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702" w:rsidRDefault="00502702" w:rsidP="001E3175">
      <w:pPr>
        <w:bidi w:val="0"/>
        <w:rPr>
          <w:rFonts w:asciiTheme="majorBidi" w:hAnsiTheme="majorBidi" w:cstheme="majorBidi"/>
          <w:sz w:val="28"/>
          <w:szCs w:val="28"/>
          <w:lang w:bidi="ar-JO"/>
        </w:rPr>
      </w:pPr>
      <w:r>
        <w:rPr>
          <w:rFonts w:asciiTheme="majorBidi" w:hAnsiTheme="majorBidi" w:cstheme="majorBidi"/>
          <w:noProof/>
          <w:sz w:val="28"/>
          <w:szCs w:val="28"/>
        </w:rPr>
        <w:pict>
          <v:shapetype id="_x0000_t202" coordsize="21600,21600" o:spt="202" path="m,l,21600r21600,l21600,xe">
            <v:stroke joinstyle="miter"/>
            <v:path gradientshapeok="t" o:connecttype="rect"/>
          </v:shapetype>
          <v:shape id="_x0000_s1026" type="#_x0000_t202" style="position:absolute;margin-left:29.25pt;margin-top:64.2pt;width:218.1pt;height:187.8pt;z-index:251658240;mso-width-relative:margin;mso-height-relative:margin" strokecolor="white [3212]">
            <v:textbox style="mso-next-textbox:#_x0000_s1026">
              <w:txbxContent>
                <w:p w:rsidR="00502702" w:rsidRPr="00191A51" w:rsidRDefault="00502702" w:rsidP="00502702">
                  <w:pPr>
                    <w:autoSpaceDE w:val="0"/>
                    <w:autoSpaceDN w:val="0"/>
                    <w:adjustRightInd w:val="0"/>
                    <w:spacing w:after="0" w:line="240" w:lineRule="auto"/>
                    <w:jc w:val="right"/>
                    <w:rPr>
                      <w:rFonts w:ascii="Goudy Old Style" w:hAnsi="Goudy Old Style" w:cs="Goudy Old Style"/>
                      <w:b/>
                      <w:bCs/>
                      <w:i/>
                      <w:iCs/>
                      <w:color w:val="000000"/>
                      <w:sz w:val="28"/>
                      <w:szCs w:val="28"/>
                    </w:rPr>
                  </w:pPr>
                  <w:r w:rsidRPr="00191A51">
                    <w:rPr>
                      <w:rFonts w:ascii="Goudy Old Style" w:hAnsi="Goudy Old Style" w:cs="Goudy Old Style"/>
                      <w:b/>
                      <w:bCs/>
                      <w:i/>
                      <w:iCs/>
                      <w:color w:val="000000"/>
                      <w:sz w:val="28"/>
                      <w:szCs w:val="28"/>
                    </w:rPr>
                    <w:t xml:space="preserve">Title of Lecture: </w:t>
                  </w:r>
                  <w:r>
                    <w:rPr>
                      <w:rFonts w:ascii="Goudy Old Style" w:hAnsi="Goudy Old Style" w:cs="Goudy Old Style"/>
                      <w:b/>
                      <w:bCs/>
                      <w:i/>
                      <w:iCs/>
                      <w:color w:val="000000"/>
                      <w:sz w:val="28"/>
                      <w:szCs w:val="28"/>
                    </w:rPr>
                    <w:t>ANS</w:t>
                  </w:r>
                  <w:r w:rsidRPr="00191A51">
                    <w:rPr>
                      <w:rFonts w:ascii="Goudy Old Style" w:hAnsi="Goudy Old Style" w:cs="Goudy Old Style"/>
                      <w:b/>
                      <w:bCs/>
                      <w:i/>
                      <w:iCs/>
                      <w:color w:val="000000"/>
                      <w:sz w:val="28"/>
                      <w:szCs w:val="28"/>
                    </w:rPr>
                    <w:t xml:space="preserve"> </w:t>
                  </w:r>
                </w:p>
                <w:p w:rsidR="00502702" w:rsidRPr="00191A51" w:rsidRDefault="00502702" w:rsidP="00502702">
                  <w:pPr>
                    <w:autoSpaceDE w:val="0"/>
                    <w:autoSpaceDN w:val="0"/>
                    <w:adjustRightInd w:val="0"/>
                    <w:spacing w:after="0" w:line="240" w:lineRule="auto"/>
                    <w:jc w:val="right"/>
                    <w:rPr>
                      <w:rFonts w:ascii="Goudy Old Style" w:hAnsi="Goudy Old Style"/>
                      <w:b/>
                      <w:bCs/>
                      <w:i/>
                      <w:iCs/>
                      <w:color w:val="000000"/>
                      <w:sz w:val="28"/>
                      <w:szCs w:val="28"/>
                      <w:lang w:bidi="ar-JO"/>
                    </w:rPr>
                  </w:pPr>
                </w:p>
                <w:p w:rsidR="00502702" w:rsidRPr="00191A51" w:rsidRDefault="00502702" w:rsidP="00502702">
                  <w:pPr>
                    <w:autoSpaceDE w:val="0"/>
                    <w:autoSpaceDN w:val="0"/>
                    <w:bidi w:val="0"/>
                    <w:adjustRightInd w:val="0"/>
                    <w:spacing w:after="0" w:line="240" w:lineRule="auto"/>
                    <w:rPr>
                      <w:rFonts w:ascii="Goudy Old Style" w:hAnsi="Goudy Old Style"/>
                      <w:b/>
                      <w:bCs/>
                      <w:i/>
                      <w:iCs/>
                      <w:color w:val="000000"/>
                      <w:sz w:val="28"/>
                      <w:szCs w:val="28"/>
                      <w:lang w:bidi="ar-JO"/>
                    </w:rPr>
                  </w:pPr>
                  <w:r w:rsidRPr="00191A51">
                    <w:rPr>
                      <w:rFonts w:ascii="Goudy Old Style" w:hAnsi="Goudy Old Style" w:cs="Goudy Old Style"/>
                      <w:b/>
                      <w:bCs/>
                      <w:i/>
                      <w:iCs/>
                      <w:color w:val="000000"/>
                      <w:sz w:val="28"/>
                      <w:szCs w:val="28"/>
                    </w:rPr>
                    <w:t>Date of Lecture:</w:t>
                  </w:r>
                  <w:r w:rsidRPr="00191A51">
                    <w:rPr>
                      <w:rFonts w:ascii="Goudy Old Style" w:hAnsi="Goudy Old Style"/>
                      <w:b/>
                      <w:bCs/>
                      <w:i/>
                      <w:iCs/>
                      <w:color w:val="000000"/>
                      <w:sz w:val="28"/>
                      <w:szCs w:val="28"/>
                      <w:lang w:bidi="ar-JO"/>
                    </w:rPr>
                    <w:t xml:space="preserve"> </w:t>
                  </w:r>
                  <w:r>
                    <w:rPr>
                      <w:rFonts w:ascii="Goudy Old Style" w:hAnsi="Goudy Old Style"/>
                      <w:b/>
                      <w:bCs/>
                      <w:i/>
                      <w:iCs/>
                      <w:color w:val="000000"/>
                      <w:sz w:val="28"/>
                      <w:szCs w:val="28"/>
                      <w:lang w:bidi="ar-JO"/>
                    </w:rPr>
                    <w:t>16</w:t>
                  </w:r>
                  <w:r w:rsidRPr="00191A51">
                    <w:rPr>
                      <w:rFonts w:ascii="Goudy Old Style" w:hAnsi="Goudy Old Style"/>
                      <w:b/>
                      <w:bCs/>
                      <w:i/>
                      <w:iCs/>
                      <w:color w:val="000000"/>
                      <w:sz w:val="28"/>
                      <w:szCs w:val="28"/>
                      <w:lang w:bidi="ar-JO"/>
                    </w:rPr>
                    <w:t>/</w:t>
                  </w:r>
                  <w:r>
                    <w:rPr>
                      <w:rFonts w:ascii="Goudy Old Style" w:hAnsi="Goudy Old Style"/>
                      <w:b/>
                      <w:bCs/>
                      <w:i/>
                      <w:iCs/>
                      <w:color w:val="000000"/>
                      <w:sz w:val="28"/>
                      <w:szCs w:val="28"/>
                      <w:lang w:bidi="ar-JO"/>
                    </w:rPr>
                    <w:t>10</w:t>
                  </w:r>
                  <w:r w:rsidRPr="00191A51">
                    <w:rPr>
                      <w:rFonts w:ascii="Goudy Old Style" w:hAnsi="Goudy Old Style"/>
                      <w:b/>
                      <w:bCs/>
                      <w:i/>
                      <w:iCs/>
                      <w:color w:val="000000"/>
                      <w:sz w:val="28"/>
                      <w:szCs w:val="28"/>
                      <w:lang w:bidi="ar-JO"/>
                    </w:rPr>
                    <w:t>/2014</w:t>
                  </w:r>
                </w:p>
                <w:p w:rsidR="00502702" w:rsidRPr="00191A51" w:rsidRDefault="00502702" w:rsidP="00502702">
                  <w:pPr>
                    <w:autoSpaceDE w:val="0"/>
                    <w:autoSpaceDN w:val="0"/>
                    <w:adjustRightInd w:val="0"/>
                    <w:spacing w:after="0" w:line="240" w:lineRule="auto"/>
                    <w:jc w:val="right"/>
                    <w:rPr>
                      <w:rFonts w:ascii="Goudy Old Style" w:hAnsi="Goudy Old Style"/>
                      <w:b/>
                      <w:bCs/>
                      <w:i/>
                      <w:iCs/>
                      <w:color w:val="000000"/>
                      <w:sz w:val="28"/>
                      <w:szCs w:val="28"/>
                      <w:lang w:bidi="ar-JO"/>
                    </w:rPr>
                  </w:pPr>
                </w:p>
                <w:p w:rsidR="00502702" w:rsidRPr="00191A51" w:rsidRDefault="00502702" w:rsidP="00502702">
                  <w:pPr>
                    <w:autoSpaceDE w:val="0"/>
                    <w:autoSpaceDN w:val="0"/>
                    <w:adjustRightInd w:val="0"/>
                    <w:spacing w:after="0" w:line="240" w:lineRule="auto"/>
                    <w:jc w:val="right"/>
                    <w:rPr>
                      <w:rFonts w:ascii="Goudy Old Style" w:hAnsi="Goudy Old Style"/>
                      <w:b/>
                      <w:bCs/>
                      <w:i/>
                      <w:iCs/>
                      <w:color w:val="000000"/>
                      <w:sz w:val="28"/>
                      <w:szCs w:val="28"/>
                      <w:rtl/>
                      <w:lang w:bidi="ar-JO"/>
                    </w:rPr>
                  </w:pPr>
                  <w:r w:rsidRPr="00191A51">
                    <w:rPr>
                      <w:rFonts w:ascii="Goudy Old Style" w:hAnsi="Goudy Old Style" w:cs="Goudy Old Style"/>
                      <w:b/>
                      <w:bCs/>
                      <w:i/>
                      <w:iCs/>
                      <w:color w:val="000000"/>
                      <w:sz w:val="28"/>
                      <w:szCs w:val="28"/>
                    </w:rPr>
                    <w:t xml:space="preserve">Sheet no: </w:t>
                  </w:r>
                  <w:r>
                    <w:rPr>
                      <w:rFonts w:ascii="Goudy Old Style" w:hAnsi="Goudy Old Style" w:cs="Goudy Old Style"/>
                      <w:b/>
                      <w:bCs/>
                      <w:i/>
                      <w:iCs/>
                      <w:color w:val="000000"/>
                      <w:sz w:val="28"/>
                      <w:szCs w:val="28"/>
                    </w:rPr>
                    <w:t>12</w:t>
                  </w:r>
                  <w:r w:rsidRPr="00191A51">
                    <w:rPr>
                      <w:rFonts w:ascii="Goudy Old Style" w:hAnsi="Goudy Old Style" w:cs="Goudy Old Style"/>
                      <w:b/>
                      <w:bCs/>
                      <w:i/>
                      <w:iCs/>
                      <w:color w:val="000000"/>
                      <w:sz w:val="28"/>
                      <w:szCs w:val="28"/>
                    </w:rPr>
                    <w:t xml:space="preserve"> </w:t>
                  </w:r>
                </w:p>
                <w:p w:rsidR="00502702" w:rsidRPr="00191A51" w:rsidRDefault="00502702" w:rsidP="00502702">
                  <w:pPr>
                    <w:autoSpaceDE w:val="0"/>
                    <w:autoSpaceDN w:val="0"/>
                    <w:adjustRightInd w:val="0"/>
                    <w:spacing w:after="0" w:line="240" w:lineRule="auto"/>
                    <w:jc w:val="right"/>
                    <w:rPr>
                      <w:rFonts w:ascii="Goudy Old Style" w:hAnsi="Goudy Old Style" w:cs="Goudy Old Style"/>
                      <w:b/>
                      <w:bCs/>
                      <w:i/>
                      <w:iCs/>
                      <w:color w:val="000000"/>
                      <w:sz w:val="28"/>
                      <w:szCs w:val="28"/>
                    </w:rPr>
                  </w:pPr>
                </w:p>
                <w:p w:rsidR="00502702" w:rsidRPr="00191A51" w:rsidRDefault="00502702" w:rsidP="00502702">
                  <w:pPr>
                    <w:autoSpaceDE w:val="0"/>
                    <w:autoSpaceDN w:val="0"/>
                    <w:adjustRightInd w:val="0"/>
                    <w:spacing w:after="0" w:line="240" w:lineRule="auto"/>
                    <w:jc w:val="right"/>
                    <w:rPr>
                      <w:rFonts w:ascii="Goudy Old Style" w:hAnsi="Goudy Old Style" w:cs="Goudy Old Style"/>
                      <w:b/>
                      <w:bCs/>
                      <w:i/>
                      <w:iCs/>
                      <w:color w:val="000000"/>
                      <w:sz w:val="28"/>
                      <w:szCs w:val="28"/>
                    </w:rPr>
                  </w:pPr>
                  <w:r w:rsidRPr="00191A51">
                    <w:rPr>
                      <w:rFonts w:ascii="Goudy Old Style" w:hAnsi="Goudy Old Style" w:cs="Goudy Old Style"/>
                      <w:b/>
                      <w:bCs/>
                      <w:i/>
                      <w:iCs/>
                      <w:color w:val="000000"/>
                      <w:sz w:val="28"/>
                      <w:szCs w:val="28"/>
                    </w:rPr>
                    <w:t xml:space="preserve">Refer to slide no. : </w:t>
                  </w:r>
                  <w:r>
                    <w:rPr>
                      <w:rFonts w:ascii="Goudy Old Style" w:hAnsi="Goudy Old Style" w:cs="Goudy Old Style"/>
                      <w:b/>
                      <w:bCs/>
                      <w:i/>
                      <w:iCs/>
                      <w:color w:val="000000"/>
                      <w:sz w:val="28"/>
                      <w:szCs w:val="28"/>
                    </w:rPr>
                    <w:t>36</w:t>
                  </w:r>
                </w:p>
                <w:p w:rsidR="00502702" w:rsidRPr="00191A51" w:rsidRDefault="00502702" w:rsidP="00502702">
                  <w:pPr>
                    <w:autoSpaceDE w:val="0"/>
                    <w:autoSpaceDN w:val="0"/>
                    <w:adjustRightInd w:val="0"/>
                    <w:spacing w:after="0" w:line="240" w:lineRule="auto"/>
                    <w:jc w:val="right"/>
                    <w:rPr>
                      <w:rFonts w:ascii="Goudy Old Style" w:hAnsi="Goudy Old Style"/>
                      <w:b/>
                      <w:bCs/>
                      <w:i/>
                      <w:iCs/>
                      <w:color w:val="000000"/>
                      <w:sz w:val="28"/>
                      <w:szCs w:val="28"/>
                      <w:lang w:bidi="ar-JO"/>
                    </w:rPr>
                  </w:pPr>
                </w:p>
                <w:p w:rsidR="00502702" w:rsidRPr="00191A51" w:rsidRDefault="00502702" w:rsidP="00502702">
                  <w:pPr>
                    <w:jc w:val="right"/>
                    <w:rPr>
                      <w:rFonts w:hint="cs"/>
                      <w:b/>
                      <w:bCs/>
                      <w:i/>
                      <w:iCs/>
                      <w:sz w:val="28"/>
                      <w:szCs w:val="28"/>
                      <w:rtl/>
                      <w:lang w:bidi="ar-JO"/>
                    </w:rPr>
                  </w:pPr>
                  <w:r w:rsidRPr="00191A51">
                    <w:rPr>
                      <w:rFonts w:ascii="Goudy Old Style" w:hAnsi="Goudy Old Style" w:cs="Goudy Old Style"/>
                      <w:b/>
                      <w:bCs/>
                      <w:i/>
                      <w:iCs/>
                      <w:color w:val="000000"/>
                      <w:sz w:val="28"/>
                      <w:szCs w:val="28"/>
                    </w:rPr>
                    <w:t xml:space="preserve">Written by: </w:t>
                  </w:r>
                  <w:proofErr w:type="spellStart"/>
                  <w:r w:rsidRPr="00191A51">
                    <w:rPr>
                      <w:rFonts w:ascii="Goudy Old Style" w:hAnsi="Goudy Old Style" w:cs="Goudy Old Style"/>
                      <w:b/>
                      <w:bCs/>
                      <w:i/>
                      <w:iCs/>
                      <w:color w:val="000000"/>
                      <w:sz w:val="28"/>
                      <w:szCs w:val="28"/>
                    </w:rPr>
                    <w:t>Qais</w:t>
                  </w:r>
                  <w:proofErr w:type="spellEnd"/>
                  <w:r w:rsidRPr="00191A51">
                    <w:rPr>
                      <w:rFonts w:ascii="Goudy Old Style" w:hAnsi="Goudy Old Style" w:cs="Goudy Old Style"/>
                      <w:b/>
                      <w:bCs/>
                      <w:i/>
                      <w:iCs/>
                      <w:color w:val="000000"/>
                      <w:sz w:val="28"/>
                      <w:szCs w:val="28"/>
                    </w:rPr>
                    <w:t xml:space="preserve"> S. </w:t>
                  </w:r>
                  <w:proofErr w:type="spellStart"/>
                  <w:r w:rsidRPr="00191A51">
                    <w:rPr>
                      <w:rFonts w:ascii="Goudy Old Style" w:hAnsi="Goudy Old Style" w:cs="Goudy Old Style"/>
                      <w:b/>
                      <w:bCs/>
                      <w:i/>
                      <w:iCs/>
                      <w:color w:val="000000"/>
                      <w:sz w:val="28"/>
                      <w:szCs w:val="28"/>
                    </w:rPr>
                    <w:t>Mismar</w:t>
                  </w:r>
                  <w:proofErr w:type="spellEnd"/>
                  <w:r w:rsidRPr="00191A51">
                    <w:rPr>
                      <w:rFonts w:ascii="Goudy Old Style" w:hAnsi="Goudy Old Style" w:cs="Goudy Old Style"/>
                      <w:b/>
                      <w:bCs/>
                      <w:i/>
                      <w:iCs/>
                      <w:color w:val="000000"/>
                      <w:sz w:val="28"/>
                      <w:szCs w:val="28"/>
                    </w:rPr>
                    <w:t xml:space="preserve"> </w:t>
                  </w:r>
                </w:p>
              </w:txbxContent>
            </v:textbox>
          </v:shape>
        </w:pict>
      </w:r>
      <w:r w:rsidRPr="00502702">
        <w:rPr>
          <w:rFonts w:asciiTheme="majorBidi" w:hAnsiTheme="majorBidi" w:cstheme="majorBidi"/>
          <w:sz w:val="28"/>
          <w:szCs w:val="28"/>
          <w:lang w:bidi="ar-JO"/>
        </w:rPr>
        <w:drawing>
          <wp:inline distT="0" distB="0" distL="0" distR="0">
            <wp:extent cx="2552065" cy="1359535"/>
            <wp:effectExtent l="19050" t="0" r="63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2552065" cy="1359535"/>
                    </a:xfrm>
                    <a:prstGeom prst="rect">
                      <a:avLst/>
                    </a:prstGeom>
                    <a:noFill/>
                    <a:ln w="9525">
                      <a:noFill/>
                      <a:miter lim="800000"/>
                      <a:headEnd/>
                      <a:tailEnd/>
                    </a:ln>
                  </pic:spPr>
                </pic:pic>
              </a:graphicData>
            </a:graphic>
          </wp:inline>
        </w:drawing>
      </w:r>
    </w:p>
    <w:p w:rsidR="00502702" w:rsidRDefault="00502702" w:rsidP="00502702">
      <w:pPr>
        <w:bidi w:val="0"/>
        <w:rPr>
          <w:rFonts w:asciiTheme="majorBidi" w:hAnsiTheme="majorBidi" w:cstheme="majorBidi"/>
          <w:sz w:val="28"/>
          <w:szCs w:val="28"/>
          <w:lang w:bidi="ar-JO"/>
        </w:rPr>
      </w:pPr>
    </w:p>
    <w:p w:rsidR="00502702" w:rsidRDefault="00502702" w:rsidP="00502702">
      <w:pPr>
        <w:bidi w:val="0"/>
        <w:rPr>
          <w:rFonts w:asciiTheme="majorBidi" w:hAnsiTheme="majorBidi" w:cstheme="majorBidi"/>
          <w:sz w:val="28"/>
          <w:szCs w:val="28"/>
          <w:lang w:bidi="ar-JO"/>
        </w:rPr>
      </w:pPr>
    </w:p>
    <w:p w:rsidR="00502702" w:rsidRDefault="00502702" w:rsidP="00502702">
      <w:pPr>
        <w:bidi w:val="0"/>
        <w:rPr>
          <w:rFonts w:asciiTheme="majorBidi" w:hAnsiTheme="majorBidi" w:cstheme="majorBidi"/>
          <w:sz w:val="28"/>
          <w:szCs w:val="28"/>
          <w:lang w:bidi="ar-JO"/>
        </w:rPr>
      </w:pPr>
    </w:p>
    <w:p w:rsidR="00502702" w:rsidRDefault="00502702" w:rsidP="00502702">
      <w:pPr>
        <w:bidi w:val="0"/>
        <w:rPr>
          <w:rFonts w:asciiTheme="majorBidi" w:hAnsiTheme="majorBidi" w:cstheme="majorBidi"/>
          <w:sz w:val="28"/>
          <w:szCs w:val="28"/>
          <w:lang w:bidi="ar-JO"/>
        </w:rPr>
      </w:pPr>
    </w:p>
    <w:p w:rsidR="00502702" w:rsidRDefault="00502702" w:rsidP="00502702">
      <w:pPr>
        <w:bidi w:val="0"/>
        <w:rPr>
          <w:rFonts w:asciiTheme="majorBidi" w:hAnsiTheme="majorBidi" w:cstheme="majorBidi"/>
          <w:sz w:val="28"/>
          <w:szCs w:val="28"/>
          <w:lang w:bidi="ar-JO"/>
        </w:rPr>
      </w:pPr>
    </w:p>
    <w:p w:rsidR="00502702" w:rsidRDefault="00502702" w:rsidP="00502702">
      <w:pPr>
        <w:bidi w:val="0"/>
        <w:rPr>
          <w:rFonts w:asciiTheme="majorBidi" w:hAnsiTheme="majorBidi" w:cstheme="majorBidi"/>
          <w:sz w:val="28"/>
          <w:szCs w:val="28"/>
          <w:lang w:bidi="ar-JO"/>
        </w:rPr>
      </w:pPr>
    </w:p>
    <w:p w:rsidR="00A738E4" w:rsidRDefault="001E3175" w:rsidP="00502702">
      <w:pPr>
        <w:bidi w:val="0"/>
        <w:rPr>
          <w:rFonts w:asciiTheme="majorBidi" w:hAnsiTheme="majorBidi" w:cstheme="majorBidi"/>
          <w:sz w:val="28"/>
          <w:szCs w:val="28"/>
          <w:lang w:bidi="ar-JO"/>
        </w:rPr>
      </w:pPr>
      <w:r w:rsidRPr="001E3175">
        <w:rPr>
          <w:rFonts w:asciiTheme="majorBidi" w:hAnsiTheme="majorBidi" w:cstheme="majorBidi"/>
          <w:sz w:val="28"/>
          <w:szCs w:val="28"/>
          <w:lang w:bidi="ar-JO"/>
        </w:rPr>
        <w:t xml:space="preserve">In this sheet I will put any extra notes that are not mentioned in the slides, so please refer to the slides </w:t>
      </w:r>
      <w:r>
        <w:rPr>
          <w:rFonts w:asciiTheme="majorBidi" w:hAnsiTheme="majorBidi" w:cstheme="majorBidi"/>
          <w:sz w:val="28"/>
          <w:szCs w:val="28"/>
          <w:lang w:bidi="ar-JO"/>
        </w:rPr>
        <w:t>while studying this sheet.</w:t>
      </w:r>
    </w:p>
    <w:p w:rsidR="001E3175" w:rsidRDefault="001E3175" w:rsidP="001E3175">
      <w:pPr>
        <w:pStyle w:val="ListParagraph"/>
        <w:numPr>
          <w:ilvl w:val="0"/>
          <w:numId w:val="1"/>
        </w:numPr>
        <w:bidi w:val="0"/>
        <w:rPr>
          <w:rFonts w:asciiTheme="majorBidi" w:hAnsiTheme="majorBidi" w:cstheme="majorBidi"/>
          <w:sz w:val="28"/>
          <w:szCs w:val="28"/>
          <w:lang w:bidi="ar-JO"/>
        </w:rPr>
      </w:pPr>
      <w:r>
        <w:rPr>
          <w:rFonts w:asciiTheme="majorBidi" w:hAnsiTheme="majorBidi" w:cstheme="majorBidi"/>
          <w:sz w:val="28"/>
          <w:szCs w:val="28"/>
          <w:lang w:bidi="ar-JO"/>
        </w:rPr>
        <w:t>Slide 36</w:t>
      </w:r>
    </w:p>
    <w:p w:rsidR="001E3175" w:rsidRDefault="00572E75" w:rsidP="00572E75">
      <w:pPr>
        <w:pStyle w:val="ListParagraph"/>
        <w:numPr>
          <w:ilvl w:val="0"/>
          <w:numId w:val="2"/>
        </w:numPr>
        <w:bidi w:val="0"/>
        <w:rPr>
          <w:rFonts w:asciiTheme="majorBidi" w:hAnsiTheme="majorBidi" w:cstheme="majorBidi"/>
          <w:sz w:val="28"/>
          <w:szCs w:val="28"/>
          <w:lang w:bidi="ar-JO"/>
        </w:rPr>
      </w:pPr>
      <w:r>
        <w:rPr>
          <w:rFonts w:asciiTheme="majorBidi" w:hAnsiTheme="majorBidi" w:cstheme="majorBidi"/>
          <w:sz w:val="28"/>
          <w:szCs w:val="28"/>
          <w:lang w:bidi="ar-JO"/>
        </w:rPr>
        <w:t xml:space="preserve">Selective </w:t>
      </w:r>
      <w:r w:rsidRPr="00572E75">
        <w:rPr>
          <w:rFonts w:asciiTheme="majorBidi" w:hAnsiTheme="majorBidi" w:cstheme="majorBidi"/>
          <w:b/>
          <w:bCs/>
          <w:sz w:val="28"/>
          <w:szCs w:val="28"/>
          <w:lang w:val="el-GR" w:bidi="ar-JO"/>
        </w:rPr>
        <w:t>β</w:t>
      </w:r>
      <w:r w:rsidRPr="00572E75">
        <w:rPr>
          <w:rFonts w:asciiTheme="majorBidi" w:hAnsiTheme="majorBidi" w:cstheme="majorBidi"/>
          <w:b/>
          <w:bCs/>
          <w:sz w:val="28"/>
          <w:szCs w:val="28"/>
          <w:lang w:bidi="ar-JO"/>
        </w:rPr>
        <w:t>2</w:t>
      </w:r>
      <w:r>
        <w:rPr>
          <w:rFonts w:asciiTheme="majorBidi" w:hAnsiTheme="majorBidi" w:cstheme="majorBidi"/>
          <w:b/>
          <w:bCs/>
          <w:sz w:val="28"/>
          <w:szCs w:val="28"/>
          <w:lang w:bidi="ar-JO"/>
        </w:rPr>
        <w:t xml:space="preserve"> </w:t>
      </w:r>
      <w:r>
        <w:rPr>
          <w:rFonts w:asciiTheme="majorBidi" w:hAnsiTheme="majorBidi" w:cstheme="majorBidi"/>
          <w:sz w:val="28"/>
          <w:szCs w:val="28"/>
          <w:lang w:bidi="ar-JO"/>
        </w:rPr>
        <w:t xml:space="preserve">stimulants  </w:t>
      </w:r>
    </w:p>
    <w:p w:rsidR="00572E75" w:rsidRDefault="00572E75" w:rsidP="00572E75">
      <w:pPr>
        <w:pStyle w:val="ListParagraph"/>
        <w:numPr>
          <w:ilvl w:val="0"/>
          <w:numId w:val="2"/>
        </w:numPr>
        <w:bidi w:val="0"/>
        <w:rPr>
          <w:rFonts w:asciiTheme="majorBidi" w:hAnsiTheme="majorBidi" w:cstheme="majorBidi"/>
          <w:sz w:val="28"/>
          <w:szCs w:val="28"/>
          <w:lang w:bidi="ar-JO"/>
        </w:rPr>
      </w:pPr>
      <w:r>
        <w:rPr>
          <w:rFonts w:asciiTheme="majorBidi" w:hAnsiTheme="majorBidi" w:cstheme="majorBidi"/>
          <w:sz w:val="28"/>
          <w:szCs w:val="28"/>
          <w:lang w:bidi="ar-JO"/>
        </w:rPr>
        <w:t>Excellent drugs to patients with bronchial asthma (bronchodilators)</w:t>
      </w:r>
    </w:p>
    <w:p w:rsidR="00572E75" w:rsidRDefault="00572E75" w:rsidP="00572E75">
      <w:pPr>
        <w:pStyle w:val="ListParagraph"/>
        <w:numPr>
          <w:ilvl w:val="0"/>
          <w:numId w:val="2"/>
        </w:numPr>
        <w:bidi w:val="0"/>
        <w:rPr>
          <w:rFonts w:asciiTheme="majorBidi" w:hAnsiTheme="majorBidi" w:cstheme="majorBidi"/>
          <w:sz w:val="28"/>
          <w:szCs w:val="28"/>
          <w:lang w:bidi="ar-JO"/>
        </w:rPr>
      </w:pPr>
      <w:r>
        <w:rPr>
          <w:rFonts w:asciiTheme="majorBidi" w:hAnsiTheme="majorBidi" w:cstheme="majorBidi"/>
          <w:sz w:val="28"/>
          <w:szCs w:val="28"/>
          <w:lang w:bidi="ar-JO"/>
        </w:rPr>
        <w:t xml:space="preserve">Mainly given by inhalation, could be given orally and </w:t>
      </w:r>
      <w:r w:rsidRPr="00572E75">
        <w:rPr>
          <w:rFonts w:asciiTheme="majorBidi" w:hAnsiTheme="majorBidi" w:cstheme="majorBidi"/>
          <w:sz w:val="28"/>
          <w:szCs w:val="28"/>
          <w:lang w:bidi="ar-JO"/>
        </w:rPr>
        <w:t>subcutaneous </w:t>
      </w:r>
      <w:r>
        <w:rPr>
          <w:rFonts w:asciiTheme="majorBidi" w:hAnsiTheme="majorBidi" w:cstheme="majorBidi"/>
          <w:sz w:val="28"/>
          <w:szCs w:val="28"/>
          <w:lang w:bidi="ar-JO"/>
        </w:rPr>
        <w:t>(SC)</w:t>
      </w:r>
    </w:p>
    <w:p w:rsidR="00572E75" w:rsidRDefault="00572E75" w:rsidP="00572E75">
      <w:pPr>
        <w:pStyle w:val="ListParagraph"/>
        <w:numPr>
          <w:ilvl w:val="0"/>
          <w:numId w:val="1"/>
        </w:numPr>
        <w:bidi w:val="0"/>
        <w:rPr>
          <w:rFonts w:asciiTheme="majorBidi" w:hAnsiTheme="majorBidi" w:cstheme="majorBidi"/>
          <w:sz w:val="28"/>
          <w:szCs w:val="28"/>
          <w:lang w:bidi="ar-JO"/>
        </w:rPr>
      </w:pPr>
      <w:r>
        <w:rPr>
          <w:rFonts w:asciiTheme="majorBidi" w:hAnsiTheme="majorBidi" w:cstheme="majorBidi"/>
          <w:sz w:val="28"/>
          <w:szCs w:val="28"/>
          <w:lang w:bidi="ar-JO"/>
        </w:rPr>
        <w:t>Slide 37</w:t>
      </w:r>
    </w:p>
    <w:p w:rsidR="00572E75" w:rsidRDefault="00572E75" w:rsidP="00572E75">
      <w:pPr>
        <w:pStyle w:val="ListParagraph"/>
        <w:numPr>
          <w:ilvl w:val="0"/>
          <w:numId w:val="2"/>
        </w:numPr>
        <w:bidi w:val="0"/>
        <w:rPr>
          <w:rFonts w:asciiTheme="majorBidi" w:hAnsiTheme="majorBidi" w:cstheme="majorBidi"/>
          <w:sz w:val="28"/>
          <w:szCs w:val="28"/>
          <w:lang w:bidi="ar-JO"/>
        </w:rPr>
      </w:pPr>
      <w:r>
        <w:rPr>
          <w:rFonts w:asciiTheme="majorBidi" w:hAnsiTheme="majorBidi" w:cstheme="majorBidi"/>
          <w:sz w:val="28"/>
          <w:szCs w:val="28"/>
          <w:lang w:bidi="ar-JO"/>
        </w:rPr>
        <w:t xml:space="preserve">The problem with these drugs is that the selectivity is not 100% and this is reflected on the side effects of these drugs, so one should be careful in using these drugs </w:t>
      </w:r>
    </w:p>
    <w:p w:rsidR="00572E75" w:rsidRDefault="00731F1A" w:rsidP="00731F1A">
      <w:pPr>
        <w:pStyle w:val="ListParagraph"/>
        <w:numPr>
          <w:ilvl w:val="0"/>
          <w:numId w:val="1"/>
        </w:numPr>
        <w:bidi w:val="0"/>
        <w:rPr>
          <w:rFonts w:asciiTheme="majorBidi" w:hAnsiTheme="majorBidi" w:cstheme="majorBidi"/>
          <w:sz w:val="28"/>
          <w:szCs w:val="28"/>
          <w:lang w:bidi="ar-JO"/>
        </w:rPr>
      </w:pPr>
      <w:r>
        <w:rPr>
          <w:rFonts w:asciiTheme="majorBidi" w:hAnsiTheme="majorBidi" w:cstheme="majorBidi"/>
          <w:sz w:val="28"/>
          <w:szCs w:val="28"/>
          <w:lang w:bidi="ar-JO"/>
        </w:rPr>
        <w:t>Slide 38</w:t>
      </w:r>
    </w:p>
    <w:p w:rsidR="00731F1A" w:rsidRDefault="00341045" w:rsidP="00731F1A">
      <w:pPr>
        <w:pStyle w:val="ListParagraph"/>
        <w:numPr>
          <w:ilvl w:val="0"/>
          <w:numId w:val="2"/>
        </w:numPr>
        <w:bidi w:val="0"/>
        <w:rPr>
          <w:rFonts w:asciiTheme="majorBidi" w:hAnsiTheme="majorBidi" w:cstheme="majorBidi"/>
          <w:sz w:val="28"/>
          <w:szCs w:val="28"/>
          <w:lang w:bidi="ar-JO"/>
        </w:rPr>
      </w:pPr>
      <w:proofErr w:type="spellStart"/>
      <w:r>
        <w:rPr>
          <w:rFonts w:asciiTheme="majorBidi" w:hAnsiTheme="majorBidi" w:cstheme="majorBidi"/>
          <w:sz w:val="28"/>
          <w:szCs w:val="28"/>
          <w:lang w:bidi="ar-JO"/>
        </w:rPr>
        <w:t>Phenylephrine</w:t>
      </w:r>
      <w:proofErr w:type="spellEnd"/>
      <w:r>
        <w:rPr>
          <w:rFonts w:asciiTheme="majorBidi" w:hAnsiTheme="majorBidi" w:cstheme="majorBidi"/>
          <w:sz w:val="28"/>
          <w:szCs w:val="28"/>
          <w:lang w:bidi="ar-JO"/>
        </w:rPr>
        <w:t xml:space="preserve"> is orally effective </w:t>
      </w:r>
    </w:p>
    <w:p w:rsidR="00341045" w:rsidRDefault="00AE4362" w:rsidP="00AE4362">
      <w:pPr>
        <w:pStyle w:val="ListParagraph"/>
        <w:numPr>
          <w:ilvl w:val="0"/>
          <w:numId w:val="2"/>
        </w:numPr>
        <w:bidi w:val="0"/>
        <w:rPr>
          <w:rFonts w:asciiTheme="majorBidi" w:hAnsiTheme="majorBidi" w:cstheme="majorBidi"/>
          <w:sz w:val="28"/>
          <w:szCs w:val="28"/>
          <w:lang w:bidi="ar-JO"/>
        </w:rPr>
      </w:pPr>
      <w:r>
        <w:rPr>
          <w:rFonts w:asciiTheme="majorBidi" w:hAnsiTheme="majorBidi" w:cstheme="majorBidi"/>
          <w:sz w:val="28"/>
          <w:szCs w:val="28"/>
          <w:lang w:bidi="ar-JO"/>
        </w:rPr>
        <w:t xml:space="preserve">Along with </w:t>
      </w:r>
      <w:r w:rsidR="00341045">
        <w:rPr>
          <w:rFonts w:asciiTheme="majorBidi" w:hAnsiTheme="majorBidi" w:cstheme="majorBidi"/>
          <w:sz w:val="28"/>
          <w:szCs w:val="28"/>
          <w:lang w:bidi="ar-JO"/>
        </w:rPr>
        <w:t>antihistamines (act as vasoconst</w:t>
      </w:r>
      <w:r>
        <w:rPr>
          <w:rFonts w:asciiTheme="majorBidi" w:hAnsiTheme="majorBidi" w:cstheme="majorBidi"/>
          <w:sz w:val="28"/>
          <w:szCs w:val="28"/>
          <w:lang w:bidi="ar-JO"/>
        </w:rPr>
        <w:t xml:space="preserve">rictors) and anti cough agents, </w:t>
      </w:r>
      <w:proofErr w:type="spellStart"/>
      <w:r w:rsidR="00341045">
        <w:rPr>
          <w:rFonts w:asciiTheme="majorBidi" w:hAnsiTheme="majorBidi" w:cstheme="majorBidi"/>
          <w:sz w:val="28"/>
          <w:szCs w:val="28"/>
          <w:lang w:bidi="ar-JO"/>
        </w:rPr>
        <w:t>phenylephrine</w:t>
      </w:r>
      <w:proofErr w:type="spellEnd"/>
      <w:r w:rsidR="00341045">
        <w:rPr>
          <w:rFonts w:asciiTheme="majorBidi" w:hAnsiTheme="majorBidi" w:cstheme="majorBidi"/>
          <w:sz w:val="28"/>
          <w:szCs w:val="28"/>
          <w:lang w:bidi="ar-JO"/>
        </w:rPr>
        <w:t xml:space="preserve"> relieve congestion in the nose </w:t>
      </w:r>
    </w:p>
    <w:p w:rsidR="00341045" w:rsidRDefault="00AE4362" w:rsidP="00AE4362">
      <w:pPr>
        <w:pStyle w:val="ListParagraph"/>
        <w:numPr>
          <w:ilvl w:val="0"/>
          <w:numId w:val="2"/>
        </w:numPr>
        <w:bidi w:val="0"/>
        <w:rPr>
          <w:rFonts w:asciiTheme="majorBidi" w:hAnsiTheme="majorBidi" w:cstheme="majorBidi"/>
          <w:sz w:val="28"/>
          <w:szCs w:val="28"/>
          <w:lang w:bidi="ar-JO"/>
        </w:rPr>
      </w:pPr>
      <w:r>
        <w:rPr>
          <w:rFonts w:asciiTheme="majorBidi" w:hAnsiTheme="majorBidi" w:cstheme="majorBidi"/>
          <w:sz w:val="28"/>
          <w:szCs w:val="28"/>
          <w:lang w:bidi="ar-JO"/>
        </w:rPr>
        <w:t>L.A=</w:t>
      </w:r>
      <w:r w:rsidRPr="00AE4362">
        <w:rPr>
          <w:rFonts w:ascii="Arial" w:hAnsi="Arial" w:cs="Arial"/>
          <w:b/>
          <w:bCs/>
          <w:color w:val="545454"/>
        </w:rPr>
        <w:t xml:space="preserve"> </w:t>
      </w:r>
      <w:r w:rsidRPr="00AE4362">
        <w:rPr>
          <w:rFonts w:asciiTheme="majorBidi" w:hAnsiTheme="majorBidi" w:cstheme="majorBidi"/>
          <w:b/>
          <w:bCs/>
          <w:sz w:val="28"/>
          <w:szCs w:val="28"/>
          <w:lang w:bidi="ar-JO"/>
        </w:rPr>
        <w:t>local anesthetic</w:t>
      </w:r>
      <w:r w:rsidRPr="00AE4362">
        <w:rPr>
          <w:rFonts w:asciiTheme="majorBidi" w:hAnsiTheme="majorBidi" w:cstheme="majorBidi"/>
          <w:sz w:val="28"/>
          <w:szCs w:val="28"/>
          <w:lang w:bidi="ar-JO"/>
        </w:rPr>
        <w:t> </w:t>
      </w:r>
    </w:p>
    <w:p w:rsidR="00AE4362" w:rsidRDefault="00AE4362" w:rsidP="00AE4362">
      <w:pPr>
        <w:pStyle w:val="ListParagraph"/>
        <w:numPr>
          <w:ilvl w:val="0"/>
          <w:numId w:val="1"/>
        </w:numPr>
        <w:bidi w:val="0"/>
        <w:rPr>
          <w:rFonts w:asciiTheme="majorBidi" w:hAnsiTheme="majorBidi" w:cstheme="majorBidi"/>
          <w:sz w:val="28"/>
          <w:szCs w:val="28"/>
          <w:lang w:bidi="ar-JO"/>
        </w:rPr>
      </w:pPr>
      <w:r>
        <w:rPr>
          <w:rFonts w:asciiTheme="majorBidi" w:hAnsiTheme="majorBidi" w:cstheme="majorBidi"/>
          <w:sz w:val="28"/>
          <w:szCs w:val="28"/>
          <w:lang w:bidi="ar-JO"/>
        </w:rPr>
        <w:t>Slide 39</w:t>
      </w:r>
    </w:p>
    <w:p w:rsidR="00AE4362" w:rsidRDefault="00AE4362" w:rsidP="00AE4362">
      <w:pPr>
        <w:pStyle w:val="ListParagraph"/>
        <w:numPr>
          <w:ilvl w:val="0"/>
          <w:numId w:val="2"/>
        </w:numPr>
        <w:bidi w:val="0"/>
        <w:rPr>
          <w:rFonts w:asciiTheme="majorBidi" w:hAnsiTheme="majorBidi" w:cstheme="majorBidi"/>
          <w:sz w:val="28"/>
          <w:szCs w:val="28"/>
          <w:lang w:bidi="ar-JO"/>
        </w:rPr>
      </w:pPr>
      <w:r>
        <w:rPr>
          <w:rFonts w:asciiTheme="majorBidi" w:hAnsiTheme="majorBidi" w:cstheme="majorBidi"/>
          <w:sz w:val="28"/>
          <w:szCs w:val="28"/>
          <w:lang w:bidi="ar-JO"/>
        </w:rPr>
        <w:t>DOA: duration of action</w:t>
      </w:r>
    </w:p>
    <w:p w:rsidR="00AE4362" w:rsidRDefault="00AE4362" w:rsidP="00AE4362">
      <w:pPr>
        <w:pStyle w:val="ListParagraph"/>
        <w:numPr>
          <w:ilvl w:val="0"/>
          <w:numId w:val="2"/>
        </w:numPr>
        <w:bidi w:val="0"/>
        <w:rPr>
          <w:rFonts w:asciiTheme="majorBidi" w:hAnsiTheme="majorBidi" w:cstheme="majorBidi"/>
          <w:sz w:val="28"/>
          <w:szCs w:val="28"/>
          <w:lang w:bidi="ar-JO"/>
        </w:rPr>
      </w:pPr>
      <w:r>
        <w:rPr>
          <w:rFonts w:asciiTheme="majorBidi" w:hAnsiTheme="majorBidi" w:cstheme="majorBidi"/>
          <w:sz w:val="28"/>
          <w:szCs w:val="28"/>
          <w:lang w:bidi="ar-JO"/>
        </w:rPr>
        <w:t xml:space="preserve">MAO: </w:t>
      </w:r>
      <w:r w:rsidRPr="00AE4362">
        <w:rPr>
          <w:rFonts w:asciiTheme="majorBidi" w:hAnsiTheme="majorBidi" w:cstheme="majorBidi"/>
          <w:sz w:val="28"/>
          <w:szCs w:val="28"/>
          <w:lang w:bidi="ar-JO"/>
        </w:rPr>
        <w:t xml:space="preserve">monoamine </w:t>
      </w:r>
      <w:proofErr w:type="spellStart"/>
      <w:r w:rsidRPr="00AE4362">
        <w:rPr>
          <w:rFonts w:asciiTheme="majorBidi" w:hAnsiTheme="majorBidi" w:cstheme="majorBidi"/>
          <w:sz w:val="28"/>
          <w:szCs w:val="28"/>
          <w:lang w:bidi="ar-JO"/>
        </w:rPr>
        <w:t>oxidase</w:t>
      </w:r>
      <w:proofErr w:type="spellEnd"/>
    </w:p>
    <w:p w:rsidR="00AE4362" w:rsidRDefault="00AE4362" w:rsidP="00AE4362">
      <w:pPr>
        <w:pStyle w:val="ListParagraph"/>
        <w:numPr>
          <w:ilvl w:val="0"/>
          <w:numId w:val="2"/>
        </w:numPr>
        <w:bidi w:val="0"/>
        <w:rPr>
          <w:rFonts w:asciiTheme="majorBidi" w:hAnsiTheme="majorBidi" w:cstheme="majorBidi"/>
          <w:sz w:val="28"/>
          <w:szCs w:val="28"/>
          <w:lang w:bidi="ar-JO"/>
        </w:rPr>
      </w:pPr>
      <w:r>
        <w:rPr>
          <w:rFonts w:asciiTheme="majorBidi" w:hAnsiTheme="majorBidi" w:cstheme="majorBidi"/>
          <w:sz w:val="28"/>
          <w:szCs w:val="28"/>
          <w:lang w:bidi="ar-JO"/>
        </w:rPr>
        <w:t xml:space="preserve">COMT: </w:t>
      </w:r>
      <w:proofErr w:type="spellStart"/>
      <w:r w:rsidRPr="00AE4362">
        <w:rPr>
          <w:rFonts w:asciiTheme="majorBidi" w:hAnsiTheme="majorBidi" w:cstheme="majorBidi"/>
          <w:sz w:val="28"/>
          <w:szCs w:val="28"/>
          <w:lang w:bidi="ar-JO"/>
        </w:rPr>
        <w:t>Catechol</w:t>
      </w:r>
      <w:proofErr w:type="spellEnd"/>
      <w:r w:rsidRPr="00AE4362">
        <w:rPr>
          <w:rFonts w:asciiTheme="majorBidi" w:hAnsiTheme="majorBidi" w:cstheme="majorBidi"/>
          <w:sz w:val="28"/>
          <w:szCs w:val="28"/>
          <w:lang w:bidi="ar-JO"/>
        </w:rPr>
        <w:t xml:space="preserve"> O-</w:t>
      </w:r>
      <w:proofErr w:type="spellStart"/>
      <w:r w:rsidRPr="00AE4362">
        <w:rPr>
          <w:rFonts w:asciiTheme="majorBidi" w:hAnsiTheme="majorBidi" w:cstheme="majorBidi"/>
          <w:sz w:val="28"/>
          <w:szCs w:val="28"/>
          <w:lang w:bidi="ar-JO"/>
        </w:rPr>
        <w:t>methyltransferase</w:t>
      </w:r>
      <w:proofErr w:type="spellEnd"/>
    </w:p>
    <w:p w:rsidR="00AE4362" w:rsidRDefault="00364565" w:rsidP="00364565">
      <w:pPr>
        <w:pStyle w:val="ListParagraph"/>
        <w:numPr>
          <w:ilvl w:val="0"/>
          <w:numId w:val="1"/>
        </w:numPr>
        <w:bidi w:val="0"/>
        <w:rPr>
          <w:rFonts w:asciiTheme="majorBidi" w:hAnsiTheme="majorBidi" w:cstheme="majorBidi"/>
          <w:sz w:val="28"/>
          <w:szCs w:val="28"/>
          <w:lang w:bidi="ar-JO"/>
        </w:rPr>
      </w:pPr>
      <w:r>
        <w:rPr>
          <w:rFonts w:asciiTheme="majorBidi" w:hAnsiTheme="majorBidi" w:cstheme="majorBidi"/>
          <w:sz w:val="28"/>
          <w:szCs w:val="28"/>
          <w:lang w:bidi="ar-JO"/>
        </w:rPr>
        <w:t>Slide 40</w:t>
      </w:r>
    </w:p>
    <w:p w:rsidR="00364565" w:rsidRDefault="00364565" w:rsidP="00364565">
      <w:pPr>
        <w:pStyle w:val="ListParagraph"/>
        <w:numPr>
          <w:ilvl w:val="0"/>
          <w:numId w:val="2"/>
        </w:numPr>
        <w:bidi w:val="0"/>
        <w:rPr>
          <w:rFonts w:asciiTheme="majorBidi" w:hAnsiTheme="majorBidi" w:cstheme="majorBidi"/>
          <w:sz w:val="28"/>
          <w:szCs w:val="28"/>
          <w:lang w:bidi="ar-JO"/>
        </w:rPr>
      </w:pPr>
      <w:proofErr w:type="spellStart"/>
      <w:r w:rsidRPr="00364565">
        <w:rPr>
          <w:rFonts w:asciiTheme="majorBidi" w:hAnsiTheme="majorBidi" w:cstheme="majorBidi"/>
          <w:sz w:val="28"/>
          <w:szCs w:val="28"/>
          <w:lang w:bidi="ar-JO"/>
        </w:rPr>
        <w:lastRenderedPageBreak/>
        <w:t>Norepinephrine</w:t>
      </w:r>
      <w:proofErr w:type="spellEnd"/>
      <w:r>
        <w:rPr>
          <w:rFonts w:asciiTheme="majorBidi" w:hAnsiTheme="majorBidi" w:cstheme="majorBidi"/>
          <w:sz w:val="28"/>
          <w:szCs w:val="28"/>
          <w:lang w:bidi="ar-JO"/>
        </w:rPr>
        <w:t xml:space="preserve"> has no stimulant effect on the CNS as significant as ephedrine </w:t>
      </w:r>
    </w:p>
    <w:p w:rsidR="00364565" w:rsidRDefault="00364565" w:rsidP="00364565">
      <w:pPr>
        <w:pStyle w:val="ListParagraph"/>
        <w:numPr>
          <w:ilvl w:val="0"/>
          <w:numId w:val="1"/>
        </w:numPr>
        <w:bidi w:val="0"/>
        <w:rPr>
          <w:rFonts w:asciiTheme="majorBidi" w:hAnsiTheme="majorBidi" w:cstheme="majorBidi"/>
          <w:sz w:val="28"/>
          <w:szCs w:val="28"/>
          <w:lang w:bidi="ar-JO"/>
        </w:rPr>
      </w:pPr>
      <w:r>
        <w:rPr>
          <w:rFonts w:asciiTheme="majorBidi" w:hAnsiTheme="majorBidi" w:cstheme="majorBidi"/>
          <w:sz w:val="28"/>
          <w:szCs w:val="28"/>
          <w:lang w:bidi="ar-JO"/>
        </w:rPr>
        <w:t>Slide 41</w:t>
      </w:r>
    </w:p>
    <w:p w:rsidR="00364565" w:rsidRDefault="00364565" w:rsidP="00364565">
      <w:pPr>
        <w:pStyle w:val="ListParagraph"/>
        <w:numPr>
          <w:ilvl w:val="0"/>
          <w:numId w:val="2"/>
        </w:numPr>
        <w:bidi w:val="0"/>
        <w:rPr>
          <w:rFonts w:asciiTheme="majorBidi" w:hAnsiTheme="majorBidi" w:cstheme="majorBidi"/>
          <w:sz w:val="28"/>
          <w:szCs w:val="28"/>
          <w:lang w:bidi="ar-JO"/>
        </w:rPr>
      </w:pPr>
      <w:r>
        <w:rPr>
          <w:rFonts w:asciiTheme="majorBidi" w:hAnsiTheme="majorBidi" w:cstheme="majorBidi"/>
          <w:sz w:val="28"/>
          <w:szCs w:val="28"/>
          <w:lang w:bidi="ar-JO"/>
        </w:rPr>
        <w:t>Same as the slides</w:t>
      </w:r>
    </w:p>
    <w:p w:rsidR="00364565" w:rsidRDefault="00364565" w:rsidP="00364565">
      <w:pPr>
        <w:pStyle w:val="ListParagraph"/>
        <w:numPr>
          <w:ilvl w:val="0"/>
          <w:numId w:val="1"/>
        </w:numPr>
        <w:bidi w:val="0"/>
        <w:rPr>
          <w:rFonts w:asciiTheme="majorBidi" w:hAnsiTheme="majorBidi" w:cstheme="majorBidi"/>
          <w:sz w:val="28"/>
          <w:szCs w:val="28"/>
          <w:lang w:bidi="ar-JO"/>
        </w:rPr>
      </w:pPr>
      <w:r>
        <w:rPr>
          <w:rFonts w:asciiTheme="majorBidi" w:hAnsiTheme="majorBidi" w:cstheme="majorBidi"/>
          <w:sz w:val="28"/>
          <w:szCs w:val="28"/>
          <w:lang w:bidi="ar-JO"/>
        </w:rPr>
        <w:t>Slide 42</w:t>
      </w:r>
    </w:p>
    <w:p w:rsidR="00364565" w:rsidRDefault="00001FD1" w:rsidP="00364565">
      <w:pPr>
        <w:pStyle w:val="ListParagraph"/>
        <w:numPr>
          <w:ilvl w:val="0"/>
          <w:numId w:val="2"/>
        </w:numPr>
        <w:bidi w:val="0"/>
        <w:rPr>
          <w:rFonts w:asciiTheme="majorBidi" w:hAnsiTheme="majorBidi" w:cstheme="majorBidi"/>
          <w:sz w:val="28"/>
          <w:szCs w:val="28"/>
          <w:lang w:bidi="ar-JO"/>
        </w:rPr>
      </w:pPr>
      <w:r w:rsidRPr="00001FD1">
        <w:rPr>
          <w:rFonts w:asciiTheme="majorBidi" w:hAnsiTheme="majorBidi" w:cstheme="majorBidi"/>
          <w:b/>
          <w:bCs/>
          <w:sz w:val="28"/>
          <w:szCs w:val="28"/>
          <w:lang w:bidi="ar-JO"/>
        </w:rPr>
        <w:t>IMPORTANT</w:t>
      </w:r>
      <w:r>
        <w:rPr>
          <w:rFonts w:asciiTheme="majorBidi" w:hAnsiTheme="majorBidi" w:cstheme="majorBidi"/>
          <w:sz w:val="28"/>
          <w:szCs w:val="28"/>
          <w:lang w:bidi="ar-JO"/>
        </w:rPr>
        <w:t xml:space="preserve">: leads to addiction </w:t>
      </w:r>
      <w:r w:rsidR="00364565" w:rsidRPr="00364565">
        <w:rPr>
          <w:rFonts w:asciiTheme="majorBidi" w:hAnsiTheme="majorBidi" w:cstheme="majorBidi"/>
          <w:sz w:val="28"/>
          <w:szCs w:val="28"/>
          <w:lang w:bidi="ar-JO"/>
        </w:rPr>
        <w:t xml:space="preserve"> </w:t>
      </w:r>
    </w:p>
    <w:p w:rsidR="00001FD1" w:rsidRDefault="00001FD1" w:rsidP="00001FD1">
      <w:pPr>
        <w:pStyle w:val="ListParagraph"/>
        <w:numPr>
          <w:ilvl w:val="0"/>
          <w:numId w:val="2"/>
        </w:numPr>
        <w:bidi w:val="0"/>
        <w:rPr>
          <w:rFonts w:asciiTheme="majorBidi" w:hAnsiTheme="majorBidi" w:cstheme="majorBidi"/>
          <w:sz w:val="28"/>
          <w:szCs w:val="28"/>
          <w:lang w:bidi="ar-JO"/>
        </w:rPr>
      </w:pPr>
      <w:r w:rsidRPr="00001FD1">
        <w:rPr>
          <w:rFonts w:asciiTheme="majorBidi" w:hAnsiTheme="majorBidi" w:cstheme="majorBidi"/>
          <w:b/>
          <w:bCs/>
          <w:sz w:val="28"/>
          <w:szCs w:val="28"/>
          <w:lang w:bidi="ar-JO"/>
        </w:rPr>
        <w:t>hyperkinetic syndrome</w:t>
      </w:r>
      <w:r>
        <w:rPr>
          <w:rFonts w:asciiTheme="majorBidi" w:hAnsiTheme="majorBidi" w:cstheme="majorBidi"/>
          <w:b/>
          <w:bCs/>
          <w:sz w:val="28"/>
          <w:szCs w:val="28"/>
          <w:lang w:bidi="ar-JO"/>
        </w:rPr>
        <w:t xml:space="preserve">: </w:t>
      </w:r>
      <w:r w:rsidRPr="00001FD1">
        <w:rPr>
          <w:rFonts w:asciiTheme="majorBidi" w:hAnsiTheme="majorBidi" w:cstheme="majorBidi"/>
          <w:sz w:val="28"/>
          <w:szCs w:val="28"/>
          <w:lang w:bidi="ar-JO"/>
        </w:rPr>
        <w:t>psychiatric </w:t>
      </w:r>
      <w:r w:rsidRPr="00001FD1">
        <w:rPr>
          <w:rFonts w:asciiTheme="majorBidi" w:hAnsiTheme="majorBidi" w:cstheme="majorBidi"/>
          <w:b/>
          <w:bCs/>
          <w:sz w:val="28"/>
          <w:szCs w:val="28"/>
          <w:lang w:bidi="ar-JO"/>
        </w:rPr>
        <w:t>syndrome</w:t>
      </w:r>
      <w:r w:rsidRPr="00001FD1">
        <w:rPr>
          <w:rFonts w:asciiTheme="majorBidi" w:hAnsiTheme="majorBidi" w:cstheme="majorBidi"/>
          <w:sz w:val="28"/>
          <w:szCs w:val="28"/>
          <w:lang w:bidi="ar-JO"/>
        </w:rPr>
        <w:t> emerging in early childhood that features an enduring pattern of severe, developmentally inappropriate inattention, hyperactivity and impulsivity across different settings (e.g., home and school) that significantly impair academic, social and work performance.</w:t>
      </w:r>
    </w:p>
    <w:p w:rsidR="00001FD1" w:rsidRDefault="00001FD1" w:rsidP="00001FD1">
      <w:pPr>
        <w:pStyle w:val="ListParagraph"/>
        <w:numPr>
          <w:ilvl w:val="0"/>
          <w:numId w:val="2"/>
        </w:numPr>
        <w:bidi w:val="0"/>
        <w:rPr>
          <w:rFonts w:asciiTheme="majorBidi" w:hAnsiTheme="majorBidi" w:cstheme="majorBidi"/>
          <w:sz w:val="28"/>
          <w:szCs w:val="28"/>
          <w:lang w:bidi="ar-JO"/>
        </w:rPr>
      </w:pPr>
      <w:r>
        <w:rPr>
          <w:rFonts w:asciiTheme="majorBidi" w:hAnsiTheme="majorBidi" w:cstheme="majorBidi"/>
          <w:sz w:val="28"/>
          <w:szCs w:val="28"/>
          <w:lang w:bidi="ar-JO"/>
        </w:rPr>
        <w:t>There are</w:t>
      </w:r>
      <w:r w:rsidR="00FC005C">
        <w:rPr>
          <w:rFonts w:asciiTheme="majorBidi" w:hAnsiTheme="majorBidi" w:cstheme="majorBidi"/>
          <w:sz w:val="28"/>
          <w:szCs w:val="28"/>
          <w:lang w:bidi="ar-JO"/>
        </w:rPr>
        <w:t xml:space="preserve"> many</w:t>
      </w:r>
      <w:r>
        <w:rPr>
          <w:rFonts w:asciiTheme="majorBidi" w:hAnsiTheme="majorBidi" w:cstheme="majorBidi"/>
          <w:sz w:val="28"/>
          <w:szCs w:val="28"/>
          <w:lang w:bidi="ar-JO"/>
        </w:rPr>
        <w:t xml:space="preserve"> explanations on how amphetamine works, but it is believed that the most probable explanation</w:t>
      </w:r>
      <w:r w:rsidR="00A466B1">
        <w:rPr>
          <w:rFonts w:asciiTheme="majorBidi" w:hAnsiTheme="majorBidi" w:cstheme="majorBidi"/>
          <w:sz w:val="28"/>
          <w:szCs w:val="28"/>
          <w:lang w:bidi="ar-JO"/>
        </w:rPr>
        <w:t xml:space="preserve"> is that it</w:t>
      </w:r>
      <w:r>
        <w:rPr>
          <w:rFonts w:asciiTheme="majorBidi" w:hAnsiTheme="majorBidi" w:cstheme="majorBidi"/>
          <w:sz w:val="28"/>
          <w:szCs w:val="28"/>
          <w:lang w:bidi="ar-JO"/>
        </w:rPr>
        <w:t xml:space="preserve"> increases concentration in the brain</w:t>
      </w:r>
      <w:r w:rsidR="00A466B1">
        <w:rPr>
          <w:rFonts w:asciiTheme="majorBidi" w:hAnsiTheme="majorBidi" w:cstheme="majorBidi"/>
          <w:sz w:val="28"/>
          <w:szCs w:val="28"/>
          <w:lang w:bidi="ar-JO"/>
        </w:rPr>
        <w:t xml:space="preserve">, so the active behavior will decrease </w:t>
      </w:r>
    </w:p>
    <w:p w:rsidR="00001FD1" w:rsidRDefault="00A466B1" w:rsidP="00A466B1">
      <w:pPr>
        <w:pStyle w:val="ListParagraph"/>
        <w:numPr>
          <w:ilvl w:val="0"/>
          <w:numId w:val="1"/>
        </w:numPr>
        <w:bidi w:val="0"/>
        <w:rPr>
          <w:rFonts w:asciiTheme="majorBidi" w:hAnsiTheme="majorBidi" w:cstheme="majorBidi"/>
          <w:sz w:val="28"/>
          <w:szCs w:val="28"/>
          <w:lang w:bidi="ar-JO"/>
        </w:rPr>
      </w:pPr>
      <w:r>
        <w:rPr>
          <w:rFonts w:asciiTheme="majorBidi" w:hAnsiTheme="majorBidi" w:cstheme="majorBidi"/>
          <w:sz w:val="28"/>
          <w:szCs w:val="28"/>
          <w:lang w:bidi="ar-JO"/>
        </w:rPr>
        <w:t>Slide 43</w:t>
      </w:r>
    </w:p>
    <w:p w:rsidR="00A466B1" w:rsidRDefault="00A466B1" w:rsidP="00A466B1">
      <w:pPr>
        <w:pStyle w:val="ListParagraph"/>
        <w:numPr>
          <w:ilvl w:val="0"/>
          <w:numId w:val="2"/>
        </w:numPr>
        <w:bidi w:val="0"/>
        <w:rPr>
          <w:rFonts w:asciiTheme="majorBidi" w:hAnsiTheme="majorBidi" w:cstheme="majorBidi"/>
          <w:sz w:val="28"/>
          <w:szCs w:val="28"/>
          <w:lang w:bidi="ar-JO"/>
        </w:rPr>
      </w:pPr>
      <w:r>
        <w:rPr>
          <w:rFonts w:asciiTheme="majorBidi" w:hAnsiTheme="majorBidi" w:cstheme="majorBidi"/>
          <w:sz w:val="28"/>
          <w:szCs w:val="28"/>
          <w:lang w:bidi="ar-JO"/>
        </w:rPr>
        <w:t>Reminder</w:t>
      </w:r>
      <w:r w:rsidR="00A4055E">
        <w:rPr>
          <w:rFonts w:asciiTheme="majorBidi" w:hAnsiTheme="majorBidi" w:cstheme="majorBidi"/>
          <w:sz w:val="28"/>
          <w:szCs w:val="28"/>
          <w:lang w:bidi="ar-JO"/>
        </w:rPr>
        <w:t xml:space="preserve"> </w:t>
      </w:r>
      <w:r w:rsidR="00A4055E" w:rsidRPr="00A4055E">
        <w:rPr>
          <w:rFonts w:asciiTheme="majorBidi" w:hAnsiTheme="majorBidi" w:cstheme="majorBidi"/>
          <w:sz w:val="28"/>
          <w:szCs w:val="28"/>
          <w:lang w:bidi="ar-JO"/>
        </w:rPr>
        <w:sym w:font="Wingdings" w:char="F0E0"/>
      </w:r>
      <w:r w:rsidR="00A4055E">
        <w:rPr>
          <w:rFonts w:asciiTheme="majorBidi" w:hAnsiTheme="majorBidi" w:cstheme="majorBidi"/>
          <w:sz w:val="28"/>
          <w:szCs w:val="28"/>
          <w:lang w:bidi="ar-JO"/>
        </w:rPr>
        <w:t xml:space="preserve"> </w:t>
      </w:r>
      <w:r w:rsidR="00A4055E" w:rsidRPr="00A4055E">
        <w:rPr>
          <w:rFonts w:asciiTheme="majorBidi" w:hAnsiTheme="majorBidi" w:cstheme="majorBidi"/>
          <w:b/>
          <w:bCs/>
          <w:sz w:val="28"/>
          <w:szCs w:val="28"/>
          <w:lang w:bidi="ar-JO"/>
        </w:rPr>
        <w:t>antagonist</w:t>
      </w:r>
      <w:r w:rsidR="00A4055E">
        <w:rPr>
          <w:rFonts w:asciiTheme="majorBidi" w:hAnsiTheme="majorBidi" w:cstheme="majorBidi"/>
          <w:sz w:val="28"/>
          <w:szCs w:val="28"/>
          <w:lang w:bidi="ar-JO"/>
        </w:rPr>
        <w:t>:</w:t>
      </w:r>
      <w:r>
        <w:rPr>
          <w:rFonts w:asciiTheme="majorBidi" w:hAnsiTheme="majorBidi" w:cstheme="majorBidi"/>
          <w:sz w:val="28"/>
          <w:szCs w:val="28"/>
          <w:lang w:bidi="ar-JO"/>
        </w:rPr>
        <w:t xml:space="preserve"> </w:t>
      </w:r>
      <w:r w:rsidR="00A4055E">
        <w:rPr>
          <w:rFonts w:asciiTheme="majorBidi" w:hAnsiTheme="majorBidi" w:cstheme="majorBidi"/>
          <w:sz w:val="28"/>
          <w:szCs w:val="28"/>
          <w:lang w:bidi="ar-JO"/>
        </w:rPr>
        <w:t xml:space="preserve">a </w:t>
      </w:r>
      <w:r>
        <w:rPr>
          <w:rFonts w:asciiTheme="majorBidi" w:hAnsiTheme="majorBidi" w:cstheme="majorBidi"/>
          <w:sz w:val="28"/>
          <w:szCs w:val="28"/>
          <w:lang w:bidi="ar-JO"/>
        </w:rPr>
        <w:t>drug which reverse</w:t>
      </w:r>
      <w:r w:rsidR="00A4055E">
        <w:rPr>
          <w:rFonts w:asciiTheme="majorBidi" w:hAnsiTheme="majorBidi" w:cstheme="majorBidi"/>
          <w:sz w:val="28"/>
          <w:szCs w:val="28"/>
          <w:lang w:bidi="ar-JO"/>
        </w:rPr>
        <w:t>s</w:t>
      </w:r>
      <w:r>
        <w:rPr>
          <w:rFonts w:asciiTheme="majorBidi" w:hAnsiTheme="majorBidi" w:cstheme="majorBidi"/>
          <w:sz w:val="28"/>
          <w:szCs w:val="28"/>
          <w:lang w:bidi="ar-JO"/>
        </w:rPr>
        <w:t xml:space="preserve"> the action of an agonist by</w:t>
      </w:r>
      <w:r w:rsidR="00A4055E">
        <w:rPr>
          <w:rFonts w:asciiTheme="majorBidi" w:hAnsiTheme="majorBidi" w:cstheme="majorBidi"/>
          <w:sz w:val="28"/>
          <w:szCs w:val="28"/>
          <w:lang w:bidi="ar-JO"/>
        </w:rPr>
        <w:t xml:space="preserve"> the</w:t>
      </w:r>
      <w:r>
        <w:rPr>
          <w:rFonts w:asciiTheme="majorBidi" w:hAnsiTheme="majorBidi" w:cstheme="majorBidi"/>
          <w:sz w:val="28"/>
          <w:szCs w:val="28"/>
          <w:lang w:bidi="ar-JO"/>
        </w:rPr>
        <w:t xml:space="preserve"> receptor</w:t>
      </w:r>
      <w:r w:rsidR="00A4055E">
        <w:rPr>
          <w:rFonts w:asciiTheme="majorBidi" w:hAnsiTheme="majorBidi" w:cstheme="majorBidi"/>
          <w:sz w:val="28"/>
          <w:szCs w:val="28"/>
          <w:lang w:bidi="ar-JO"/>
        </w:rPr>
        <w:t xml:space="preserve"> mediated</w:t>
      </w:r>
      <w:r>
        <w:rPr>
          <w:rFonts w:asciiTheme="majorBidi" w:hAnsiTheme="majorBidi" w:cstheme="majorBidi"/>
          <w:sz w:val="28"/>
          <w:szCs w:val="28"/>
          <w:lang w:bidi="ar-JO"/>
        </w:rPr>
        <w:t xml:space="preserve"> mechanism</w:t>
      </w:r>
    </w:p>
    <w:p w:rsidR="00A4055E" w:rsidRDefault="00A4055E" w:rsidP="00A4055E">
      <w:pPr>
        <w:pStyle w:val="ListParagraph"/>
        <w:numPr>
          <w:ilvl w:val="0"/>
          <w:numId w:val="2"/>
        </w:numPr>
        <w:bidi w:val="0"/>
        <w:rPr>
          <w:rFonts w:asciiTheme="majorBidi" w:hAnsiTheme="majorBidi" w:cstheme="majorBidi"/>
          <w:sz w:val="28"/>
          <w:szCs w:val="28"/>
          <w:lang w:bidi="ar-JO"/>
        </w:rPr>
      </w:pPr>
      <w:r>
        <w:rPr>
          <w:rFonts w:asciiTheme="majorBidi" w:hAnsiTheme="majorBidi" w:cstheme="majorBidi"/>
          <w:sz w:val="28"/>
          <w:szCs w:val="28"/>
          <w:lang w:bidi="ar-JO"/>
        </w:rPr>
        <w:t>Blockers are antagonists</w:t>
      </w:r>
    </w:p>
    <w:p w:rsidR="00C4400C" w:rsidRDefault="00A4055E" w:rsidP="00C4400C">
      <w:pPr>
        <w:pStyle w:val="ListParagraph"/>
        <w:numPr>
          <w:ilvl w:val="0"/>
          <w:numId w:val="2"/>
        </w:numPr>
        <w:bidi w:val="0"/>
        <w:rPr>
          <w:rFonts w:asciiTheme="majorBidi" w:hAnsiTheme="majorBidi" w:cstheme="majorBidi"/>
          <w:sz w:val="28"/>
          <w:szCs w:val="28"/>
          <w:lang w:bidi="ar-JO"/>
        </w:rPr>
      </w:pPr>
      <w:r w:rsidRPr="00A4055E">
        <w:rPr>
          <w:rFonts w:asciiTheme="majorBidi" w:hAnsiTheme="majorBidi" w:cstheme="majorBidi"/>
          <w:b/>
          <w:bCs/>
          <w:sz w:val="28"/>
          <w:szCs w:val="28"/>
          <w:lang w:bidi="ar-JO"/>
        </w:rPr>
        <w:t>Antidote</w:t>
      </w:r>
      <w:r>
        <w:rPr>
          <w:rFonts w:asciiTheme="majorBidi" w:hAnsiTheme="majorBidi" w:cstheme="majorBidi"/>
          <w:sz w:val="28"/>
          <w:szCs w:val="28"/>
          <w:lang w:bidi="ar-JO"/>
        </w:rPr>
        <w:t xml:space="preserve"> is a drug which reverses the action of a second drug by non-receptor mediated mechanisms </w:t>
      </w:r>
    </w:p>
    <w:p w:rsidR="00C4400C" w:rsidRDefault="00C4400C" w:rsidP="00C4400C">
      <w:pPr>
        <w:pStyle w:val="ListParagraph"/>
        <w:numPr>
          <w:ilvl w:val="0"/>
          <w:numId w:val="1"/>
        </w:numPr>
        <w:bidi w:val="0"/>
        <w:rPr>
          <w:rFonts w:asciiTheme="majorBidi" w:hAnsiTheme="majorBidi" w:cstheme="majorBidi"/>
          <w:sz w:val="28"/>
          <w:szCs w:val="28"/>
          <w:lang w:bidi="ar-JO"/>
        </w:rPr>
      </w:pPr>
      <w:r>
        <w:rPr>
          <w:rFonts w:asciiTheme="majorBidi" w:hAnsiTheme="majorBidi" w:cstheme="majorBidi"/>
          <w:sz w:val="28"/>
          <w:szCs w:val="28"/>
          <w:lang w:bidi="ar-JO"/>
        </w:rPr>
        <w:t>Slide 44</w:t>
      </w:r>
    </w:p>
    <w:p w:rsidR="00C4400C" w:rsidRDefault="00C4400C" w:rsidP="00C4400C">
      <w:pPr>
        <w:pStyle w:val="ListParagraph"/>
        <w:numPr>
          <w:ilvl w:val="0"/>
          <w:numId w:val="2"/>
        </w:numPr>
        <w:bidi w:val="0"/>
        <w:rPr>
          <w:rFonts w:asciiTheme="majorBidi" w:hAnsiTheme="majorBidi" w:cstheme="majorBidi"/>
          <w:sz w:val="28"/>
          <w:szCs w:val="28"/>
          <w:lang w:bidi="ar-JO"/>
        </w:rPr>
      </w:pPr>
      <w:r w:rsidRPr="00C4400C">
        <w:rPr>
          <w:rFonts w:asciiTheme="majorBidi" w:hAnsiTheme="majorBidi" w:cstheme="majorBidi"/>
          <w:b/>
          <w:bCs/>
          <w:sz w:val="28"/>
          <w:szCs w:val="28"/>
          <w:lang w:val="el-GR" w:bidi="ar-JO"/>
        </w:rPr>
        <w:t>β</w:t>
      </w:r>
      <w:r w:rsidRPr="00C4400C">
        <w:rPr>
          <w:rFonts w:asciiTheme="majorBidi" w:hAnsiTheme="majorBidi" w:cstheme="majorBidi"/>
          <w:b/>
          <w:bCs/>
          <w:sz w:val="28"/>
          <w:szCs w:val="28"/>
          <w:lang w:bidi="ar-JO"/>
        </w:rPr>
        <w:t>-adrenergic blockers</w:t>
      </w:r>
      <w:r>
        <w:rPr>
          <w:rFonts w:asciiTheme="majorBidi" w:hAnsiTheme="majorBidi" w:cstheme="majorBidi"/>
          <w:b/>
          <w:bCs/>
          <w:sz w:val="28"/>
          <w:szCs w:val="28"/>
          <w:lang w:bidi="ar-JO"/>
        </w:rPr>
        <w:t xml:space="preserve"> </w:t>
      </w:r>
      <w:r>
        <w:rPr>
          <w:rFonts w:asciiTheme="majorBidi" w:hAnsiTheme="majorBidi" w:cstheme="majorBidi"/>
          <w:sz w:val="28"/>
          <w:szCs w:val="28"/>
          <w:lang w:bidi="ar-JO"/>
        </w:rPr>
        <w:t xml:space="preserve">are widely used in the treatment of hypertension </w:t>
      </w:r>
    </w:p>
    <w:p w:rsidR="00C4400C" w:rsidRDefault="00C4400C" w:rsidP="00C4400C">
      <w:pPr>
        <w:pStyle w:val="ListParagraph"/>
        <w:numPr>
          <w:ilvl w:val="0"/>
          <w:numId w:val="2"/>
        </w:numPr>
        <w:bidi w:val="0"/>
        <w:rPr>
          <w:rFonts w:asciiTheme="majorBidi" w:hAnsiTheme="majorBidi" w:cstheme="majorBidi"/>
          <w:sz w:val="28"/>
          <w:szCs w:val="28"/>
          <w:lang w:bidi="ar-JO"/>
        </w:rPr>
      </w:pPr>
      <w:r>
        <w:rPr>
          <w:rFonts w:asciiTheme="majorBidi" w:hAnsiTheme="majorBidi" w:cstheme="majorBidi"/>
          <w:sz w:val="28"/>
          <w:szCs w:val="28"/>
          <w:lang w:bidi="ar-JO"/>
        </w:rPr>
        <w:t xml:space="preserve">MI: myocardial infarction </w:t>
      </w:r>
    </w:p>
    <w:p w:rsidR="00C4400C" w:rsidRDefault="00C4400C" w:rsidP="00C4400C">
      <w:pPr>
        <w:pStyle w:val="ListParagraph"/>
        <w:numPr>
          <w:ilvl w:val="0"/>
          <w:numId w:val="2"/>
        </w:numPr>
        <w:bidi w:val="0"/>
        <w:rPr>
          <w:rFonts w:asciiTheme="majorBidi" w:hAnsiTheme="majorBidi" w:cstheme="majorBidi"/>
          <w:sz w:val="28"/>
          <w:szCs w:val="28"/>
          <w:lang w:bidi="ar-JO"/>
        </w:rPr>
      </w:pPr>
      <w:r>
        <w:rPr>
          <w:rFonts w:asciiTheme="majorBidi" w:hAnsiTheme="majorBidi" w:cstheme="majorBidi"/>
          <w:sz w:val="28"/>
          <w:szCs w:val="28"/>
          <w:lang w:bidi="ar-JO"/>
        </w:rPr>
        <w:t xml:space="preserve">CHF: congestive heart failure </w:t>
      </w:r>
    </w:p>
    <w:p w:rsidR="00C4400C" w:rsidRDefault="007C2971" w:rsidP="007C2971">
      <w:pPr>
        <w:pStyle w:val="ListParagraph"/>
        <w:numPr>
          <w:ilvl w:val="0"/>
          <w:numId w:val="2"/>
        </w:numPr>
        <w:bidi w:val="0"/>
        <w:rPr>
          <w:rFonts w:asciiTheme="majorBidi" w:hAnsiTheme="majorBidi" w:cstheme="majorBidi"/>
          <w:sz w:val="28"/>
          <w:szCs w:val="28"/>
          <w:lang w:bidi="ar-JO"/>
        </w:rPr>
      </w:pPr>
      <w:r>
        <w:rPr>
          <w:rFonts w:asciiTheme="majorBidi" w:hAnsiTheme="majorBidi" w:cstheme="majorBidi"/>
          <w:sz w:val="28"/>
          <w:szCs w:val="28"/>
          <w:lang w:bidi="ar-JO"/>
        </w:rPr>
        <w:t>Rx: medical</w:t>
      </w:r>
      <w:r w:rsidRPr="007C2971">
        <w:rPr>
          <w:rFonts w:asciiTheme="majorBidi" w:hAnsiTheme="majorBidi" w:cstheme="majorBidi"/>
          <w:sz w:val="28"/>
          <w:szCs w:val="28"/>
          <w:lang w:bidi="ar-JO"/>
        </w:rPr>
        <w:t> symbol for prescription or treatment.</w:t>
      </w:r>
    </w:p>
    <w:p w:rsidR="007C2971" w:rsidRDefault="007C2971" w:rsidP="007C2971">
      <w:pPr>
        <w:pStyle w:val="ListParagraph"/>
        <w:numPr>
          <w:ilvl w:val="0"/>
          <w:numId w:val="2"/>
        </w:numPr>
        <w:bidi w:val="0"/>
        <w:rPr>
          <w:rFonts w:asciiTheme="majorBidi" w:hAnsiTheme="majorBidi" w:cstheme="majorBidi"/>
          <w:sz w:val="28"/>
          <w:szCs w:val="28"/>
          <w:lang w:bidi="ar-JO"/>
        </w:rPr>
      </w:pPr>
      <w:r>
        <w:rPr>
          <w:rFonts w:asciiTheme="majorBidi" w:hAnsiTheme="majorBidi" w:cstheme="majorBidi"/>
          <w:sz w:val="28"/>
          <w:szCs w:val="28"/>
          <w:lang w:bidi="ar-JO"/>
        </w:rPr>
        <w:t xml:space="preserve">HTN: hypertension </w:t>
      </w:r>
    </w:p>
    <w:p w:rsidR="007C2971" w:rsidRDefault="007C2971" w:rsidP="007C2971">
      <w:pPr>
        <w:pStyle w:val="ListParagraph"/>
        <w:numPr>
          <w:ilvl w:val="0"/>
          <w:numId w:val="2"/>
        </w:numPr>
        <w:bidi w:val="0"/>
        <w:rPr>
          <w:rFonts w:asciiTheme="majorBidi" w:hAnsiTheme="majorBidi" w:cstheme="majorBidi"/>
          <w:sz w:val="28"/>
          <w:szCs w:val="28"/>
          <w:lang w:bidi="ar-JO"/>
        </w:rPr>
      </w:pPr>
      <w:r>
        <w:rPr>
          <w:rFonts w:asciiTheme="majorBidi" w:hAnsiTheme="majorBidi" w:cstheme="majorBidi"/>
          <w:sz w:val="28"/>
          <w:szCs w:val="28"/>
          <w:lang w:bidi="ar-JO"/>
        </w:rPr>
        <w:t>BP: blood pressure</w:t>
      </w:r>
    </w:p>
    <w:p w:rsidR="007C2971" w:rsidRDefault="007C2971" w:rsidP="007C2971">
      <w:pPr>
        <w:pStyle w:val="ListParagraph"/>
        <w:numPr>
          <w:ilvl w:val="0"/>
          <w:numId w:val="1"/>
        </w:numPr>
        <w:bidi w:val="0"/>
        <w:rPr>
          <w:rFonts w:asciiTheme="majorBidi" w:hAnsiTheme="majorBidi" w:cstheme="majorBidi"/>
          <w:sz w:val="28"/>
          <w:szCs w:val="28"/>
          <w:lang w:bidi="ar-JO"/>
        </w:rPr>
      </w:pPr>
      <w:r>
        <w:rPr>
          <w:rFonts w:asciiTheme="majorBidi" w:hAnsiTheme="majorBidi" w:cstheme="majorBidi"/>
          <w:sz w:val="28"/>
          <w:szCs w:val="28"/>
          <w:lang w:bidi="ar-JO"/>
        </w:rPr>
        <w:t>Slide 45</w:t>
      </w:r>
    </w:p>
    <w:p w:rsidR="007C2971" w:rsidRDefault="007C2971" w:rsidP="007C2971">
      <w:pPr>
        <w:pStyle w:val="ListParagraph"/>
        <w:numPr>
          <w:ilvl w:val="0"/>
          <w:numId w:val="2"/>
        </w:numPr>
        <w:bidi w:val="0"/>
        <w:rPr>
          <w:rFonts w:asciiTheme="majorBidi" w:hAnsiTheme="majorBidi" w:cstheme="majorBidi"/>
          <w:sz w:val="28"/>
          <w:szCs w:val="28"/>
          <w:lang w:bidi="ar-JO"/>
        </w:rPr>
      </w:pPr>
      <w:r>
        <w:rPr>
          <w:rFonts w:asciiTheme="majorBidi" w:hAnsiTheme="majorBidi" w:cstheme="majorBidi"/>
          <w:sz w:val="28"/>
          <w:szCs w:val="28"/>
          <w:lang w:bidi="ar-JO"/>
        </w:rPr>
        <w:t>The controversy on which is the best Rx for hypertension is acceptable if the patient has only hypertension wit</w:t>
      </w:r>
      <w:r w:rsidR="002342FC">
        <w:rPr>
          <w:rFonts w:asciiTheme="majorBidi" w:hAnsiTheme="majorBidi" w:cstheme="majorBidi"/>
          <w:sz w:val="28"/>
          <w:szCs w:val="28"/>
          <w:lang w:bidi="ar-JO"/>
        </w:rPr>
        <w:t>h no other disease or condition. I</w:t>
      </w:r>
      <w:r>
        <w:rPr>
          <w:rFonts w:asciiTheme="majorBidi" w:hAnsiTheme="majorBidi" w:cstheme="majorBidi"/>
          <w:sz w:val="28"/>
          <w:szCs w:val="28"/>
          <w:lang w:bidi="ar-JO"/>
        </w:rPr>
        <w:t>n this case</w:t>
      </w:r>
      <w:r w:rsidR="002342FC">
        <w:rPr>
          <w:rFonts w:asciiTheme="majorBidi" w:hAnsiTheme="majorBidi" w:cstheme="majorBidi"/>
          <w:sz w:val="28"/>
          <w:szCs w:val="28"/>
          <w:lang w:bidi="ar-JO"/>
        </w:rPr>
        <w:t xml:space="preserve">, giving him </w:t>
      </w:r>
      <w:r w:rsidR="002342FC" w:rsidRPr="002342FC">
        <w:rPr>
          <w:rFonts w:asciiTheme="majorBidi" w:hAnsiTheme="majorBidi" w:cstheme="majorBidi"/>
          <w:sz w:val="28"/>
          <w:szCs w:val="28"/>
          <w:lang w:val="el-GR" w:bidi="ar-JO"/>
        </w:rPr>
        <w:t>β</w:t>
      </w:r>
      <w:r w:rsidR="002342FC" w:rsidRPr="002342FC">
        <w:rPr>
          <w:rFonts w:asciiTheme="majorBidi" w:hAnsiTheme="majorBidi" w:cstheme="majorBidi"/>
          <w:sz w:val="28"/>
          <w:szCs w:val="28"/>
          <w:lang w:bidi="ar-JO"/>
        </w:rPr>
        <w:t xml:space="preserve">-adrenergic blockers </w:t>
      </w:r>
      <w:r w:rsidR="002342FC">
        <w:rPr>
          <w:rFonts w:asciiTheme="majorBidi" w:hAnsiTheme="majorBidi" w:cstheme="majorBidi"/>
          <w:sz w:val="28"/>
          <w:szCs w:val="28"/>
          <w:lang w:bidi="ar-JO"/>
        </w:rPr>
        <w:t>or diuretics would have the same results.</w:t>
      </w:r>
    </w:p>
    <w:p w:rsidR="002342FC" w:rsidRDefault="002342FC" w:rsidP="002342FC">
      <w:pPr>
        <w:pStyle w:val="ListParagraph"/>
        <w:numPr>
          <w:ilvl w:val="0"/>
          <w:numId w:val="2"/>
        </w:numPr>
        <w:bidi w:val="0"/>
        <w:rPr>
          <w:rFonts w:asciiTheme="majorBidi" w:hAnsiTheme="majorBidi" w:cstheme="majorBidi"/>
          <w:sz w:val="28"/>
          <w:szCs w:val="28"/>
          <w:lang w:bidi="ar-JO"/>
        </w:rPr>
      </w:pPr>
      <w:r w:rsidRPr="002342FC">
        <w:rPr>
          <w:rFonts w:asciiTheme="majorBidi" w:hAnsiTheme="majorBidi" w:cstheme="majorBidi"/>
          <w:b/>
          <w:bCs/>
          <w:sz w:val="28"/>
          <w:szCs w:val="28"/>
          <w:lang w:bidi="ar-JO"/>
        </w:rPr>
        <w:t>Compelling indications</w:t>
      </w:r>
      <w:r>
        <w:rPr>
          <w:rFonts w:asciiTheme="majorBidi" w:hAnsiTheme="majorBidi" w:cstheme="majorBidi"/>
          <w:sz w:val="28"/>
          <w:szCs w:val="28"/>
          <w:lang w:bidi="ar-JO"/>
        </w:rPr>
        <w:t>: diseases or conditions that the patient has other than hypertension</w:t>
      </w:r>
      <w:r w:rsidR="000E630F">
        <w:rPr>
          <w:rFonts w:asciiTheme="majorBidi" w:hAnsiTheme="majorBidi" w:cstheme="majorBidi"/>
          <w:sz w:val="28"/>
          <w:szCs w:val="28"/>
          <w:lang w:bidi="ar-JO"/>
        </w:rPr>
        <w:t xml:space="preserve"> (example: diabetes)</w:t>
      </w:r>
      <w:r>
        <w:rPr>
          <w:rFonts w:asciiTheme="majorBidi" w:hAnsiTheme="majorBidi" w:cstheme="majorBidi"/>
          <w:sz w:val="28"/>
          <w:szCs w:val="28"/>
          <w:lang w:bidi="ar-JO"/>
        </w:rPr>
        <w:t xml:space="preserve"> </w:t>
      </w:r>
    </w:p>
    <w:p w:rsidR="002342FC" w:rsidRDefault="008D2343" w:rsidP="000C6268">
      <w:pPr>
        <w:pStyle w:val="ListParagraph"/>
        <w:numPr>
          <w:ilvl w:val="0"/>
          <w:numId w:val="2"/>
        </w:numPr>
        <w:bidi w:val="0"/>
        <w:rPr>
          <w:rFonts w:asciiTheme="majorBidi" w:hAnsiTheme="majorBidi" w:cstheme="majorBidi"/>
          <w:sz w:val="28"/>
          <w:szCs w:val="28"/>
          <w:lang w:bidi="ar-JO"/>
        </w:rPr>
      </w:pPr>
      <w:r w:rsidRPr="00C4400C">
        <w:rPr>
          <w:rFonts w:asciiTheme="majorBidi" w:hAnsiTheme="majorBidi" w:cstheme="majorBidi"/>
          <w:b/>
          <w:bCs/>
          <w:sz w:val="28"/>
          <w:szCs w:val="28"/>
          <w:lang w:val="el-GR" w:bidi="ar-JO"/>
        </w:rPr>
        <w:lastRenderedPageBreak/>
        <w:t>β</w:t>
      </w:r>
      <w:r w:rsidRPr="00C4400C">
        <w:rPr>
          <w:rFonts w:asciiTheme="majorBidi" w:hAnsiTheme="majorBidi" w:cstheme="majorBidi"/>
          <w:b/>
          <w:bCs/>
          <w:sz w:val="28"/>
          <w:szCs w:val="28"/>
          <w:lang w:bidi="ar-JO"/>
        </w:rPr>
        <w:t>-adrenergic blockers</w:t>
      </w:r>
      <w:r w:rsidR="000C6268">
        <w:rPr>
          <w:rFonts w:asciiTheme="majorBidi" w:hAnsiTheme="majorBidi" w:cstheme="majorBidi"/>
          <w:sz w:val="28"/>
          <w:szCs w:val="28"/>
          <w:lang w:bidi="ar-JO"/>
        </w:rPr>
        <w:t xml:space="preserve"> are a </w:t>
      </w:r>
      <w:r w:rsidR="000C6268" w:rsidRPr="000C6268">
        <w:rPr>
          <w:rFonts w:asciiTheme="majorBidi" w:hAnsiTheme="majorBidi" w:cstheme="majorBidi"/>
          <w:b/>
          <w:bCs/>
          <w:sz w:val="28"/>
          <w:szCs w:val="28"/>
          <w:lang w:bidi="ar-JO"/>
        </w:rPr>
        <w:t>bad</w:t>
      </w:r>
      <w:r w:rsidR="000C6268">
        <w:rPr>
          <w:rFonts w:asciiTheme="majorBidi" w:hAnsiTheme="majorBidi" w:cstheme="majorBidi"/>
          <w:sz w:val="28"/>
          <w:szCs w:val="28"/>
          <w:lang w:bidi="ar-JO"/>
        </w:rPr>
        <w:t xml:space="preserve"> choice in treating hypertension in </w:t>
      </w:r>
      <w:r w:rsidR="000C6268" w:rsidRPr="000C6268">
        <w:rPr>
          <w:rFonts w:asciiTheme="majorBidi" w:hAnsiTheme="majorBidi" w:cstheme="majorBidi"/>
          <w:b/>
          <w:bCs/>
          <w:sz w:val="28"/>
          <w:szCs w:val="28"/>
          <w:lang w:bidi="ar-JO"/>
        </w:rPr>
        <w:t>diabetic patients</w:t>
      </w:r>
      <w:r w:rsidR="000C6268">
        <w:rPr>
          <w:rFonts w:asciiTheme="majorBidi" w:hAnsiTheme="majorBidi" w:cstheme="majorBidi"/>
          <w:sz w:val="28"/>
          <w:szCs w:val="28"/>
          <w:lang w:bidi="ar-JO"/>
        </w:rPr>
        <w:t xml:space="preserve">, because they </w:t>
      </w:r>
      <w:r w:rsidR="000C6268" w:rsidRPr="000C6268">
        <w:rPr>
          <w:rFonts w:asciiTheme="majorBidi" w:hAnsiTheme="majorBidi" w:cstheme="majorBidi"/>
          <w:sz w:val="28"/>
          <w:szCs w:val="28"/>
          <w:lang w:bidi="ar-JO"/>
        </w:rPr>
        <w:t>may dull the warning signs</w:t>
      </w:r>
      <w:r w:rsidR="000C6268">
        <w:rPr>
          <w:rFonts w:asciiTheme="majorBidi" w:hAnsiTheme="majorBidi" w:cstheme="majorBidi"/>
          <w:sz w:val="28"/>
          <w:szCs w:val="28"/>
          <w:lang w:bidi="ar-JO"/>
        </w:rPr>
        <w:t xml:space="preserve"> (manifestations)</w:t>
      </w:r>
      <w:r w:rsidR="000C6268" w:rsidRPr="000C6268">
        <w:rPr>
          <w:rFonts w:asciiTheme="majorBidi" w:hAnsiTheme="majorBidi" w:cstheme="majorBidi"/>
          <w:sz w:val="28"/>
          <w:szCs w:val="28"/>
          <w:lang w:bidi="ar-JO"/>
        </w:rPr>
        <w:t xml:space="preserve"> of a low blood sugar level (</w:t>
      </w:r>
      <w:proofErr w:type="spellStart"/>
      <w:r w:rsidR="000C6268" w:rsidRPr="000C6268">
        <w:rPr>
          <w:rFonts w:asciiTheme="majorBidi" w:hAnsiTheme="majorBidi" w:cstheme="majorBidi"/>
          <w:sz w:val="28"/>
          <w:szCs w:val="28"/>
          <w:lang w:bidi="ar-JO"/>
        </w:rPr>
        <w:t>hypoglycaemia</w:t>
      </w:r>
      <w:proofErr w:type="spellEnd"/>
      <w:r w:rsidR="000C6268" w:rsidRPr="000C6268">
        <w:rPr>
          <w:rFonts w:asciiTheme="majorBidi" w:hAnsiTheme="majorBidi" w:cstheme="majorBidi"/>
          <w:sz w:val="28"/>
          <w:szCs w:val="28"/>
          <w:lang w:bidi="ar-JO"/>
        </w:rPr>
        <w:t xml:space="preserve"> - often called a hypo). For example, you may not develop palpitations (the sensation of rapid, irregular, or forceful heartbeats) or tremor, which tend to occur as the blood sugar is going too low.</w:t>
      </w:r>
    </w:p>
    <w:p w:rsidR="00BF5902" w:rsidRDefault="000C6268" w:rsidP="00BF5902">
      <w:pPr>
        <w:pStyle w:val="ListParagraph"/>
        <w:numPr>
          <w:ilvl w:val="0"/>
          <w:numId w:val="2"/>
        </w:numPr>
        <w:bidi w:val="0"/>
        <w:rPr>
          <w:rFonts w:asciiTheme="majorBidi" w:hAnsiTheme="majorBidi" w:cstheme="majorBidi"/>
          <w:sz w:val="28"/>
          <w:szCs w:val="28"/>
          <w:lang w:bidi="ar-JO"/>
        </w:rPr>
      </w:pPr>
      <w:r w:rsidRPr="000C6268">
        <w:rPr>
          <w:rFonts w:asciiTheme="majorBidi" w:hAnsiTheme="majorBidi" w:cstheme="majorBidi"/>
          <w:sz w:val="28"/>
          <w:szCs w:val="28"/>
          <w:lang w:val="el-GR" w:bidi="ar-JO"/>
        </w:rPr>
        <w:t>β</w:t>
      </w:r>
      <w:r w:rsidRPr="000C6268">
        <w:rPr>
          <w:rFonts w:asciiTheme="majorBidi" w:hAnsiTheme="majorBidi" w:cstheme="majorBidi"/>
          <w:sz w:val="28"/>
          <w:szCs w:val="28"/>
          <w:lang w:bidi="ar-JO"/>
        </w:rPr>
        <w:t>-blockers are considered 1</w:t>
      </w:r>
      <w:r w:rsidRPr="000C6268">
        <w:rPr>
          <w:rFonts w:asciiTheme="majorBidi" w:hAnsiTheme="majorBidi" w:cstheme="majorBidi"/>
          <w:sz w:val="28"/>
          <w:szCs w:val="28"/>
          <w:vertAlign w:val="superscript"/>
          <w:lang w:bidi="ar-JO"/>
        </w:rPr>
        <w:t>st</w:t>
      </w:r>
      <w:r w:rsidRPr="000C6268">
        <w:rPr>
          <w:rFonts w:asciiTheme="majorBidi" w:hAnsiTheme="majorBidi" w:cstheme="majorBidi"/>
          <w:sz w:val="28"/>
          <w:szCs w:val="28"/>
          <w:lang w:bidi="ar-JO"/>
        </w:rPr>
        <w:t xml:space="preserve"> line therapy in patients with hypertension and have</w:t>
      </w:r>
      <w:r>
        <w:rPr>
          <w:rFonts w:asciiTheme="majorBidi" w:hAnsiTheme="majorBidi" w:cstheme="majorBidi"/>
          <w:sz w:val="28"/>
          <w:szCs w:val="28"/>
          <w:lang w:bidi="ar-JO"/>
        </w:rPr>
        <w:t xml:space="preserve"> </w:t>
      </w:r>
      <w:r w:rsidRPr="000C6268">
        <w:rPr>
          <w:rFonts w:asciiTheme="majorBidi" w:hAnsiTheme="majorBidi" w:cstheme="majorBidi"/>
          <w:b/>
          <w:bCs/>
          <w:sz w:val="28"/>
          <w:szCs w:val="28"/>
          <w:lang w:bidi="ar-JO"/>
        </w:rPr>
        <w:t>high coronary risk or post myocardial infarction</w:t>
      </w:r>
      <w:r>
        <w:rPr>
          <w:rFonts w:asciiTheme="majorBidi" w:hAnsiTheme="majorBidi" w:cstheme="majorBidi"/>
          <w:b/>
          <w:bCs/>
          <w:sz w:val="28"/>
          <w:szCs w:val="28"/>
          <w:lang w:bidi="ar-JO"/>
        </w:rPr>
        <w:t xml:space="preserve">, </w:t>
      </w:r>
      <w:r>
        <w:rPr>
          <w:rFonts w:asciiTheme="majorBidi" w:hAnsiTheme="majorBidi" w:cstheme="majorBidi"/>
          <w:sz w:val="28"/>
          <w:szCs w:val="28"/>
          <w:lang w:bidi="ar-JO"/>
        </w:rPr>
        <w:t xml:space="preserve">because </w:t>
      </w:r>
      <w:r w:rsidR="00BF5902">
        <w:rPr>
          <w:rFonts w:asciiTheme="majorBidi" w:hAnsiTheme="majorBidi" w:cstheme="majorBidi"/>
          <w:sz w:val="28"/>
          <w:szCs w:val="28"/>
          <w:lang w:bidi="ar-JO"/>
        </w:rPr>
        <w:t xml:space="preserve">they inhibit the </w:t>
      </w:r>
      <w:r w:rsidR="00BF5902" w:rsidRPr="00BF5902">
        <w:rPr>
          <w:rFonts w:asciiTheme="majorBidi" w:hAnsiTheme="majorBidi" w:cstheme="majorBidi"/>
          <w:sz w:val="28"/>
          <w:szCs w:val="28"/>
          <w:lang w:bidi="ar-JO"/>
        </w:rPr>
        <w:t xml:space="preserve">effects of </w:t>
      </w:r>
      <w:proofErr w:type="spellStart"/>
      <w:r w:rsidR="00BF5902" w:rsidRPr="00BF5902">
        <w:rPr>
          <w:rFonts w:asciiTheme="majorBidi" w:hAnsiTheme="majorBidi" w:cstheme="majorBidi"/>
          <w:sz w:val="28"/>
          <w:szCs w:val="28"/>
          <w:lang w:bidi="ar-JO"/>
        </w:rPr>
        <w:t>catecholamines</w:t>
      </w:r>
      <w:proofErr w:type="spellEnd"/>
      <w:r w:rsidR="00BF5902" w:rsidRPr="00BF5902">
        <w:rPr>
          <w:rFonts w:asciiTheme="majorBidi" w:hAnsiTheme="majorBidi" w:cstheme="majorBidi"/>
          <w:sz w:val="28"/>
          <w:szCs w:val="28"/>
          <w:lang w:bidi="ar-JO"/>
        </w:rPr>
        <w:t xml:space="preserve"> at </w:t>
      </w:r>
      <w:r w:rsidR="00BF5902" w:rsidRPr="00BF5902">
        <w:rPr>
          <w:rFonts w:asciiTheme="majorBidi" w:hAnsiTheme="majorBidi" w:cstheme="majorBidi"/>
          <w:sz w:val="28"/>
          <w:szCs w:val="28"/>
          <w:lang w:val="el-GR" w:bidi="ar-JO"/>
        </w:rPr>
        <w:t>β</w:t>
      </w:r>
      <w:r w:rsidR="00BF5902" w:rsidRPr="00BF5902">
        <w:rPr>
          <w:rFonts w:asciiTheme="majorBidi" w:hAnsiTheme="majorBidi" w:cstheme="majorBidi"/>
          <w:sz w:val="28"/>
          <w:szCs w:val="28"/>
          <w:lang w:bidi="ar-JO"/>
        </w:rPr>
        <w:t>-adrenergic receptors</w:t>
      </w:r>
      <w:r w:rsidR="00BF5902">
        <w:rPr>
          <w:rFonts w:asciiTheme="majorBidi" w:hAnsiTheme="majorBidi" w:cstheme="majorBidi"/>
          <w:sz w:val="28"/>
          <w:szCs w:val="28"/>
          <w:lang w:bidi="ar-JO"/>
        </w:rPr>
        <w:t>, decreasing the heart rate, contractility, cardiac output (CO) and blood pressure</w:t>
      </w:r>
    </w:p>
    <w:p w:rsidR="00BF5902" w:rsidRDefault="00BF5902" w:rsidP="00BF5902">
      <w:pPr>
        <w:pStyle w:val="ListParagraph"/>
        <w:numPr>
          <w:ilvl w:val="0"/>
          <w:numId w:val="1"/>
        </w:numPr>
        <w:bidi w:val="0"/>
        <w:rPr>
          <w:rFonts w:asciiTheme="majorBidi" w:hAnsiTheme="majorBidi" w:cstheme="majorBidi"/>
          <w:sz w:val="28"/>
          <w:szCs w:val="28"/>
          <w:lang w:bidi="ar-JO"/>
        </w:rPr>
      </w:pPr>
      <w:r>
        <w:rPr>
          <w:rFonts w:asciiTheme="majorBidi" w:hAnsiTheme="majorBidi" w:cstheme="majorBidi"/>
          <w:sz w:val="28"/>
          <w:szCs w:val="28"/>
          <w:lang w:bidi="ar-JO"/>
        </w:rPr>
        <w:t>Slide 46</w:t>
      </w:r>
    </w:p>
    <w:p w:rsidR="00BF5902" w:rsidRDefault="00BF5902" w:rsidP="00BF5902">
      <w:pPr>
        <w:pStyle w:val="ListParagraph"/>
        <w:numPr>
          <w:ilvl w:val="0"/>
          <w:numId w:val="2"/>
        </w:numPr>
        <w:bidi w:val="0"/>
        <w:rPr>
          <w:rFonts w:asciiTheme="majorBidi" w:hAnsiTheme="majorBidi" w:cstheme="majorBidi"/>
          <w:sz w:val="28"/>
          <w:szCs w:val="28"/>
          <w:lang w:bidi="ar-JO"/>
        </w:rPr>
      </w:pPr>
      <w:r>
        <w:rPr>
          <w:rFonts w:asciiTheme="majorBidi" w:hAnsiTheme="majorBidi" w:cstheme="majorBidi"/>
          <w:sz w:val="28"/>
          <w:szCs w:val="28"/>
          <w:lang w:bidi="ar-JO"/>
        </w:rPr>
        <w:t xml:space="preserve">PG: prostaglandin </w:t>
      </w:r>
    </w:p>
    <w:p w:rsidR="00BF5902" w:rsidRDefault="00BF5902" w:rsidP="00BF5902">
      <w:pPr>
        <w:pStyle w:val="ListParagraph"/>
        <w:numPr>
          <w:ilvl w:val="0"/>
          <w:numId w:val="1"/>
        </w:numPr>
        <w:bidi w:val="0"/>
        <w:rPr>
          <w:rFonts w:asciiTheme="majorBidi" w:hAnsiTheme="majorBidi" w:cstheme="majorBidi"/>
          <w:sz w:val="28"/>
          <w:szCs w:val="28"/>
          <w:lang w:bidi="ar-JO"/>
        </w:rPr>
      </w:pPr>
      <w:r>
        <w:rPr>
          <w:rFonts w:asciiTheme="majorBidi" w:hAnsiTheme="majorBidi" w:cstheme="majorBidi"/>
          <w:sz w:val="28"/>
          <w:szCs w:val="28"/>
          <w:lang w:bidi="ar-JO"/>
        </w:rPr>
        <w:t>Slide 47</w:t>
      </w:r>
      <w:r w:rsidR="006D205F">
        <w:rPr>
          <w:rFonts w:asciiTheme="majorBidi" w:hAnsiTheme="majorBidi" w:cstheme="majorBidi"/>
          <w:sz w:val="28"/>
          <w:szCs w:val="28"/>
          <w:lang w:bidi="ar-JO"/>
        </w:rPr>
        <w:t>: memorize them</w:t>
      </w:r>
    </w:p>
    <w:p w:rsidR="006D205F" w:rsidRDefault="006D205F" w:rsidP="006D205F">
      <w:pPr>
        <w:pStyle w:val="ListParagraph"/>
        <w:numPr>
          <w:ilvl w:val="0"/>
          <w:numId w:val="1"/>
        </w:numPr>
        <w:bidi w:val="0"/>
        <w:rPr>
          <w:rFonts w:asciiTheme="majorBidi" w:hAnsiTheme="majorBidi" w:cstheme="majorBidi"/>
          <w:sz w:val="28"/>
          <w:szCs w:val="28"/>
          <w:lang w:bidi="ar-JO"/>
        </w:rPr>
      </w:pPr>
      <w:r>
        <w:rPr>
          <w:rFonts w:asciiTheme="majorBidi" w:hAnsiTheme="majorBidi" w:cstheme="majorBidi"/>
          <w:sz w:val="28"/>
          <w:szCs w:val="28"/>
          <w:lang w:bidi="ar-JO"/>
        </w:rPr>
        <w:t>Slide 48: memorize them</w:t>
      </w:r>
    </w:p>
    <w:p w:rsidR="006D205F" w:rsidRDefault="006D205F" w:rsidP="006D205F">
      <w:pPr>
        <w:pStyle w:val="ListParagraph"/>
        <w:numPr>
          <w:ilvl w:val="0"/>
          <w:numId w:val="2"/>
        </w:numPr>
        <w:bidi w:val="0"/>
        <w:rPr>
          <w:rFonts w:asciiTheme="majorBidi" w:hAnsiTheme="majorBidi" w:cstheme="majorBidi"/>
          <w:sz w:val="28"/>
          <w:szCs w:val="28"/>
          <w:lang w:bidi="ar-JO"/>
        </w:rPr>
      </w:pPr>
      <w:r>
        <w:rPr>
          <w:rFonts w:asciiTheme="majorBidi" w:hAnsiTheme="majorBidi" w:cstheme="majorBidi"/>
          <w:sz w:val="28"/>
          <w:szCs w:val="28"/>
          <w:lang w:bidi="ar-JO"/>
        </w:rPr>
        <w:t>We don’t give beta-blockers to people with heart failure, and we don’t encourage giving them to people with bronchial asthma</w:t>
      </w:r>
    </w:p>
    <w:p w:rsidR="00FC005C" w:rsidRDefault="006D205F" w:rsidP="006D205F">
      <w:pPr>
        <w:pStyle w:val="ListParagraph"/>
        <w:numPr>
          <w:ilvl w:val="0"/>
          <w:numId w:val="2"/>
        </w:numPr>
        <w:bidi w:val="0"/>
        <w:rPr>
          <w:rFonts w:asciiTheme="majorBidi" w:hAnsiTheme="majorBidi" w:cstheme="majorBidi"/>
          <w:sz w:val="28"/>
          <w:szCs w:val="28"/>
          <w:lang w:bidi="ar-JO"/>
        </w:rPr>
      </w:pPr>
      <w:r>
        <w:rPr>
          <w:rFonts w:asciiTheme="majorBidi" w:hAnsiTheme="majorBidi" w:cstheme="majorBidi"/>
          <w:sz w:val="28"/>
          <w:szCs w:val="28"/>
          <w:lang w:bidi="ar-JO"/>
        </w:rPr>
        <w:t>If a patient has</w:t>
      </w:r>
      <w:r w:rsidR="00397F05">
        <w:rPr>
          <w:rFonts w:asciiTheme="majorBidi" w:hAnsiTheme="majorBidi" w:cstheme="majorBidi"/>
          <w:sz w:val="28"/>
          <w:szCs w:val="28"/>
          <w:lang w:bidi="ar-JO"/>
        </w:rPr>
        <w:t xml:space="preserve"> high</w:t>
      </w:r>
      <w:r>
        <w:rPr>
          <w:rFonts w:asciiTheme="majorBidi" w:hAnsiTheme="majorBidi" w:cstheme="majorBidi"/>
          <w:sz w:val="28"/>
          <w:szCs w:val="28"/>
          <w:lang w:bidi="ar-JO"/>
        </w:rPr>
        <w:t xml:space="preserve"> blood pressure and bronchial asthma and you had to give him</w:t>
      </w:r>
      <w:r w:rsidR="00FC005C">
        <w:rPr>
          <w:rFonts w:asciiTheme="majorBidi" w:hAnsiTheme="majorBidi" w:cstheme="majorBidi"/>
          <w:sz w:val="28"/>
          <w:szCs w:val="28"/>
          <w:lang w:bidi="ar-JO"/>
        </w:rPr>
        <w:t xml:space="preserve"> a</w:t>
      </w:r>
      <w:r>
        <w:rPr>
          <w:rFonts w:asciiTheme="majorBidi" w:hAnsiTheme="majorBidi" w:cstheme="majorBidi"/>
          <w:sz w:val="28"/>
          <w:szCs w:val="28"/>
          <w:lang w:bidi="ar-JO"/>
        </w:rPr>
        <w:t xml:space="preserve"> beta-blocker then you give him a </w:t>
      </w:r>
      <w:proofErr w:type="spellStart"/>
      <w:r>
        <w:rPr>
          <w:rFonts w:asciiTheme="majorBidi" w:hAnsiTheme="majorBidi" w:cstheme="majorBidi"/>
          <w:sz w:val="28"/>
          <w:szCs w:val="28"/>
          <w:lang w:bidi="ar-JO"/>
        </w:rPr>
        <w:t>cardioselective</w:t>
      </w:r>
      <w:proofErr w:type="spellEnd"/>
      <w:r w:rsidR="00FC005C">
        <w:rPr>
          <w:rFonts w:asciiTheme="majorBidi" w:hAnsiTheme="majorBidi" w:cstheme="majorBidi"/>
          <w:sz w:val="28"/>
          <w:szCs w:val="28"/>
          <w:lang w:bidi="ar-JO"/>
        </w:rPr>
        <w:t xml:space="preserve"> beta-blocker. </w:t>
      </w:r>
    </w:p>
    <w:p w:rsidR="006D205F" w:rsidRDefault="00FC005C" w:rsidP="00FC005C">
      <w:pPr>
        <w:bidi w:val="0"/>
        <w:jc w:val="right"/>
        <w:rPr>
          <w:rFonts w:asciiTheme="majorBidi" w:hAnsiTheme="majorBidi" w:cstheme="majorBidi"/>
          <w:sz w:val="28"/>
          <w:szCs w:val="28"/>
          <w:lang w:bidi="ar-JO"/>
        </w:rPr>
      </w:pPr>
      <w:r>
        <w:rPr>
          <w:rFonts w:asciiTheme="majorBidi" w:hAnsiTheme="majorBidi" w:cstheme="majorBidi"/>
          <w:sz w:val="28"/>
          <w:szCs w:val="28"/>
          <w:lang w:bidi="ar-JO"/>
        </w:rPr>
        <w:t>Good luck,</w:t>
      </w:r>
      <w:r w:rsidR="006D205F" w:rsidRPr="00FC005C">
        <w:rPr>
          <w:rFonts w:asciiTheme="majorBidi" w:hAnsiTheme="majorBidi" w:cstheme="majorBidi"/>
          <w:sz w:val="28"/>
          <w:szCs w:val="28"/>
          <w:lang w:bidi="ar-JO"/>
        </w:rPr>
        <w:t xml:space="preserve"> </w:t>
      </w:r>
    </w:p>
    <w:p w:rsidR="00FC005C" w:rsidRPr="00FC005C" w:rsidRDefault="00FC005C" w:rsidP="00FC005C">
      <w:pPr>
        <w:bidi w:val="0"/>
        <w:jc w:val="right"/>
        <w:rPr>
          <w:rFonts w:ascii="Mistral" w:hAnsi="Mistral" w:cstheme="majorBidi"/>
          <w:sz w:val="40"/>
          <w:szCs w:val="40"/>
          <w:lang w:bidi="ar-JO"/>
        </w:rPr>
      </w:pPr>
      <w:proofErr w:type="spellStart"/>
      <w:r w:rsidRPr="00FC005C">
        <w:rPr>
          <w:rFonts w:ascii="Mistral" w:hAnsi="Mistral" w:cstheme="majorBidi"/>
          <w:sz w:val="40"/>
          <w:szCs w:val="40"/>
          <w:lang w:bidi="ar-JO"/>
        </w:rPr>
        <w:t>Qais</w:t>
      </w:r>
      <w:proofErr w:type="spellEnd"/>
      <w:r w:rsidRPr="00FC005C">
        <w:rPr>
          <w:rFonts w:ascii="Mistral" w:hAnsi="Mistral" w:cstheme="majorBidi"/>
          <w:sz w:val="40"/>
          <w:szCs w:val="40"/>
          <w:lang w:bidi="ar-JO"/>
        </w:rPr>
        <w:t xml:space="preserve"> S. </w:t>
      </w:r>
      <w:proofErr w:type="spellStart"/>
      <w:r w:rsidRPr="00FC005C">
        <w:rPr>
          <w:rFonts w:ascii="Mistral" w:hAnsi="Mistral" w:cstheme="majorBidi"/>
          <w:sz w:val="40"/>
          <w:szCs w:val="40"/>
          <w:lang w:bidi="ar-JO"/>
        </w:rPr>
        <w:t>Mismar</w:t>
      </w:r>
      <w:proofErr w:type="spellEnd"/>
    </w:p>
    <w:sectPr w:rsidR="00FC005C" w:rsidRPr="00FC005C" w:rsidSect="00534306">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07B11"/>
    <w:multiLevelType w:val="hybridMultilevel"/>
    <w:tmpl w:val="059EB672"/>
    <w:lvl w:ilvl="0" w:tplc="3F10D6CC">
      <w:numFmt w:val="bullet"/>
      <w:lvlText w:val=""/>
      <w:lvlJc w:val="left"/>
      <w:pPr>
        <w:ind w:left="720" w:hanging="360"/>
      </w:pPr>
      <w:rPr>
        <w:rFonts w:ascii="Wingdings" w:eastAsiaTheme="minorHAnsi"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97585C"/>
    <w:multiLevelType w:val="hybridMultilevel"/>
    <w:tmpl w:val="3DBE3136"/>
    <w:lvl w:ilvl="0" w:tplc="BC884F9A">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3175"/>
    <w:rsid w:val="00001FD1"/>
    <w:rsid w:val="000C6268"/>
    <w:rsid w:val="000E630F"/>
    <w:rsid w:val="001E3175"/>
    <w:rsid w:val="002342FC"/>
    <w:rsid w:val="002719C9"/>
    <w:rsid w:val="00341045"/>
    <w:rsid w:val="00364565"/>
    <w:rsid w:val="00397F05"/>
    <w:rsid w:val="00462918"/>
    <w:rsid w:val="00502702"/>
    <w:rsid w:val="00534306"/>
    <w:rsid w:val="00572E75"/>
    <w:rsid w:val="006D205F"/>
    <w:rsid w:val="00731F1A"/>
    <w:rsid w:val="007C2971"/>
    <w:rsid w:val="008D2343"/>
    <w:rsid w:val="00A379F3"/>
    <w:rsid w:val="00A4055E"/>
    <w:rsid w:val="00A466B1"/>
    <w:rsid w:val="00A738E4"/>
    <w:rsid w:val="00AE4362"/>
    <w:rsid w:val="00BF5902"/>
    <w:rsid w:val="00C4400C"/>
    <w:rsid w:val="00FC005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8E4"/>
    <w:pPr>
      <w:bidi/>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175"/>
    <w:pPr>
      <w:ind w:left="720"/>
      <w:contextualSpacing/>
    </w:pPr>
  </w:style>
  <w:style w:type="paragraph" w:styleId="BalloonText">
    <w:name w:val="Balloon Text"/>
    <w:basedOn w:val="Normal"/>
    <w:link w:val="BalloonTextChar"/>
    <w:uiPriority w:val="99"/>
    <w:semiHidden/>
    <w:unhideWhenUsed/>
    <w:rsid w:val="005027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7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3</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2014-10-17T14:00:00Z</dcterms:created>
  <dcterms:modified xsi:type="dcterms:W3CDTF">2014-10-17T17:20:00Z</dcterms:modified>
</cp:coreProperties>
</file>