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41" w:rsidRDefault="00654441" w:rsidP="00654441">
      <w:pPr>
        <w:jc w:val="right"/>
      </w:pPr>
    </w:p>
    <w:p w:rsidR="00654441" w:rsidRPr="00A344D7" w:rsidRDefault="00654441" w:rsidP="00A344D7">
      <w:pPr>
        <w:jc w:val="center"/>
        <w:rPr>
          <w:b/>
          <w:sz w:val="32"/>
          <w:szCs w:val="32"/>
          <w:u w:val="single"/>
          <w:rtl/>
        </w:rPr>
      </w:pPr>
      <w:r w:rsidRPr="00A344D7">
        <w:rPr>
          <w:b/>
          <w:sz w:val="32"/>
          <w:szCs w:val="32"/>
          <w:u w:val="single"/>
        </w:rPr>
        <w:t>Carbohydrate metabolism</w:t>
      </w:r>
    </w:p>
    <w:p w:rsidR="00A344D7" w:rsidRPr="00A344D7" w:rsidRDefault="00A344D7" w:rsidP="00654441">
      <w:pPr>
        <w:jc w:val="right"/>
        <w:rPr>
          <w:b/>
          <w:sz w:val="28"/>
          <w:szCs w:val="28"/>
        </w:rPr>
      </w:pPr>
      <w:r w:rsidRPr="00A344D7">
        <w:rPr>
          <w:b/>
          <w:sz w:val="28"/>
          <w:szCs w:val="28"/>
        </w:rPr>
        <w:drawing>
          <wp:inline distT="0" distB="0" distL="0" distR="0">
            <wp:extent cx="3629025" cy="1371600"/>
            <wp:effectExtent l="19050" t="0" r="2857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654441" w:rsidRPr="00A344D7" w:rsidRDefault="00654441" w:rsidP="00654441">
      <w:pPr>
        <w:jc w:val="right"/>
        <w:rPr>
          <w:sz w:val="28"/>
          <w:szCs w:val="28"/>
        </w:rPr>
      </w:pPr>
      <w:r w:rsidRPr="00A344D7">
        <w:rPr>
          <w:b/>
          <w:sz w:val="28"/>
          <w:szCs w:val="28"/>
        </w:rPr>
        <w:t>Stages of energy metabolism:</w:t>
      </w:r>
    </w:p>
    <w:p w:rsidR="00654441" w:rsidRPr="00A344D7" w:rsidRDefault="00654441" w:rsidP="00654441">
      <w:pPr>
        <w:pStyle w:val="ListParagraph"/>
        <w:jc w:val="right"/>
        <w:rPr>
          <w:sz w:val="28"/>
          <w:szCs w:val="28"/>
        </w:rPr>
      </w:pPr>
      <w:r w:rsidRPr="00A344D7">
        <w:rPr>
          <w:sz w:val="28"/>
          <w:szCs w:val="28"/>
        </w:rPr>
        <w:t>1-digestion and absorption: transforming macromolecules into monomers</w:t>
      </w:r>
    </w:p>
    <w:p w:rsidR="00654441" w:rsidRPr="00A344D7" w:rsidRDefault="00654441" w:rsidP="00654441">
      <w:pPr>
        <w:pStyle w:val="ListParagraph"/>
        <w:jc w:val="right"/>
        <w:rPr>
          <w:sz w:val="28"/>
          <w:szCs w:val="28"/>
        </w:rPr>
      </w:pPr>
      <w:r w:rsidRPr="00A344D7">
        <w:rPr>
          <w:sz w:val="28"/>
          <w:szCs w:val="28"/>
        </w:rPr>
        <w:t xml:space="preserve"> </w:t>
      </w:r>
    </w:p>
    <w:p w:rsidR="00654441" w:rsidRPr="00A344D7" w:rsidRDefault="00654441" w:rsidP="00654441">
      <w:pPr>
        <w:pStyle w:val="ListParagraph"/>
        <w:jc w:val="right"/>
        <w:rPr>
          <w:sz w:val="28"/>
          <w:szCs w:val="28"/>
        </w:rPr>
      </w:pPr>
      <w:r w:rsidRPr="00A344D7">
        <w:rPr>
          <w:sz w:val="28"/>
          <w:szCs w:val="28"/>
        </w:rPr>
        <w:t xml:space="preserve">2-transforming these monomers to </w:t>
      </w:r>
      <w:r w:rsidR="00E351B4" w:rsidRPr="00A344D7">
        <w:rPr>
          <w:sz w:val="28"/>
          <w:szCs w:val="28"/>
        </w:rPr>
        <w:t>acetyl-coA</w:t>
      </w:r>
      <w:r w:rsidRPr="00A344D7">
        <w:rPr>
          <w:sz w:val="28"/>
          <w:szCs w:val="28"/>
        </w:rPr>
        <w:t xml:space="preserve">, </w:t>
      </w:r>
      <w:r w:rsidR="00E351B4" w:rsidRPr="00A344D7">
        <w:rPr>
          <w:sz w:val="28"/>
          <w:szCs w:val="28"/>
        </w:rPr>
        <w:t xml:space="preserve">however </w:t>
      </w:r>
      <w:r w:rsidRPr="00A344D7">
        <w:rPr>
          <w:sz w:val="28"/>
          <w:szCs w:val="28"/>
        </w:rPr>
        <w:t>some monomers</w:t>
      </w:r>
      <w:r w:rsidR="00E351B4" w:rsidRPr="00A344D7">
        <w:rPr>
          <w:sz w:val="28"/>
          <w:szCs w:val="28"/>
        </w:rPr>
        <w:t xml:space="preserve"> give directly one of </w:t>
      </w:r>
      <w:proofErr w:type="spellStart"/>
      <w:r w:rsidR="00E351B4" w:rsidRPr="00A344D7">
        <w:rPr>
          <w:sz w:val="28"/>
          <w:szCs w:val="28"/>
        </w:rPr>
        <w:t>krebs</w:t>
      </w:r>
      <w:proofErr w:type="spellEnd"/>
      <w:r w:rsidR="00E351B4" w:rsidRPr="00A344D7">
        <w:rPr>
          <w:sz w:val="28"/>
          <w:szCs w:val="28"/>
        </w:rPr>
        <w:t xml:space="preserve"> cycle intermediates </w:t>
      </w:r>
      <w:r w:rsidRPr="00A344D7">
        <w:rPr>
          <w:sz w:val="28"/>
          <w:szCs w:val="28"/>
        </w:rPr>
        <w:t xml:space="preserve">  </w:t>
      </w:r>
    </w:p>
    <w:p w:rsidR="00654441" w:rsidRPr="00A344D7" w:rsidRDefault="00654441" w:rsidP="00654441">
      <w:pPr>
        <w:pStyle w:val="ListParagraph"/>
        <w:jc w:val="right"/>
        <w:rPr>
          <w:sz w:val="28"/>
          <w:szCs w:val="28"/>
          <w:lang w:bidi="ar-JO"/>
        </w:rPr>
      </w:pPr>
    </w:p>
    <w:p w:rsidR="00654441" w:rsidRPr="00A344D7" w:rsidRDefault="00654441" w:rsidP="00654441">
      <w:pPr>
        <w:pStyle w:val="ListParagraph"/>
        <w:jc w:val="right"/>
        <w:rPr>
          <w:sz w:val="28"/>
          <w:szCs w:val="28"/>
        </w:rPr>
      </w:pPr>
      <w:r w:rsidRPr="00A344D7">
        <w:rPr>
          <w:sz w:val="28"/>
          <w:szCs w:val="28"/>
        </w:rPr>
        <w:t>3-</w:t>
      </w:r>
      <w:r w:rsidR="00E351B4" w:rsidRPr="00A344D7">
        <w:rPr>
          <w:sz w:val="28"/>
          <w:szCs w:val="28"/>
        </w:rPr>
        <w:t>citric acid cycle</w:t>
      </w:r>
    </w:p>
    <w:p w:rsidR="00E351B4" w:rsidRPr="00A344D7" w:rsidRDefault="00E351B4" w:rsidP="00654441">
      <w:pPr>
        <w:pStyle w:val="ListParagraph"/>
        <w:jc w:val="right"/>
        <w:rPr>
          <w:sz w:val="28"/>
          <w:szCs w:val="28"/>
          <w:rtl/>
          <w:lang w:bidi="ar-JO"/>
        </w:rPr>
      </w:pPr>
    </w:p>
    <w:p w:rsidR="00E351B4" w:rsidRPr="00A344D7" w:rsidRDefault="00E351B4" w:rsidP="00654441">
      <w:pPr>
        <w:pStyle w:val="ListParagraph"/>
        <w:jc w:val="right"/>
        <w:rPr>
          <w:sz w:val="28"/>
          <w:szCs w:val="28"/>
          <w:rtl/>
          <w:lang w:bidi="ar-JO"/>
        </w:rPr>
      </w:pPr>
      <w:r w:rsidRPr="00A344D7">
        <w:rPr>
          <w:sz w:val="28"/>
          <w:szCs w:val="28"/>
        </w:rPr>
        <w:t xml:space="preserve">4-electron transfer chain and oxidative </w:t>
      </w:r>
      <w:proofErr w:type="spellStart"/>
      <w:r w:rsidRPr="00A344D7">
        <w:rPr>
          <w:sz w:val="28"/>
          <w:szCs w:val="28"/>
        </w:rPr>
        <w:t>phosphorylation</w:t>
      </w:r>
      <w:proofErr w:type="spellEnd"/>
    </w:p>
    <w:p w:rsidR="002200C1" w:rsidRPr="00A344D7" w:rsidRDefault="002200C1" w:rsidP="000D305F">
      <w:pPr>
        <w:pStyle w:val="ListParagraph"/>
        <w:jc w:val="right"/>
        <w:rPr>
          <w:sz w:val="28"/>
          <w:szCs w:val="28"/>
        </w:rPr>
      </w:pPr>
    </w:p>
    <w:p w:rsidR="002200C1" w:rsidRPr="00A344D7" w:rsidRDefault="002200C1" w:rsidP="000D305F">
      <w:pPr>
        <w:pStyle w:val="ListParagraph"/>
        <w:jc w:val="right"/>
        <w:rPr>
          <w:sz w:val="28"/>
          <w:szCs w:val="28"/>
        </w:rPr>
      </w:pPr>
      <w:r w:rsidRPr="00A344D7">
        <w:rPr>
          <w:sz w:val="28"/>
          <w:szCs w:val="28"/>
        </w:rPr>
        <w:t>-</w:t>
      </w:r>
      <w:r w:rsidR="00E351B4" w:rsidRPr="00A344D7">
        <w:rPr>
          <w:sz w:val="28"/>
          <w:szCs w:val="28"/>
        </w:rPr>
        <w:t xml:space="preserve">glucose is essential </w:t>
      </w:r>
      <w:r w:rsidRPr="00A344D7">
        <w:rPr>
          <w:sz w:val="28"/>
          <w:szCs w:val="28"/>
        </w:rPr>
        <w:t>for life , some cells live</w:t>
      </w:r>
      <w:r w:rsidR="00E351B4" w:rsidRPr="00A344D7">
        <w:rPr>
          <w:sz w:val="28"/>
          <w:szCs w:val="28"/>
        </w:rPr>
        <w:t xml:space="preserve"> on</w:t>
      </w:r>
      <w:r w:rsidRPr="00A344D7">
        <w:rPr>
          <w:sz w:val="28"/>
          <w:szCs w:val="28"/>
        </w:rPr>
        <w:t xml:space="preserve">ly on </w:t>
      </w:r>
      <w:proofErr w:type="spellStart"/>
      <w:r w:rsidRPr="00A344D7">
        <w:rPr>
          <w:sz w:val="28"/>
          <w:szCs w:val="28"/>
        </w:rPr>
        <w:t>glycolysis</w:t>
      </w:r>
      <w:proofErr w:type="spellEnd"/>
      <w:r w:rsidRPr="00A344D7">
        <w:rPr>
          <w:sz w:val="28"/>
          <w:szCs w:val="28"/>
        </w:rPr>
        <w:t xml:space="preserve"> such as RBCs </w:t>
      </w:r>
    </w:p>
    <w:p w:rsidR="002200C1" w:rsidRPr="00A344D7" w:rsidRDefault="002200C1" w:rsidP="002200C1">
      <w:pPr>
        <w:pStyle w:val="ListParagraph"/>
        <w:jc w:val="right"/>
        <w:rPr>
          <w:sz w:val="28"/>
          <w:szCs w:val="28"/>
        </w:rPr>
      </w:pPr>
      <w:r w:rsidRPr="00A344D7">
        <w:rPr>
          <w:sz w:val="28"/>
          <w:szCs w:val="28"/>
        </w:rPr>
        <w:t>-</w:t>
      </w:r>
      <w:r w:rsidR="00E351B4" w:rsidRPr="00A344D7">
        <w:rPr>
          <w:sz w:val="28"/>
          <w:szCs w:val="28"/>
        </w:rPr>
        <w:t xml:space="preserve">even if you don’t eat carbohydrates the body can synthesis it from other </w:t>
      </w:r>
      <w:r w:rsidR="002556E3" w:rsidRPr="00A344D7">
        <w:rPr>
          <w:sz w:val="28"/>
          <w:szCs w:val="28"/>
        </w:rPr>
        <w:t xml:space="preserve">sources to maintain </w:t>
      </w:r>
      <w:r w:rsidR="00A344D7">
        <w:rPr>
          <w:sz w:val="28"/>
          <w:szCs w:val="28"/>
        </w:rPr>
        <w:t xml:space="preserve">a good </w:t>
      </w:r>
      <w:r w:rsidRPr="00A344D7">
        <w:rPr>
          <w:sz w:val="28"/>
          <w:szCs w:val="28"/>
        </w:rPr>
        <w:t>level of glucose concentration while fasting</w:t>
      </w:r>
    </w:p>
    <w:p w:rsidR="002200C1" w:rsidRPr="00A344D7" w:rsidRDefault="002200C1" w:rsidP="000D305F">
      <w:pPr>
        <w:pStyle w:val="ListParagraph"/>
        <w:jc w:val="right"/>
        <w:rPr>
          <w:sz w:val="28"/>
          <w:szCs w:val="28"/>
          <w:lang w:bidi="ar-JO"/>
        </w:rPr>
      </w:pPr>
      <w:r w:rsidRPr="00A344D7">
        <w:rPr>
          <w:sz w:val="28"/>
          <w:szCs w:val="28"/>
        </w:rPr>
        <w:t>-</w:t>
      </w:r>
      <w:r w:rsidR="002556E3" w:rsidRPr="00A344D7">
        <w:rPr>
          <w:sz w:val="28"/>
          <w:szCs w:val="28"/>
        </w:rPr>
        <w:t xml:space="preserve"> during feeding</w:t>
      </w:r>
      <w:r w:rsidR="002556E3" w:rsidRPr="00A344D7">
        <w:rPr>
          <w:sz w:val="28"/>
          <w:szCs w:val="28"/>
          <w:lang w:bidi="ar-JO"/>
        </w:rPr>
        <w:t xml:space="preserve"> we consume carbohydrates and the excess will be stored in the form of glycogen which will be degraded if needed between meals to maintain glucose conc. In </w:t>
      </w:r>
      <w:r w:rsidRPr="00A344D7">
        <w:rPr>
          <w:sz w:val="28"/>
          <w:szCs w:val="28"/>
          <w:lang w:bidi="ar-JO"/>
        </w:rPr>
        <w:t>the blood .</w:t>
      </w:r>
    </w:p>
    <w:p w:rsidR="002200C1" w:rsidRPr="00A344D7" w:rsidRDefault="002200C1" w:rsidP="000D305F">
      <w:pPr>
        <w:pStyle w:val="ListParagraph"/>
        <w:jc w:val="right"/>
        <w:rPr>
          <w:sz w:val="28"/>
          <w:szCs w:val="28"/>
          <w:lang w:bidi="ar-JO"/>
        </w:rPr>
      </w:pPr>
      <w:r w:rsidRPr="00A344D7">
        <w:rPr>
          <w:sz w:val="28"/>
          <w:szCs w:val="28"/>
          <w:lang w:bidi="ar-JO"/>
        </w:rPr>
        <w:t>-</w:t>
      </w:r>
      <w:r w:rsidR="002556E3" w:rsidRPr="00A344D7">
        <w:rPr>
          <w:sz w:val="28"/>
          <w:szCs w:val="28"/>
          <w:lang w:bidi="ar-JO"/>
        </w:rPr>
        <w:t xml:space="preserve"> glucose is also important for producing NADPH (glucose </w:t>
      </w:r>
      <w:proofErr w:type="spellStart"/>
      <w:r w:rsidR="002556E3" w:rsidRPr="00A344D7">
        <w:rPr>
          <w:sz w:val="28"/>
          <w:szCs w:val="28"/>
          <w:lang w:bidi="ar-JO"/>
        </w:rPr>
        <w:t>monophosphate</w:t>
      </w:r>
      <w:proofErr w:type="spellEnd"/>
      <w:r w:rsidR="002556E3" w:rsidRPr="00A344D7">
        <w:rPr>
          <w:sz w:val="28"/>
          <w:szCs w:val="28"/>
          <w:lang w:bidi="ar-JO"/>
        </w:rPr>
        <w:t xml:space="preserve"> chunk pathway</w:t>
      </w:r>
    </w:p>
    <w:p w:rsidR="002200C1" w:rsidRPr="00A344D7" w:rsidRDefault="002556E3" w:rsidP="000D305F">
      <w:pPr>
        <w:pStyle w:val="ListParagraph"/>
        <w:jc w:val="right"/>
        <w:rPr>
          <w:sz w:val="28"/>
          <w:szCs w:val="28"/>
          <w:lang w:bidi="ar-JO"/>
        </w:rPr>
      </w:pPr>
      <w:r w:rsidRPr="00A344D7">
        <w:rPr>
          <w:sz w:val="28"/>
          <w:szCs w:val="28"/>
          <w:lang w:bidi="ar-JO"/>
        </w:rPr>
        <w:t xml:space="preserve"> NADH : carries the </w:t>
      </w:r>
      <w:r w:rsidR="002200C1" w:rsidRPr="00A344D7">
        <w:rPr>
          <w:sz w:val="28"/>
          <w:szCs w:val="28"/>
          <w:lang w:bidi="ar-JO"/>
        </w:rPr>
        <w:t>electron for energy production</w:t>
      </w:r>
    </w:p>
    <w:p w:rsidR="002556E3" w:rsidRPr="00A344D7" w:rsidRDefault="002556E3" w:rsidP="000D305F">
      <w:pPr>
        <w:pStyle w:val="ListParagraph"/>
        <w:jc w:val="right"/>
        <w:rPr>
          <w:sz w:val="28"/>
          <w:szCs w:val="28"/>
          <w:lang w:bidi="ar-JO"/>
        </w:rPr>
      </w:pPr>
      <w:r w:rsidRPr="00A344D7">
        <w:rPr>
          <w:sz w:val="28"/>
          <w:szCs w:val="28"/>
          <w:lang w:bidi="ar-JO"/>
        </w:rPr>
        <w:t xml:space="preserve"> NADPH : carries the electron for reductive biosynthetic pathway also it neutralizes oxidizing substances</w:t>
      </w:r>
    </w:p>
    <w:p w:rsidR="000D305F" w:rsidRPr="00A344D7" w:rsidRDefault="002200C1" w:rsidP="002556E3">
      <w:pPr>
        <w:pStyle w:val="ListParagraph"/>
        <w:jc w:val="right"/>
        <w:rPr>
          <w:sz w:val="28"/>
          <w:szCs w:val="28"/>
          <w:lang w:bidi="ar-JO"/>
        </w:rPr>
      </w:pPr>
      <w:r w:rsidRPr="00A344D7">
        <w:rPr>
          <w:sz w:val="28"/>
          <w:szCs w:val="28"/>
          <w:lang w:bidi="ar-JO"/>
        </w:rPr>
        <w:lastRenderedPageBreak/>
        <w:t>-</w:t>
      </w:r>
      <w:r w:rsidR="002556E3" w:rsidRPr="00A344D7">
        <w:rPr>
          <w:sz w:val="28"/>
          <w:szCs w:val="28"/>
          <w:lang w:bidi="ar-JO"/>
        </w:rPr>
        <w:t xml:space="preserve">In carbohydrates we don’t have essential </w:t>
      </w:r>
      <w:r w:rsidR="000D305F" w:rsidRPr="00A344D7">
        <w:rPr>
          <w:sz w:val="28"/>
          <w:szCs w:val="28"/>
          <w:lang w:bidi="ar-JO"/>
        </w:rPr>
        <w:t xml:space="preserve">sugar as sugars can interconvert to each other and can be produced from non-carbohydrate source </w:t>
      </w:r>
    </w:p>
    <w:p w:rsidR="00E351B4" w:rsidRPr="00A344D7" w:rsidRDefault="000D305F" w:rsidP="000D305F">
      <w:pPr>
        <w:pStyle w:val="ListParagraph"/>
        <w:jc w:val="right"/>
        <w:rPr>
          <w:sz w:val="28"/>
          <w:szCs w:val="28"/>
        </w:rPr>
      </w:pPr>
      <w:r w:rsidRPr="00A344D7">
        <w:rPr>
          <w:sz w:val="28"/>
          <w:szCs w:val="28"/>
          <w:lang w:bidi="ar-JO"/>
        </w:rPr>
        <w:t xml:space="preserve"> </w:t>
      </w:r>
      <w:r w:rsidR="002200C1" w:rsidRPr="00A344D7">
        <w:rPr>
          <w:sz w:val="28"/>
          <w:szCs w:val="28"/>
          <w:lang w:bidi="ar-JO"/>
        </w:rPr>
        <w:t>-</w:t>
      </w:r>
      <w:r w:rsidRPr="00A344D7">
        <w:rPr>
          <w:sz w:val="28"/>
          <w:szCs w:val="28"/>
          <w:lang w:bidi="ar-JO"/>
        </w:rPr>
        <w:t xml:space="preserve">The </w:t>
      </w:r>
      <w:r w:rsidR="002200C1" w:rsidRPr="00A344D7">
        <w:rPr>
          <w:sz w:val="28"/>
          <w:szCs w:val="28"/>
          <w:lang w:bidi="ar-JO"/>
        </w:rPr>
        <w:t xml:space="preserve">main source of carbohydrates </w:t>
      </w:r>
      <w:r w:rsidRPr="00A344D7">
        <w:rPr>
          <w:sz w:val="28"/>
          <w:szCs w:val="28"/>
          <w:lang w:bidi="ar-JO"/>
        </w:rPr>
        <w:t xml:space="preserve"> we consume is starch 50-60% , 35% is lipids ,10-15% is protein</w:t>
      </w:r>
      <w:r w:rsidR="00E351B4" w:rsidRPr="00A344D7">
        <w:rPr>
          <w:sz w:val="28"/>
          <w:szCs w:val="28"/>
        </w:rPr>
        <w:t xml:space="preserve"> </w:t>
      </w:r>
      <w:r w:rsidR="002200C1" w:rsidRPr="00A344D7">
        <w:rPr>
          <w:sz w:val="28"/>
          <w:szCs w:val="28"/>
        </w:rPr>
        <w:t>.</w:t>
      </w:r>
    </w:p>
    <w:p w:rsidR="000D305F" w:rsidRPr="00A344D7" w:rsidRDefault="000D305F" w:rsidP="000D305F">
      <w:pPr>
        <w:pStyle w:val="ListParagraph"/>
        <w:jc w:val="right"/>
        <w:rPr>
          <w:sz w:val="28"/>
          <w:szCs w:val="28"/>
          <w:rtl/>
          <w:lang w:bidi="ar-JO"/>
        </w:rPr>
      </w:pPr>
      <w:r w:rsidRPr="00A344D7">
        <w:rPr>
          <w:sz w:val="28"/>
          <w:szCs w:val="28"/>
        </w:rPr>
        <w:t xml:space="preserve">Excess of </w:t>
      </w:r>
      <w:proofErr w:type="spellStart"/>
      <w:r w:rsidRPr="00A344D7">
        <w:rPr>
          <w:sz w:val="28"/>
          <w:szCs w:val="28"/>
        </w:rPr>
        <w:t>carbs</w:t>
      </w:r>
      <w:proofErr w:type="spellEnd"/>
      <w:r w:rsidRPr="00A344D7">
        <w:rPr>
          <w:sz w:val="28"/>
          <w:szCs w:val="28"/>
        </w:rPr>
        <w:t xml:space="preserve"> or protein will be transformed into fat</w:t>
      </w:r>
      <w:r w:rsidR="002200C1" w:rsidRPr="00A344D7">
        <w:rPr>
          <w:sz w:val="28"/>
          <w:szCs w:val="28"/>
        </w:rPr>
        <w:t xml:space="preserve"> ( </w:t>
      </w:r>
      <w:proofErr w:type="spellStart"/>
      <w:r w:rsidR="002200C1" w:rsidRPr="00A344D7">
        <w:rPr>
          <w:sz w:val="28"/>
          <w:szCs w:val="28"/>
        </w:rPr>
        <w:t>glucogenisis</w:t>
      </w:r>
      <w:proofErr w:type="spellEnd"/>
      <w:r w:rsidR="002200C1" w:rsidRPr="00A344D7">
        <w:rPr>
          <w:sz w:val="28"/>
          <w:szCs w:val="28"/>
        </w:rPr>
        <w:t xml:space="preserve">) </w:t>
      </w:r>
      <w:r w:rsidR="002200C1" w:rsidRPr="00A344D7">
        <w:rPr>
          <w:rFonts w:hint="cs"/>
          <w:sz w:val="28"/>
          <w:szCs w:val="28"/>
          <w:rtl/>
          <w:lang w:bidi="ar-JO"/>
        </w:rPr>
        <w:t>-</w:t>
      </w:r>
    </w:p>
    <w:p w:rsidR="000D305F" w:rsidRPr="00A344D7" w:rsidRDefault="000D305F" w:rsidP="000D305F">
      <w:pPr>
        <w:pStyle w:val="ListParagraph"/>
        <w:jc w:val="right"/>
        <w:rPr>
          <w:sz w:val="28"/>
          <w:szCs w:val="28"/>
        </w:rPr>
      </w:pPr>
      <w:r w:rsidRPr="00A344D7">
        <w:rPr>
          <w:sz w:val="28"/>
          <w:szCs w:val="28"/>
        </w:rPr>
        <w:t xml:space="preserve">It is advisable that 60% of the </w:t>
      </w:r>
      <w:proofErr w:type="spellStart"/>
      <w:r w:rsidRPr="00A344D7">
        <w:rPr>
          <w:sz w:val="28"/>
          <w:szCs w:val="28"/>
        </w:rPr>
        <w:t>carbs</w:t>
      </w:r>
      <w:proofErr w:type="spellEnd"/>
      <w:r w:rsidRPr="00A344D7">
        <w:rPr>
          <w:sz w:val="28"/>
          <w:szCs w:val="28"/>
        </w:rPr>
        <w:t xml:space="preserve"> to be complex (starch)so the that digestion will take longer time in order to prevent fast formation of fat</w:t>
      </w:r>
    </w:p>
    <w:p w:rsidR="002200C1" w:rsidRPr="00A344D7" w:rsidRDefault="002200C1" w:rsidP="000D305F">
      <w:pPr>
        <w:pStyle w:val="ListParagraph"/>
        <w:jc w:val="right"/>
        <w:rPr>
          <w:sz w:val="28"/>
          <w:szCs w:val="28"/>
        </w:rPr>
      </w:pPr>
    </w:p>
    <w:p w:rsidR="002200C1" w:rsidRPr="00A344D7" w:rsidRDefault="002200C1" w:rsidP="000D305F">
      <w:pPr>
        <w:pStyle w:val="ListParagraph"/>
        <w:jc w:val="right"/>
        <w:rPr>
          <w:sz w:val="28"/>
          <w:szCs w:val="28"/>
        </w:rPr>
      </w:pPr>
      <w:r w:rsidRPr="00A344D7">
        <w:rPr>
          <w:sz w:val="28"/>
          <w:szCs w:val="28"/>
        </w:rPr>
        <w:t>-</w:t>
      </w:r>
      <w:r w:rsidR="000D305F" w:rsidRPr="00A344D7">
        <w:rPr>
          <w:sz w:val="28"/>
          <w:szCs w:val="28"/>
        </w:rPr>
        <w:t xml:space="preserve">Starch has 2 types : </w:t>
      </w:r>
    </w:p>
    <w:p w:rsidR="002200C1" w:rsidRPr="00A344D7" w:rsidRDefault="000D305F" w:rsidP="002200C1">
      <w:pPr>
        <w:pStyle w:val="ListParagraph"/>
        <w:jc w:val="right"/>
        <w:rPr>
          <w:sz w:val="28"/>
          <w:szCs w:val="28"/>
        </w:rPr>
      </w:pPr>
      <w:proofErr w:type="spellStart"/>
      <w:r w:rsidRPr="00A344D7">
        <w:rPr>
          <w:sz w:val="28"/>
          <w:szCs w:val="28"/>
        </w:rPr>
        <w:t>amylose</w:t>
      </w:r>
      <w:proofErr w:type="spellEnd"/>
      <w:r w:rsidRPr="00A344D7">
        <w:rPr>
          <w:sz w:val="28"/>
          <w:szCs w:val="28"/>
        </w:rPr>
        <w:t xml:space="preserve"> : linea</w:t>
      </w:r>
      <w:r w:rsidR="002200C1" w:rsidRPr="00A344D7">
        <w:rPr>
          <w:sz w:val="28"/>
          <w:szCs w:val="28"/>
        </w:rPr>
        <w:t>r un-</w:t>
      </w:r>
      <w:r w:rsidRPr="00A344D7">
        <w:rPr>
          <w:sz w:val="28"/>
          <w:szCs w:val="28"/>
        </w:rPr>
        <w:t>branched</w:t>
      </w:r>
      <w:r w:rsidR="00BD76FD" w:rsidRPr="00A344D7">
        <w:rPr>
          <w:sz w:val="28"/>
          <w:szCs w:val="28"/>
        </w:rPr>
        <w:t xml:space="preserve"> alpha 1-4( glucose)</w:t>
      </w:r>
      <w:r w:rsidRPr="00A344D7">
        <w:rPr>
          <w:sz w:val="28"/>
          <w:szCs w:val="28"/>
        </w:rPr>
        <w:t xml:space="preserve"> </w:t>
      </w:r>
    </w:p>
    <w:p w:rsidR="000D305F" w:rsidRPr="00A344D7" w:rsidRDefault="000D305F" w:rsidP="002200C1">
      <w:pPr>
        <w:pStyle w:val="ListParagraph"/>
        <w:jc w:val="right"/>
        <w:rPr>
          <w:sz w:val="28"/>
          <w:szCs w:val="28"/>
        </w:rPr>
      </w:pPr>
      <w:r w:rsidRPr="00A344D7">
        <w:rPr>
          <w:sz w:val="28"/>
          <w:szCs w:val="28"/>
        </w:rPr>
        <w:t xml:space="preserve"> </w:t>
      </w:r>
      <w:proofErr w:type="spellStart"/>
      <w:r w:rsidRPr="00A344D7">
        <w:rPr>
          <w:sz w:val="28"/>
          <w:szCs w:val="28"/>
        </w:rPr>
        <w:t>Amylopectin</w:t>
      </w:r>
      <w:proofErr w:type="spellEnd"/>
      <w:r w:rsidRPr="00A344D7">
        <w:rPr>
          <w:sz w:val="28"/>
          <w:szCs w:val="28"/>
        </w:rPr>
        <w:t xml:space="preserve"> :</w:t>
      </w:r>
      <w:r w:rsidR="00BD76FD" w:rsidRPr="00A344D7">
        <w:rPr>
          <w:sz w:val="28"/>
          <w:szCs w:val="28"/>
        </w:rPr>
        <w:t>alpha 1-4,branched alpha 1-6( glucose)</w:t>
      </w:r>
    </w:p>
    <w:p w:rsidR="000D305F" w:rsidRPr="00A344D7" w:rsidRDefault="000D305F" w:rsidP="000D305F">
      <w:pPr>
        <w:pStyle w:val="ListParagraph"/>
        <w:jc w:val="right"/>
        <w:rPr>
          <w:sz w:val="28"/>
          <w:szCs w:val="28"/>
        </w:rPr>
      </w:pPr>
      <w:r w:rsidRPr="00A344D7">
        <w:rPr>
          <w:sz w:val="28"/>
          <w:szCs w:val="28"/>
        </w:rPr>
        <w:t>Lactose : beta 1-4</w:t>
      </w:r>
      <w:r w:rsidR="00BD76FD" w:rsidRPr="00A344D7">
        <w:rPr>
          <w:sz w:val="28"/>
          <w:szCs w:val="28"/>
        </w:rPr>
        <w:t xml:space="preserve"> (glucose and </w:t>
      </w:r>
      <w:proofErr w:type="spellStart"/>
      <w:r w:rsidR="00BD76FD" w:rsidRPr="00A344D7">
        <w:rPr>
          <w:sz w:val="28"/>
          <w:szCs w:val="28"/>
        </w:rPr>
        <w:t>galactose</w:t>
      </w:r>
      <w:proofErr w:type="spellEnd"/>
      <w:r w:rsidR="00BD76FD" w:rsidRPr="00A344D7">
        <w:rPr>
          <w:sz w:val="28"/>
          <w:szCs w:val="28"/>
        </w:rPr>
        <w:t>)</w:t>
      </w:r>
    </w:p>
    <w:p w:rsidR="000D305F" w:rsidRPr="00A344D7" w:rsidRDefault="000D305F" w:rsidP="000D305F">
      <w:pPr>
        <w:pStyle w:val="ListParagraph"/>
        <w:jc w:val="right"/>
        <w:rPr>
          <w:sz w:val="28"/>
          <w:szCs w:val="28"/>
        </w:rPr>
      </w:pPr>
      <w:r w:rsidRPr="00A344D7">
        <w:rPr>
          <w:sz w:val="28"/>
          <w:szCs w:val="28"/>
        </w:rPr>
        <w:t xml:space="preserve">Sucrose : </w:t>
      </w:r>
      <w:r w:rsidR="00BD76FD" w:rsidRPr="00A344D7">
        <w:rPr>
          <w:sz w:val="28"/>
          <w:szCs w:val="28"/>
        </w:rPr>
        <w:t>alpha glucose 1-2 beta fructose</w:t>
      </w:r>
    </w:p>
    <w:p w:rsidR="00BD76FD" w:rsidRPr="00A344D7" w:rsidRDefault="00BD76FD" w:rsidP="000D305F">
      <w:pPr>
        <w:pStyle w:val="ListParagraph"/>
        <w:jc w:val="right"/>
        <w:rPr>
          <w:sz w:val="28"/>
          <w:szCs w:val="28"/>
        </w:rPr>
      </w:pPr>
      <w:r w:rsidRPr="00A344D7">
        <w:rPr>
          <w:sz w:val="28"/>
          <w:szCs w:val="28"/>
        </w:rPr>
        <w:t>Cellulose:</w:t>
      </w:r>
      <w:r w:rsidR="002200C1" w:rsidRPr="00A344D7">
        <w:rPr>
          <w:sz w:val="28"/>
          <w:szCs w:val="28"/>
        </w:rPr>
        <w:t xml:space="preserve"> can't be </w:t>
      </w:r>
      <w:r w:rsidRPr="00A344D7">
        <w:rPr>
          <w:sz w:val="28"/>
          <w:szCs w:val="28"/>
        </w:rPr>
        <w:t xml:space="preserve">digested ,important for easy motion </w:t>
      </w:r>
      <w:r w:rsidR="00E02BC5" w:rsidRPr="00A344D7">
        <w:rPr>
          <w:sz w:val="28"/>
          <w:szCs w:val="28"/>
        </w:rPr>
        <w:t>of large intestine</w:t>
      </w:r>
    </w:p>
    <w:p w:rsidR="002200C1" w:rsidRPr="00A344D7" w:rsidRDefault="002200C1" w:rsidP="00E02BC5">
      <w:pPr>
        <w:pStyle w:val="ListParagraph"/>
        <w:jc w:val="right"/>
        <w:rPr>
          <w:b/>
          <w:sz w:val="28"/>
          <w:szCs w:val="28"/>
        </w:rPr>
      </w:pPr>
    </w:p>
    <w:p w:rsidR="002200C1" w:rsidRDefault="002200C1" w:rsidP="00E02BC5">
      <w:pPr>
        <w:pStyle w:val="ListParagraph"/>
        <w:jc w:val="right"/>
        <w:rPr>
          <w:b/>
          <w:sz w:val="28"/>
          <w:szCs w:val="28"/>
          <w:lang w:bidi="ar-JO"/>
        </w:rPr>
      </w:pPr>
      <w:r w:rsidRPr="00A344D7">
        <w:rPr>
          <w:b/>
          <w:sz w:val="28"/>
          <w:szCs w:val="28"/>
          <w:lang w:bidi="ar-JO"/>
        </w:rPr>
        <w:t>Digestion of carbohydrates:</w:t>
      </w:r>
    </w:p>
    <w:p w:rsidR="00A344D7" w:rsidRPr="00A344D7" w:rsidRDefault="00A344D7" w:rsidP="00E02BC5">
      <w:pPr>
        <w:pStyle w:val="ListParagraph"/>
        <w:jc w:val="right"/>
        <w:rPr>
          <w:sz w:val="28"/>
          <w:szCs w:val="28"/>
          <w:lang w:bidi="ar-JO"/>
        </w:rPr>
      </w:pPr>
    </w:p>
    <w:p w:rsidR="00A344D7" w:rsidRPr="00A344D7" w:rsidRDefault="00E02BC5" w:rsidP="00E02BC5">
      <w:pPr>
        <w:pStyle w:val="ListParagraph"/>
        <w:jc w:val="right"/>
        <w:rPr>
          <w:sz w:val="28"/>
          <w:szCs w:val="28"/>
        </w:rPr>
      </w:pPr>
      <w:r w:rsidRPr="00A344D7">
        <w:rPr>
          <w:sz w:val="28"/>
          <w:szCs w:val="28"/>
        </w:rPr>
        <w:t>In the mouth</w:t>
      </w:r>
      <w:r w:rsidR="002200C1" w:rsidRPr="00A344D7">
        <w:rPr>
          <w:sz w:val="28"/>
          <w:szCs w:val="28"/>
        </w:rPr>
        <w:t>:</w:t>
      </w:r>
    </w:p>
    <w:p w:rsidR="00E02BC5" w:rsidRPr="00A344D7" w:rsidRDefault="00E02BC5" w:rsidP="00E02BC5">
      <w:pPr>
        <w:pStyle w:val="ListParagraph"/>
        <w:jc w:val="right"/>
        <w:rPr>
          <w:sz w:val="28"/>
          <w:szCs w:val="28"/>
        </w:rPr>
      </w:pPr>
      <w:r w:rsidRPr="00A344D7">
        <w:rPr>
          <w:sz w:val="28"/>
          <w:szCs w:val="28"/>
        </w:rPr>
        <w:t xml:space="preserve"> alpha amylase is secreted</w:t>
      </w:r>
      <w:r w:rsidR="002200C1" w:rsidRPr="00A344D7">
        <w:rPr>
          <w:sz w:val="28"/>
          <w:szCs w:val="28"/>
        </w:rPr>
        <w:t>,</w:t>
      </w:r>
      <w:r w:rsidRPr="00A344D7">
        <w:rPr>
          <w:sz w:val="28"/>
          <w:szCs w:val="28"/>
        </w:rPr>
        <w:t xml:space="preserve"> it has </w:t>
      </w:r>
      <w:proofErr w:type="spellStart"/>
      <w:r w:rsidRPr="00A344D7">
        <w:rPr>
          <w:sz w:val="28"/>
          <w:szCs w:val="28"/>
        </w:rPr>
        <w:t>endoamylase</w:t>
      </w:r>
      <w:proofErr w:type="spellEnd"/>
      <w:r w:rsidRPr="00A344D7">
        <w:rPr>
          <w:sz w:val="28"/>
          <w:szCs w:val="28"/>
        </w:rPr>
        <w:t xml:space="preserve"> activity ( cuts in the middle not from the ends whether reducing or non-reducing ends, attacks randomly so we </w:t>
      </w:r>
      <w:r w:rsidR="002200C1" w:rsidRPr="00A344D7">
        <w:rPr>
          <w:sz w:val="28"/>
          <w:szCs w:val="28"/>
        </w:rPr>
        <w:t xml:space="preserve">will have : maltose, </w:t>
      </w:r>
      <w:proofErr w:type="spellStart"/>
      <w:r w:rsidRPr="00A344D7">
        <w:rPr>
          <w:sz w:val="28"/>
          <w:szCs w:val="28"/>
        </w:rPr>
        <w:t>isomaltose</w:t>
      </w:r>
      <w:proofErr w:type="spellEnd"/>
      <w:r w:rsidR="002200C1" w:rsidRPr="00A344D7">
        <w:rPr>
          <w:sz w:val="28"/>
          <w:szCs w:val="28"/>
        </w:rPr>
        <w:t xml:space="preserve">, </w:t>
      </w:r>
      <w:r w:rsidRPr="00A344D7">
        <w:rPr>
          <w:sz w:val="28"/>
          <w:szCs w:val="28"/>
        </w:rPr>
        <w:t xml:space="preserve"> </w:t>
      </w:r>
      <w:proofErr w:type="spellStart"/>
      <w:r w:rsidRPr="00A344D7">
        <w:rPr>
          <w:sz w:val="28"/>
          <w:szCs w:val="28"/>
        </w:rPr>
        <w:t>trimaltose</w:t>
      </w:r>
      <w:proofErr w:type="spellEnd"/>
      <w:r w:rsidRPr="00A344D7">
        <w:rPr>
          <w:sz w:val="28"/>
          <w:szCs w:val="28"/>
        </w:rPr>
        <w:t xml:space="preserve"> </w:t>
      </w:r>
      <w:r w:rsidR="002200C1" w:rsidRPr="00A344D7">
        <w:rPr>
          <w:sz w:val="28"/>
          <w:szCs w:val="28"/>
        </w:rPr>
        <w:t xml:space="preserve">and </w:t>
      </w:r>
      <w:r w:rsidRPr="00A344D7">
        <w:rPr>
          <w:sz w:val="28"/>
          <w:szCs w:val="28"/>
        </w:rPr>
        <w:t>dextrin (partly degraded starch)</w:t>
      </w:r>
    </w:p>
    <w:p w:rsidR="00E02BC5" w:rsidRPr="00A344D7" w:rsidRDefault="00E02BC5" w:rsidP="00E02BC5">
      <w:pPr>
        <w:pStyle w:val="ListParagraph"/>
        <w:jc w:val="right"/>
        <w:rPr>
          <w:sz w:val="28"/>
          <w:szCs w:val="28"/>
          <w:lang w:bidi="ar-JO"/>
        </w:rPr>
      </w:pPr>
      <w:proofErr w:type="spellStart"/>
      <w:r w:rsidRPr="00A344D7">
        <w:rPr>
          <w:sz w:val="28"/>
          <w:szCs w:val="28"/>
          <w:lang w:bidi="ar-JO"/>
        </w:rPr>
        <w:t>Isomaltose</w:t>
      </w:r>
      <w:proofErr w:type="spellEnd"/>
      <w:r w:rsidRPr="00A344D7">
        <w:rPr>
          <w:sz w:val="28"/>
          <w:szCs w:val="28"/>
          <w:lang w:bidi="ar-JO"/>
        </w:rPr>
        <w:t>,</w:t>
      </w:r>
      <w:r w:rsidR="002200C1" w:rsidRPr="00A344D7">
        <w:rPr>
          <w:sz w:val="28"/>
          <w:szCs w:val="28"/>
          <w:lang w:bidi="ar-JO"/>
        </w:rPr>
        <w:t xml:space="preserve"> </w:t>
      </w:r>
      <w:r w:rsidRPr="00A344D7">
        <w:rPr>
          <w:sz w:val="28"/>
          <w:szCs w:val="28"/>
          <w:lang w:bidi="ar-JO"/>
        </w:rPr>
        <w:t>maltose,</w:t>
      </w:r>
      <w:r w:rsidR="002200C1" w:rsidRPr="00A344D7">
        <w:rPr>
          <w:sz w:val="28"/>
          <w:szCs w:val="28"/>
          <w:lang w:bidi="ar-JO"/>
        </w:rPr>
        <w:t xml:space="preserve"> </w:t>
      </w:r>
      <w:r w:rsidRPr="00A344D7">
        <w:rPr>
          <w:sz w:val="28"/>
          <w:szCs w:val="28"/>
          <w:lang w:bidi="ar-JO"/>
        </w:rPr>
        <w:t>lactose</w:t>
      </w:r>
      <w:r w:rsidR="002200C1" w:rsidRPr="00A344D7">
        <w:rPr>
          <w:sz w:val="28"/>
          <w:szCs w:val="28"/>
          <w:lang w:bidi="ar-JO"/>
        </w:rPr>
        <w:t xml:space="preserve">, </w:t>
      </w:r>
      <w:r w:rsidRPr="00A344D7">
        <w:rPr>
          <w:sz w:val="28"/>
          <w:szCs w:val="28"/>
          <w:lang w:bidi="ar-JO"/>
        </w:rPr>
        <w:t xml:space="preserve"> sucrose</w:t>
      </w:r>
      <w:r w:rsidR="002200C1" w:rsidRPr="00A344D7">
        <w:rPr>
          <w:sz w:val="28"/>
          <w:szCs w:val="28"/>
          <w:lang w:bidi="ar-JO"/>
        </w:rPr>
        <w:t xml:space="preserve"> and </w:t>
      </w:r>
      <w:r w:rsidRPr="00A344D7">
        <w:rPr>
          <w:sz w:val="28"/>
          <w:szCs w:val="28"/>
          <w:lang w:bidi="ar-JO"/>
        </w:rPr>
        <w:t xml:space="preserve"> cellulose will not be affected by this enzyme</w:t>
      </w:r>
      <w:r w:rsidR="002200C1" w:rsidRPr="00A344D7">
        <w:rPr>
          <w:sz w:val="28"/>
          <w:szCs w:val="28"/>
          <w:lang w:bidi="ar-JO"/>
        </w:rPr>
        <w:t>.</w:t>
      </w:r>
    </w:p>
    <w:p w:rsidR="002200C1" w:rsidRPr="00A344D7" w:rsidRDefault="002200C1" w:rsidP="00E02BC5">
      <w:pPr>
        <w:pStyle w:val="ListParagraph"/>
        <w:jc w:val="right"/>
        <w:rPr>
          <w:sz w:val="28"/>
          <w:szCs w:val="28"/>
          <w:lang w:bidi="ar-JO"/>
        </w:rPr>
      </w:pPr>
    </w:p>
    <w:p w:rsidR="002200C1" w:rsidRPr="00A344D7" w:rsidRDefault="00E02BC5" w:rsidP="00E02BC5">
      <w:pPr>
        <w:pStyle w:val="ListParagraph"/>
        <w:jc w:val="right"/>
        <w:rPr>
          <w:sz w:val="28"/>
          <w:szCs w:val="28"/>
          <w:lang w:bidi="ar-JO"/>
        </w:rPr>
      </w:pPr>
      <w:r w:rsidRPr="00A344D7">
        <w:rPr>
          <w:sz w:val="28"/>
          <w:szCs w:val="28"/>
          <w:lang w:bidi="ar-JO"/>
        </w:rPr>
        <w:t xml:space="preserve">In stomach </w:t>
      </w:r>
      <w:r w:rsidR="002200C1" w:rsidRPr="00A344D7">
        <w:rPr>
          <w:sz w:val="28"/>
          <w:szCs w:val="28"/>
          <w:lang w:bidi="ar-JO"/>
        </w:rPr>
        <w:t>:</w:t>
      </w:r>
    </w:p>
    <w:p w:rsidR="002200C1" w:rsidRPr="00A344D7" w:rsidRDefault="00E02BC5" w:rsidP="00E02BC5">
      <w:pPr>
        <w:pStyle w:val="ListParagraph"/>
        <w:jc w:val="right"/>
        <w:rPr>
          <w:sz w:val="28"/>
          <w:szCs w:val="28"/>
          <w:lang w:bidi="ar-JO"/>
        </w:rPr>
      </w:pPr>
      <w:r w:rsidRPr="00A344D7">
        <w:rPr>
          <w:sz w:val="28"/>
          <w:szCs w:val="28"/>
          <w:lang w:bidi="ar-JO"/>
        </w:rPr>
        <w:t>the high acidic media will stop the action of alpha amylase</w:t>
      </w:r>
    </w:p>
    <w:p w:rsidR="00E02BC5" w:rsidRPr="00A344D7" w:rsidRDefault="00E02BC5" w:rsidP="00E02BC5">
      <w:pPr>
        <w:pStyle w:val="ListParagraph"/>
        <w:jc w:val="right"/>
        <w:rPr>
          <w:sz w:val="28"/>
          <w:szCs w:val="28"/>
          <w:lang w:bidi="ar-JO"/>
        </w:rPr>
      </w:pPr>
      <w:r w:rsidRPr="00A344D7">
        <w:rPr>
          <w:sz w:val="28"/>
          <w:szCs w:val="28"/>
          <w:lang w:bidi="ar-JO"/>
        </w:rPr>
        <w:t xml:space="preserve"> </w:t>
      </w:r>
    </w:p>
    <w:p w:rsidR="002200C1" w:rsidRPr="00A344D7" w:rsidRDefault="00E02BC5" w:rsidP="00E02BC5">
      <w:pPr>
        <w:pStyle w:val="ListParagraph"/>
        <w:jc w:val="right"/>
        <w:rPr>
          <w:sz w:val="28"/>
          <w:szCs w:val="28"/>
          <w:lang w:bidi="ar-JO"/>
        </w:rPr>
      </w:pPr>
      <w:r w:rsidRPr="00A344D7">
        <w:rPr>
          <w:sz w:val="28"/>
          <w:szCs w:val="28"/>
          <w:lang w:bidi="ar-JO"/>
        </w:rPr>
        <w:t>In duodenum</w:t>
      </w:r>
      <w:r w:rsidR="002200C1" w:rsidRPr="00A344D7">
        <w:rPr>
          <w:sz w:val="28"/>
          <w:szCs w:val="28"/>
          <w:lang w:bidi="ar-JO"/>
        </w:rPr>
        <w:t>:</w:t>
      </w:r>
    </w:p>
    <w:p w:rsidR="00E02BC5" w:rsidRPr="00A344D7" w:rsidRDefault="00E02BC5" w:rsidP="00E02BC5">
      <w:pPr>
        <w:pStyle w:val="ListParagraph"/>
        <w:jc w:val="right"/>
        <w:rPr>
          <w:sz w:val="28"/>
          <w:szCs w:val="28"/>
          <w:lang w:bidi="ar-JO"/>
        </w:rPr>
      </w:pPr>
      <w:r w:rsidRPr="00A344D7">
        <w:rPr>
          <w:sz w:val="28"/>
          <w:szCs w:val="28"/>
          <w:lang w:bidi="ar-JO"/>
        </w:rPr>
        <w:t xml:space="preserve"> bicarbonate neutralizes the media and pancreatic alpha amylase is also secreted (same action</w:t>
      </w:r>
      <w:r w:rsidR="002200C1" w:rsidRPr="00A344D7">
        <w:rPr>
          <w:sz w:val="28"/>
          <w:szCs w:val="28"/>
          <w:lang w:bidi="ar-JO"/>
        </w:rPr>
        <w:t xml:space="preserve"> as the one produced by the mouth</w:t>
      </w:r>
      <w:r w:rsidRPr="00A344D7">
        <w:rPr>
          <w:sz w:val="28"/>
          <w:szCs w:val="28"/>
          <w:lang w:bidi="ar-JO"/>
        </w:rPr>
        <w:t>)</w:t>
      </w:r>
    </w:p>
    <w:p w:rsidR="002200C1" w:rsidRPr="00A344D7" w:rsidRDefault="00E02BC5" w:rsidP="00E02BC5">
      <w:pPr>
        <w:pStyle w:val="ListParagraph"/>
        <w:jc w:val="right"/>
        <w:rPr>
          <w:sz w:val="28"/>
          <w:szCs w:val="28"/>
          <w:lang w:bidi="ar-JO"/>
        </w:rPr>
      </w:pPr>
      <w:r w:rsidRPr="00A344D7">
        <w:rPr>
          <w:sz w:val="28"/>
          <w:szCs w:val="28"/>
          <w:lang w:bidi="ar-JO"/>
        </w:rPr>
        <w:lastRenderedPageBreak/>
        <w:t xml:space="preserve">Main product is maltose and </w:t>
      </w:r>
      <w:proofErr w:type="spellStart"/>
      <w:r w:rsidRPr="00A344D7">
        <w:rPr>
          <w:sz w:val="28"/>
          <w:szCs w:val="28"/>
          <w:lang w:bidi="ar-JO"/>
        </w:rPr>
        <w:t>isomaltose</w:t>
      </w:r>
      <w:proofErr w:type="spellEnd"/>
      <w:r w:rsidR="00E2393B" w:rsidRPr="00A344D7">
        <w:rPr>
          <w:sz w:val="28"/>
          <w:szCs w:val="28"/>
          <w:lang w:bidi="ar-JO"/>
        </w:rPr>
        <w:t>, others remain un</w:t>
      </w:r>
      <w:r w:rsidRPr="00A344D7">
        <w:rPr>
          <w:sz w:val="28"/>
          <w:szCs w:val="28"/>
          <w:lang w:bidi="ar-JO"/>
        </w:rPr>
        <w:t>changed</w:t>
      </w:r>
    </w:p>
    <w:p w:rsidR="00E02BC5" w:rsidRDefault="00E02BC5" w:rsidP="00E02BC5">
      <w:pPr>
        <w:pStyle w:val="ListParagraph"/>
        <w:jc w:val="right"/>
        <w:rPr>
          <w:sz w:val="28"/>
          <w:szCs w:val="28"/>
          <w:lang w:bidi="ar-JO"/>
        </w:rPr>
      </w:pPr>
      <w:r w:rsidRPr="00A344D7">
        <w:rPr>
          <w:sz w:val="28"/>
          <w:szCs w:val="28"/>
          <w:lang w:bidi="ar-JO"/>
        </w:rPr>
        <w:t xml:space="preserve"> </w:t>
      </w:r>
    </w:p>
    <w:p w:rsidR="00A344D7" w:rsidRDefault="00A344D7" w:rsidP="00E02BC5">
      <w:pPr>
        <w:pStyle w:val="ListParagraph"/>
        <w:jc w:val="right"/>
        <w:rPr>
          <w:sz w:val="28"/>
          <w:szCs w:val="28"/>
          <w:lang w:bidi="ar-JO"/>
        </w:rPr>
      </w:pPr>
    </w:p>
    <w:p w:rsidR="00A344D7" w:rsidRDefault="00A344D7" w:rsidP="00E02BC5">
      <w:pPr>
        <w:pStyle w:val="ListParagraph"/>
        <w:jc w:val="right"/>
        <w:rPr>
          <w:sz w:val="28"/>
          <w:szCs w:val="28"/>
          <w:lang w:bidi="ar-JO"/>
        </w:rPr>
      </w:pPr>
    </w:p>
    <w:p w:rsidR="00A344D7" w:rsidRPr="00A344D7" w:rsidRDefault="00A344D7" w:rsidP="00E02BC5">
      <w:pPr>
        <w:pStyle w:val="ListParagraph"/>
        <w:jc w:val="right"/>
        <w:rPr>
          <w:sz w:val="28"/>
          <w:szCs w:val="28"/>
          <w:lang w:bidi="ar-JO"/>
        </w:rPr>
      </w:pPr>
    </w:p>
    <w:p w:rsidR="00A344D7" w:rsidRPr="00A344D7" w:rsidRDefault="00E02BC5" w:rsidP="00E02BC5">
      <w:pPr>
        <w:pStyle w:val="ListParagraph"/>
        <w:jc w:val="right"/>
        <w:rPr>
          <w:sz w:val="28"/>
          <w:szCs w:val="28"/>
          <w:lang w:bidi="ar-JO"/>
        </w:rPr>
      </w:pPr>
      <w:r w:rsidRPr="00A344D7">
        <w:rPr>
          <w:sz w:val="28"/>
          <w:szCs w:val="28"/>
          <w:lang w:bidi="ar-JO"/>
        </w:rPr>
        <w:t>In the upper jejunum</w:t>
      </w:r>
      <w:r w:rsidR="002200C1" w:rsidRPr="00A344D7">
        <w:rPr>
          <w:sz w:val="28"/>
          <w:szCs w:val="28"/>
          <w:lang w:bidi="ar-JO"/>
        </w:rPr>
        <w:t>:</w:t>
      </w:r>
    </w:p>
    <w:p w:rsidR="00E2393B" w:rsidRPr="00A344D7" w:rsidRDefault="00E02BC5" w:rsidP="00E02BC5">
      <w:pPr>
        <w:pStyle w:val="ListParagraph"/>
        <w:jc w:val="right"/>
        <w:rPr>
          <w:sz w:val="28"/>
          <w:szCs w:val="28"/>
          <w:lang w:bidi="ar-JO"/>
        </w:rPr>
      </w:pPr>
      <w:r w:rsidRPr="00A344D7">
        <w:rPr>
          <w:sz w:val="28"/>
          <w:szCs w:val="28"/>
          <w:lang w:bidi="ar-JO"/>
        </w:rPr>
        <w:t xml:space="preserve"> we have a group of enzymes named </w:t>
      </w:r>
      <w:proofErr w:type="spellStart"/>
      <w:r w:rsidRPr="00A344D7">
        <w:rPr>
          <w:sz w:val="28"/>
          <w:szCs w:val="28"/>
          <w:lang w:bidi="ar-JO"/>
        </w:rPr>
        <w:t>disaccharidases</w:t>
      </w:r>
      <w:proofErr w:type="spellEnd"/>
      <w:r w:rsidR="00E2393B" w:rsidRPr="00A344D7">
        <w:rPr>
          <w:sz w:val="28"/>
          <w:szCs w:val="28"/>
          <w:lang w:bidi="ar-JO"/>
        </w:rPr>
        <w:t xml:space="preserve"> that work on all sugars (</w:t>
      </w:r>
      <w:proofErr w:type="spellStart"/>
      <w:r w:rsidR="00E2393B" w:rsidRPr="00A344D7">
        <w:rPr>
          <w:sz w:val="28"/>
          <w:szCs w:val="28"/>
          <w:lang w:bidi="ar-JO"/>
        </w:rPr>
        <w:t>isomaltase</w:t>
      </w:r>
      <w:proofErr w:type="spellEnd"/>
      <w:r w:rsidR="00E2393B" w:rsidRPr="00A344D7">
        <w:rPr>
          <w:sz w:val="28"/>
          <w:szCs w:val="28"/>
          <w:lang w:bidi="ar-JO"/>
        </w:rPr>
        <w:t xml:space="preserve">, maltase , </w:t>
      </w:r>
      <w:proofErr w:type="spellStart"/>
      <w:r w:rsidR="00E2393B" w:rsidRPr="00A344D7">
        <w:rPr>
          <w:sz w:val="28"/>
          <w:szCs w:val="28"/>
          <w:lang w:bidi="ar-JO"/>
        </w:rPr>
        <w:t>trihalase</w:t>
      </w:r>
      <w:proofErr w:type="spellEnd"/>
      <w:r w:rsidR="00E2393B" w:rsidRPr="00A344D7">
        <w:rPr>
          <w:sz w:val="28"/>
          <w:szCs w:val="28"/>
          <w:lang w:bidi="ar-JO"/>
        </w:rPr>
        <w:t xml:space="preserve"> )</w:t>
      </w:r>
    </w:p>
    <w:p w:rsidR="00E02BC5" w:rsidRPr="00A344D7" w:rsidRDefault="00E2393B" w:rsidP="00E02BC5">
      <w:pPr>
        <w:pStyle w:val="ListParagraph"/>
        <w:jc w:val="right"/>
        <w:rPr>
          <w:sz w:val="28"/>
          <w:szCs w:val="28"/>
          <w:lang w:bidi="ar-JO"/>
        </w:rPr>
      </w:pPr>
      <w:proofErr w:type="spellStart"/>
      <w:r w:rsidRPr="00A344D7">
        <w:rPr>
          <w:sz w:val="28"/>
          <w:szCs w:val="28"/>
          <w:lang w:bidi="ar-JO"/>
        </w:rPr>
        <w:t>H</w:t>
      </w:r>
      <w:r w:rsidR="002200C1" w:rsidRPr="00A344D7">
        <w:rPr>
          <w:sz w:val="28"/>
          <w:szCs w:val="28"/>
          <w:lang w:bidi="ar-JO"/>
        </w:rPr>
        <w:t>alo</w:t>
      </w:r>
      <w:r w:rsidRPr="00A344D7">
        <w:rPr>
          <w:sz w:val="28"/>
          <w:szCs w:val="28"/>
          <w:lang w:bidi="ar-JO"/>
        </w:rPr>
        <w:t>ses</w:t>
      </w:r>
      <w:proofErr w:type="spellEnd"/>
      <w:r w:rsidRPr="00A344D7">
        <w:rPr>
          <w:sz w:val="28"/>
          <w:szCs w:val="28"/>
          <w:lang w:bidi="ar-JO"/>
        </w:rPr>
        <w:t xml:space="preserve"> : bound by alpha 1-1 glucose , found in mushroom and other fungi and microorganisms , some people have deficiency in the </w:t>
      </w:r>
      <w:proofErr w:type="spellStart"/>
      <w:r w:rsidRPr="00A344D7">
        <w:rPr>
          <w:sz w:val="28"/>
          <w:szCs w:val="28"/>
          <w:lang w:bidi="ar-JO"/>
        </w:rPr>
        <w:t>trihalase</w:t>
      </w:r>
      <w:proofErr w:type="spellEnd"/>
      <w:r w:rsidRPr="00A344D7">
        <w:rPr>
          <w:sz w:val="28"/>
          <w:szCs w:val="28"/>
          <w:lang w:bidi="ar-JO"/>
        </w:rPr>
        <w:t xml:space="preserve"> enzyme so they are allergic to mushroom  </w:t>
      </w:r>
      <w:r w:rsidR="002200C1" w:rsidRPr="00A344D7">
        <w:rPr>
          <w:sz w:val="28"/>
          <w:szCs w:val="28"/>
          <w:lang w:bidi="ar-JO"/>
        </w:rPr>
        <w:t xml:space="preserve">and might show the same symptoms as mushroom poisoning. </w:t>
      </w:r>
      <w:r w:rsidR="00E02BC5" w:rsidRPr="00A344D7">
        <w:rPr>
          <w:sz w:val="28"/>
          <w:szCs w:val="28"/>
          <w:lang w:bidi="ar-JO"/>
        </w:rPr>
        <w:t xml:space="preserve">   </w:t>
      </w:r>
    </w:p>
    <w:p w:rsidR="00E2393B" w:rsidRPr="00A344D7" w:rsidRDefault="00E2393B" w:rsidP="000D305F">
      <w:pPr>
        <w:pStyle w:val="ListParagraph"/>
        <w:jc w:val="right"/>
        <w:rPr>
          <w:sz w:val="28"/>
          <w:szCs w:val="28"/>
          <w:lang w:bidi="ar-JO"/>
        </w:rPr>
      </w:pPr>
    </w:p>
    <w:p w:rsidR="0060694B" w:rsidRPr="00A344D7" w:rsidRDefault="0060694B" w:rsidP="000D305F">
      <w:pPr>
        <w:pStyle w:val="ListParagraph"/>
        <w:jc w:val="right"/>
        <w:rPr>
          <w:sz w:val="28"/>
          <w:szCs w:val="28"/>
        </w:rPr>
      </w:pPr>
      <w:r w:rsidRPr="00A344D7">
        <w:rPr>
          <w:sz w:val="28"/>
          <w:szCs w:val="28"/>
        </w:rPr>
        <w:t xml:space="preserve">In the </w:t>
      </w:r>
      <w:r w:rsidR="00E2393B" w:rsidRPr="00A344D7">
        <w:rPr>
          <w:sz w:val="28"/>
          <w:szCs w:val="28"/>
        </w:rPr>
        <w:t xml:space="preserve">Upper </w:t>
      </w:r>
      <w:r w:rsidRPr="00A344D7">
        <w:rPr>
          <w:sz w:val="28"/>
          <w:szCs w:val="28"/>
        </w:rPr>
        <w:t>ileum</w:t>
      </w:r>
      <w:r w:rsidR="00E2393B" w:rsidRPr="00A344D7">
        <w:rPr>
          <w:sz w:val="28"/>
          <w:szCs w:val="28"/>
        </w:rPr>
        <w:t xml:space="preserve"> </w:t>
      </w:r>
      <w:r w:rsidRPr="00A344D7">
        <w:rPr>
          <w:sz w:val="28"/>
          <w:szCs w:val="28"/>
        </w:rPr>
        <w:t>:</w:t>
      </w:r>
    </w:p>
    <w:p w:rsidR="00E2393B" w:rsidRPr="00A344D7" w:rsidRDefault="00E2393B" w:rsidP="000D305F">
      <w:pPr>
        <w:pStyle w:val="ListParagraph"/>
        <w:jc w:val="right"/>
        <w:rPr>
          <w:sz w:val="28"/>
          <w:szCs w:val="28"/>
        </w:rPr>
      </w:pPr>
      <w:r w:rsidRPr="00A344D7">
        <w:rPr>
          <w:sz w:val="28"/>
          <w:szCs w:val="28"/>
        </w:rPr>
        <w:t xml:space="preserve"> a special enzyme for dextrin</w:t>
      </w:r>
      <w:r w:rsidR="0060694B" w:rsidRPr="00A344D7">
        <w:rPr>
          <w:sz w:val="28"/>
          <w:szCs w:val="28"/>
        </w:rPr>
        <w:t xml:space="preserve"> which </w:t>
      </w:r>
      <w:r w:rsidR="001F15A1" w:rsidRPr="00A344D7">
        <w:rPr>
          <w:sz w:val="28"/>
          <w:szCs w:val="28"/>
        </w:rPr>
        <w:t xml:space="preserve"> is the</w:t>
      </w:r>
      <w:r w:rsidRPr="00A344D7">
        <w:rPr>
          <w:sz w:val="28"/>
          <w:szCs w:val="28"/>
        </w:rPr>
        <w:t xml:space="preserve">  last chance</w:t>
      </w:r>
      <w:r w:rsidR="0060694B" w:rsidRPr="00A344D7">
        <w:rPr>
          <w:sz w:val="28"/>
          <w:szCs w:val="28"/>
        </w:rPr>
        <w:t xml:space="preserve"> for its</w:t>
      </w:r>
      <w:r w:rsidR="001F15A1" w:rsidRPr="00A344D7">
        <w:rPr>
          <w:sz w:val="28"/>
          <w:szCs w:val="28"/>
        </w:rPr>
        <w:t xml:space="preserve"> degradation </w:t>
      </w:r>
    </w:p>
    <w:p w:rsidR="0060694B" w:rsidRPr="00A344D7" w:rsidRDefault="0060694B" w:rsidP="000D305F">
      <w:pPr>
        <w:pStyle w:val="ListParagraph"/>
        <w:jc w:val="right"/>
        <w:rPr>
          <w:sz w:val="28"/>
          <w:szCs w:val="28"/>
        </w:rPr>
      </w:pPr>
    </w:p>
    <w:p w:rsidR="00E2393B" w:rsidRPr="00A344D7" w:rsidRDefault="0060694B" w:rsidP="000D305F">
      <w:pPr>
        <w:pStyle w:val="ListParagraph"/>
        <w:jc w:val="right"/>
        <w:rPr>
          <w:sz w:val="28"/>
          <w:szCs w:val="28"/>
        </w:rPr>
      </w:pPr>
      <w:r w:rsidRPr="00A344D7">
        <w:rPr>
          <w:sz w:val="28"/>
          <w:szCs w:val="28"/>
        </w:rPr>
        <w:t xml:space="preserve">note: </w:t>
      </w:r>
      <w:r w:rsidR="00E2393B" w:rsidRPr="00A344D7">
        <w:rPr>
          <w:sz w:val="28"/>
          <w:szCs w:val="28"/>
        </w:rPr>
        <w:t>Usually</w:t>
      </w:r>
      <w:r w:rsidRPr="00A344D7">
        <w:rPr>
          <w:sz w:val="28"/>
          <w:szCs w:val="28"/>
        </w:rPr>
        <w:t xml:space="preserve"> all of</w:t>
      </w:r>
      <w:r w:rsidR="00E2393B" w:rsidRPr="00A344D7">
        <w:rPr>
          <w:sz w:val="28"/>
          <w:szCs w:val="28"/>
        </w:rPr>
        <w:t xml:space="preserve"> </w:t>
      </w:r>
      <w:r w:rsidR="001F15A1" w:rsidRPr="00A344D7">
        <w:rPr>
          <w:sz w:val="28"/>
          <w:szCs w:val="28"/>
        </w:rPr>
        <w:t>these enzymes</w:t>
      </w:r>
      <w:r w:rsidRPr="00A344D7">
        <w:rPr>
          <w:sz w:val="28"/>
          <w:szCs w:val="28"/>
        </w:rPr>
        <w:t xml:space="preserve"> in the intestines </w:t>
      </w:r>
      <w:r w:rsidR="00E2393B" w:rsidRPr="00A344D7">
        <w:rPr>
          <w:sz w:val="28"/>
          <w:szCs w:val="28"/>
        </w:rPr>
        <w:t xml:space="preserve"> are </w:t>
      </w:r>
      <w:proofErr w:type="spellStart"/>
      <w:r w:rsidR="00E2393B" w:rsidRPr="00A344D7">
        <w:rPr>
          <w:sz w:val="28"/>
          <w:szCs w:val="28"/>
        </w:rPr>
        <w:t>glycoslyated</w:t>
      </w:r>
      <w:proofErr w:type="spellEnd"/>
      <w:r w:rsidR="00E2393B" w:rsidRPr="00A344D7">
        <w:rPr>
          <w:sz w:val="28"/>
          <w:szCs w:val="28"/>
        </w:rPr>
        <w:t xml:space="preserve"> to prevent their </w:t>
      </w:r>
      <w:proofErr w:type="spellStart"/>
      <w:r w:rsidR="00E2393B" w:rsidRPr="00A344D7">
        <w:rPr>
          <w:sz w:val="28"/>
          <w:szCs w:val="28"/>
        </w:rPr>
        <w:t>degredation</w:t>
      </w:r>
      <w:proofErr w:type="spellEnd"/>
    </w:p>
    <w:p w:rsidR="0060694B" w:rsidRPr="00A344D7" w:rsidRDefault="0060694B" w:rsidP="000D305F">
      <w:pPr>
        <w:pStyle w:val="ListParagraph"/>
        <w:jc w:val="right"/>
        <w:rPr>
          <w:b/>
          <w:sz w:val="28"/>
          <w:szCs w:val="28"/>
        </w:rPr>
      </w:pPr>
    </w:p>
    <w:p w:rsidR="001F15A1" w:rsidRPr="00A344D7" w:rsidRDefault="001F15A1" w:rsidP="000D305F">
      <w:pPr>
        <w:pStyle w:val="ListParagraph"/>
        <w:jc w:val="right"/>
        <w:rPr>
          <w:sz w:val="28"/>
          <w:szCs w:val="28"/>
        </w:rPr>
      </w:pPr>
      <w:proofErr w:type="spellStart"/>
      <w:r w:rsidRPr="00A344D7">
        <w:rPr>
          <w:b/>
          <w:sz w:val="28"/>
          <w:szCs w:val="28"/>
        </w:rPr>
        <w:t>Disaccharidases</w:t>
      </w:r>
      <w:proofErr w:type="spellEnd"/>
      <w:r w:rsidRPr="00A344D7">
        <w:rPr>
          <w:b/>
          <w:sz w:val="28"/>
          <w:szCs w:val="28"/>
        </w:rPr>
        <w:t xml:space="preserve"> complexes:</w:t>
      </w:r>
    </w:p>
    <w:p w:rsidR="001F15A1" w:rsidRPr="00A344D7" w:rsidRDefault="001F15A1" w:rsidP="000D305F">
      <w:pPr>
        <w:pStyle w:val="ListParagraph"/>
        <w:jc w:val="right"/>
        <w:rPr>
          <w:sz w:val="28"/>
          <w:szCs w:val="28"/>
        </w:rPr>
      </w:pPr>
    </w:p>
    <w:p w:rsidR="0060694B" w:rsidRPr="00A344D7" w:rsidRDefault="001F15A1" w:rsidP="000D305F">
      <w:pPr>
        <w:pStyle w:val="ListParagraph"/>
        <w:jc w:val="right"/>
        <w:rPr>
          <w:sz w:val="28"/>
          <w:szCs w:val="28"/>
        </w:rPr>
      </w:pPr>
      <w:r w:rsidRPr="00A344D7">
        <w:rPr>
          <w:sz w:val="28"/>
          <w:szCs w:val="28"/>
        </w:rPr>
        <w:t>1-</w:t>
      </w:r>
      <w:r w:rsidR="00E2393B" w:rsidRPr="00A344D7">
        <w:rPr>
          <w:sz w:val="28"/>
          <w:szCs w:val="28"/>
        </w:rPr>
        <w:t xml:space="preserve">Sucrase and </w:t>
      </w:r>
      <w:proofErr w:type="spellStart"/>
      <w:r w:rsidR="00E2393B" w:rsidRPr="00A344D7">
        <w:rPr>
          <w:sz w:val="28"/>
          <w:szCs w:val="28"/>
        </w:rPr>
        <w:t>isomaltase</w:t>
      </w:r>
      <w:proofErr w:type="spellEnd"/>
      <w:r w:rsidRPr="00A344D7">
        <w:rPr>
          <w:sz w:val="28"/>
          <w:szCs w:val="28"/>
        </w:rPr>
        <w:t xml:space="preserve">: </w:t>
      </w:r>
    </w:p>
    <w:p w:rsidR="001F15A1" w:rsidRPr="00A344D7" w:rsidRDefault="001F15A1" w:rsidP="000D305F">
      <w:pPr>
        <w:pStyle w:val="ListParagraph"/>
        <w:jc w:val="right"/>
        <w:rPr>
          <w:sz w:val="28"/>
          <w:szCs w:val="28"/>
        </w:rPr>
      </w:pPr>
      <w:r w:rsidRPr="00A344D7">
        <w:rPr>
          <w:sz w:val="28"/>
          <w:szCs w:val="28"/>
        </w:rPr>
        <w:t xml:space="preserve">1 </w:t>
      </w:r>
      <w:proofErr w:type="spellStart"/>
      <w:r w:rsidRPr="00A344D7">
        <w:rPr>
          <w:sz w:val="28"/>
          <w:szCs w:val="28"/>
        </w:rPr>
        <w:t>p.p</w:t>
      </w:r>
      <w:proofErr w:type="spellEnd"/>
      <w:r w:rsidRPr="00A344D7">
        <w:rPr>
          <w:sz w:val="28"/>
          <w:szCs w:val="28"/>
        </w:rPr>
        <w:t xml:space="preserve"> with 2 domains when it is transferred to the luminal surface it splits but still associated together </w:t>
      </w:r>
    </w:p>
    <w:p w:rsidR="001F15A1" w:rsidRPr="00A344D7" w:rsidRDefault="001F15A1" w:rsidP="000D305F">
      <w:pPr>
        <w:pStyle w:val="ListParagraph"/>
        <w:jc w:val="right"/>
        <w:rPr>
          <w:sz w:val="28"/>
          <w:szCs w:val="28"/>
        </w:rPr>
      </w:pPr>
      <w:proofErr w:type="spellStart"/>
      <w:r w:rsidRPr="00A344D7">
        <w:rPr>
          <w:sz w:val="28"/>
          <w:szCs w:val="28"/>
        </w:rPr>
        <w:t>Sucrase</w:t>
      </w:r>
      <w:proofErr w:type="spellEnd"/>
      <w:r w:rsidRPr="00A344D7">
        <w:rPr>
          <w:sz w:val="28"/>
          <w:szCs w:val="28"/>
        </w:rPr>
        <w:t xml:space="preserve"> activity is limited to the </w:t>
      </w:r>
      <w:proofErr w:type="spellStart"/>
      <w:r w:rsidR="0060694B" w:rsidRPr="00A344D7">
        <w:rPr>
          <w:sz w:val="28"/>
          <w:szCs w:val="28"/>
        </w:rPr>
        <w:t>sucra</w:t>
      </w:r>
      <w:r w:rsidRPr="00A344D7">
        <w:rPr>
          <w:sz w:val="28"/>
          <w:szCs w:val="28"/>
        </w:rPr>
        <w:t>se</w:t>
      </w:r>
      <w:proofErr w:type="spellEnd"/>
      <w:r w:rsidRPr="00A344D7">
        <w:rPr>
          <w:sz w:val="28"/>
          <w:szCs w:val="28"/>
        </w:rPr>
        <w:t xml:space="preserve"> domain in this enzyme </w:t>
      </w:r>
    </w:p>
    <w:p w:rsidR="00E02BC5" w:rsidRPr="00A344D7" w:rsidRDefault="001F15A1" w:rsidP="000D305F">
      <w:pPr>
        <w:pStyle w:val="ListParagraph"/>
        <w:jc w:val="right"/>
        <w:rPr>
          <w:sz w:val="28"/>
          <w:szCs w:val="28"/>
        </w:rPr>
      </w:pPr>
      <w:r w:rsidRPr="00A344D7">
        <w:rPr>
          <w:sz w:val="28"/>
          <w:szCs w:val="28"/>
        </w:rPr>
        <w:t xml:space="preserve"> </w:t>
      </w:r>
      <w:r w:rsidR="00E02BC5" w:rsidRPr="00A344D7">
        <w:rPr>
          <w:sz w:val="28"/>
          <w:szCs w:val="28"/>
        </w:rPr>
        <w:t xml:space="preserve"> </w:t>
      </w:r>
      <w:r w:rsidRPr="00A344D7">
        <w:rPr>
          <w:sz w:val="28"/>
          <w:szCs w:val="28"/>
        </w:rPr>
        <w:t>These 2 enzymes have high maltase activity ( 80% )</w:t>
      </w:r>
    </w:p>
    <w:p w:rsidR="0060694B" w:rsidRPr="00A344D7" w:rsidRDefault="001F15A1" w:rsidP="000D305F">
      <w:pPr>
        <w:pStyle w:val="ListParagraph"/>
        <w:jc w:val="right"/>
        <w:rPr>
          <w:sz w:val="28"/>
          <w:szCs w:val="28"/>
          <w:lang w:bidi="ar-JO"/>
        </w:rPr>
      </w:pPr>
      <w:r w:rsidRPr="00A344D7">
        <w:rPr>
          <w:sz w:val="28"/>
          <w:szCs w:val="28"/>
          <w:lang w:bidi="ar-JO"/>
        </w:rPr>
        <w:t xml:space="preserve">Maltase activity refers to both maltose and </w:t>
      </w:r>
      <w:proofErr w:type="spellStart"/>
      <w:r w:rsidRPr="00A344D7">
        <w:rPr>
          <w:sz w:val="28"/>
          <w:szCs w:val="28"/>
          <w:lang w:bidi="ar-JO"/>
        </w:rPr>
        <w:t>maltotriose</w:t>
      </w:r>
      <w:proofErr w:type="spellEnd"/>
      <w:r w:rsidR="0060694B" w:rsidRPr="00A344D7">
        <w:rPr>
          <w:sz w:val="28"/>
          <w:szCs w:val="28"/>
          <w:lang w:bidi="ar-JO"/>
        </w:rPr>
        <w:t xml:space="preserve"> degradation </w:t>
      </w:r>
    </w:p>
    <w:p w:rsidR="0060694B" w:rsidRPr="00A344D7" w:rsidRDefault="0060694B" w:rsidP="000D305F">
      <w:pPr>
        <w:pStyle w:val="ListParagraph"/>
        <w:jc w:val="right"/>
        <w:rPr>
          <w:sz w:val="28"/>
          <w:szCs w:val="28"/>
          <w:lang w:bidi="ar-JO"/>
        </w:rPr>
      </w:pPr>
    </w:p>
    <w:p w:rsidR="0060694B" w:rsidRPr="00A344D7" w:rsidRDefault="001F15A1" w:rsidP="000D305F">
      <w:pPr>
        <w:pStyle w:val="ListParagraph"/>
        <w:jc w:val="right"/>
        <w:rPr>
          <w:sz w:val="28"/>
          <w:szCs w:val="28"/>
          <w:lang w:bidi="ar-JO"/>
        </w:rPr>
      </w:pPr>
      <w:r w:rsidRPr="00A344D7">
        <w:rPr>
          <w:sz w:val="28"/>
          <w:szCs w:val="28"/>
          <w:lang w:bidi="ar-JO"/>
        </w:rPr>
        <w:t xml:space="preserve">2-maltase and </w:t>
      </w:r>
      <w:proofErr w:type="spellStart"/>
      <w:r w:rsidRPr="00A344D7">
        <w:rPr>
          <w:sz w:val="28"/>
          <w:szCs w:val="28"/>
          <w:lang w:bidi="ar-JO"/>
        </w:rPr>
        <w:t>exoglucoamylase</w:t>
      </w:r>
      <w:proofErr w:type="spellEnd"/>
      <w:r w:rsidRPr="00A344D7">
        <w:rPr>
          <w:sz w:val="28"/>
          <w:szCs w:val="28"/>
          <w:lang w:bidi="ar-JO"/>
        </w:rPr>
        <w:t xml:space="preserve"> :</w:t>
      </w:r>
    </w:p>
    <w:p w:rsidR="001F15A1" w:rsidRPr="00A344D7" w:rsidRDefault="001F15A1" w:rsidP="000D305F">
      <w:pPr>
        <w:pStyle w:val="ListParagraph"/>
        <w:jc w:val="right"/>
        <w:rPr>
          <w:sz w:val="28"/>
          <w:szCs w:val="28"/>
          <w:lang w:bidi="ar-JO"/>
        </w:rPr>
      </w:pPr>
      <w:r w:rsidRPr="00A344D7">
        <w:rPr>
          <w:sz w:val="28"/>
          <w:szCs w:val="28"/>
          <w:lang w:bidi="ar-JO"/>
        </w:rPr>
        <w:t xml:space="preserve"> they  don’t split (remain one </w:t>
      </w:r>
      <w:proofErr w:type="spellStart"/>
      <w:r w:rsidRPr="00A344D7">
        <w:rPr>
          <w:sz w:val="28"/>
          <w:szCs w:val="28"/>
          <w:lang w:bidi="ar-JO"/>
        </w:rPr>
        <w:t>p.p</w:t>
      </w:r>
      <w:proofErr w:type="spellEnd"/>
      <w:r w:rsidRPr="00A344D7">
        <w:rPr>
          <w:sz w:val="28"/>
          <w:szCs w:val="28"/>
          <w:lang w:bidi="ar-JO"/>
        </w:rPr>
        <w:t xml:space="preserve">) </w:t>
      </w:r>
    </w:p>
    <w:p w:rsidR="001F15A1" w:rsidRPr="00A344D7" w:rsidRDefault="001F15A1" w:rsidP="000D305F">
      <w:pPr>
        <w:pStyle w:val="ListParagraph"/>
        <w:jc w:val="right"/>
        <w:rPr>
          <w:sz w:val="28"/>
          <w:szCs w:val="28"/>
          <w:lang w:bidi="ar-JO"/>
        </w:rPr>
      </w:pPr>
      <w:proofErr w:type="spellStart"/>
      <w:r w:rsidRPr="00A344D7">
        <w:rPr>
          <w:sz w:val="28"/>
          <w:szCs w:val="28"/>
          <w:lang w:bidi="ar-JO"/>
        </w:rPr>
        <w:t>Exoglucoamylase</w:t>
      </w:r>
      <w:proofErr w:type="spellEnd"/>
      <w:r w:rsidRPr="00A344D7">
        <w:rPr>
          <w:sz w:val="28"/>
          <w:szCs w:val="28"/>
          <w:lang w:bidi="ar-JO"/>
        </w:rPr>
        <w:t xml:space="preserve">: works from the </w:t>
      </w:r>
      <w:proofErr w:type="spellStart"/>
      <w:r w:rsidRPr="00A344D7">
        <w:rPr>
          <w:sz w:val="28"/>
          <w:szCs w:val="28"/>
          <w:lang w:bidi="ar-JO"/>
        </w:rPr>
        <w:t>nonreducing</w:t>
      </w:r>
      <w:proofErr w:type="spellEnd"/>
      <w:r w:rsidRPr="00A344D7">
        <w:rPr>
          <w:sz w:val="28"/>
          <w:szCs w:val="28"/>
          <w:lang w:bidi="ar-JO"/>
        </w:rPr>
        <w:t xml:space="preserve"> end of remained oligosaccharides </w:t>
      </w:r>
    </w:p>
    <w:p w:rsidR="001F15A1" w:rsidRPr="00A344D7" w:rsidRDefault="0060694B" w:rsidP="0060694B">
      <w:pPr>
        <w:pStyle w:val="ListParagraph"/>
        <w:jc w:val="right"/>
        <w:rPr>
          <w:sz w:val="28"/>
          <w:szCs w:val="28"/>
          <w:lang w:bidi="ar-JO"/>
        </w:rPr>
      </w:pPr>
      <w:r w:rsidRPr="00A344D7">
        <w:rPr>
          <w:sz w:val="28"/>
          <w:szCs w:val="28"/>
          <w:lang w:bidi="ar-JO"/>
        </w:rPr>
        <w:lastRenderedPageBreak/>
        <w:t xml:space="preserve">(lower jejunum and upper ileum  </w:t>
      </w:r>
      <w:r w:rsidR="001F15A1" w:rsidRPr="00A344D7">
        <w:rPr>
          <w:sz w:val="28"/>
          <w:szCs w:val="28"/>
          <w:lang w:bidi="ar-JO"/>
        </w:rPr>
        <w:t>)</w:t>
      </w:r>
    </w:p>
    <w:p w:rsidR="001F15A1" w:rsidRPr="00A344D7" w:rsidRDefault="001F15A1" w:rsidP="000D305F">
      <w:pPr>
        <w:pStyle w:val="ListParagraph"/>
        <w:jc w:val="right"/>
        <w:rPr>
          <w:sz w:val="28"/>
          <w:szCs w:val="28"/>
          <w:lang w:bidi="ar-JO"/>
        </w:rPr>
      </w:pPr>
      <w:r w:rsidRPr="00A344D7">
        <w:rPr>
          <w:sz w:val="28"/>
          <w:szCs w:val="28"/>
          <w:lang w:bidi="ar-JO"/>
        </w:rPr>
        <w:t>Also has maltase activity</w:t>
      </w:r>
    </w:p>
    <w:p w:rsidR="001F15A1" w:rsidRPr="00A344D7" w:rsidRDefault="001F15A1" w:rsidP="000D305F">
      <w:pPr>
        <w:pStyle w:val="ListParagraph"/>
        <w:jc w:val="right"/>
        <w:rPr>
          <w:sz w:val="28"/>
          <w:szCs w:val="28"/>
          <w:lang w:bidi="ar-JO"/>
        </w:rPr>
      </w:pPr>
    </w:p>
    <w:p w:rsidR="001F15A1" w:rsidRPr="00A344D7" w:rsidRDefault="001F15A1" w:rsidP="000D305F">
      <w:pPr>
        <w:pStyle w:val="ListParagraph"/>
        <w:jc w:val="right"/>
        <w:rPr>
          <w:sz w:val="28"/>
          <w:szCs w:val="28"/>
          <w:lang w:bidi="ar-JO"/>
        </w:rPr>
      </w:pPr>
      <w:r w:rsidRPr="00A344D7">
        <w:rPr>
          <w:sz w:val="28"/>
          <w:szCs w:val="28"/>
          <w:lang w:bidi="ar-JO"/>
        </w:rPr>
        <w:t xml:space="preserve">3- lactase : found in the upper jejunum </w:t>
      </w:r>
    </w:p>
    <w:p w:rsidR="001F15A1" w:rsidRPr="00A344D7" w:rsidRDefault="001F15A1" w:rsidP="000D305F">
      <w:pPr>
        <w:pStyle w:val="ListParagraph"/>
        <w:jc w:val="right"/>
        <w:rPr>
          <w:sz w:val="28"/>
          <w:szCs w:val="28"/>
          <w:lang w:bidi="ar-JO"/>
        </w:rPr>
      </w:pPr>
    </w:p>
    <w:p w:rsidR="001F15A1" w:rsidRPr="00A344D7" w:rsidRDefault="0060694B" w:rsidP="000D305F">
      <w:pPr>
        <w:pStyle w:val="ListParagraph"/>
        <w:jc w:val="right"/>
        <w:rPr>
          <w:sz w:val="28"/>
          <w:szCs w:val="28"/>
          <w:lang w:bidi="ar-JO"/>
        </w:rPr>
      </w:pPr>
      <w:r w:rsidRPr="00A344D7">
        <w:rPr>
          <w:sz w:val="28"/>
          <w:szCs w:val="28"/>
          <w:lang w:bidi="ar-JO"/>
        </w:rPr>
        <w:t xml:space="preserve">4- </w:t>
      </w:r>
      <w:proofErr w:type="spellStart"/>
      <w:r w:rsidRPr="00A344D7">
        <w:rPr>
          <w:sz w:val="28"/>
          <w:szCs w:val="28"/>
          <w:lang w:bidi="ar-JO"/>
        </w:rPr>
        <w:t>trihalase</w:t>
      </w:r>
      <w:proofErr w:type="spellEnd"/>
      <w:r w:rsidRPr="00A344D7">
        <w:rPr>
          <w:sz w:val="28"/>
          <w:szCs w:val="28"/>
          <w:lang w:bidi="ar-JO"/>
        </w:rPr>
        <w:t xml:space="preserve"> </w:t>
      </w:r>
    </w:p>
    <w:p w:rsidR="00E0146C" w:rsidRPr="00A344D7" w:rsidRDefault="00E0146C" w:rsidP="000D305F">
      <w:pPr>
        <w:pStyle w:val="ListParagraph"/>
        <w:jc w:val="right"/>
        <w:rPr>
          <w:b/>
          <w:sz w:val="28"/>
          <w:szCs w:val="28"/>
          <w:lang w:bidi="ar-JO"/>
        </w:rPr>
      </w:pPr>
    </w:p>
    <w:p w:rsidR="0060694B" w:rsidRPr="00A344D7" w:rsidRDefault="00E0146C" w:rsidP="000D305F">
      <w:pPr>
        <w:pStyle w:val="ListParagraph"/>
        <w:jc w:val="right"/>
        <w:rPr>
          <w:sz w:val="28"/>
          <w:szCs w:val="28"/>
          <w:lang w:bidi="ar-JO"/>
        </w:rPr>
      </w:pPr>
      <w:proofErr w:type="spellStart"/>
      <w:r w:rsidRPr="00A344D7">
        <w:rPr>
          <w:b/>
          <w:sz w:val="28"/>
          <w:szCs w:val="28"/>
          <w:lang w:bidi="ar-JO"/>
        </w:rPr>
        <w:t>Abnormalalities</w:t>
      </w:r>
      <w:proofErr w:type="spellEnd"/>
      <w:r w:rsidRPr="00A344D7">
        <w:rPr>
          <w:b/>
          <w:sz w:val="28"/>
          <w:szCs w:val="28"/>
          <w:lang w:bidi="ar-JO"/>
        </w:rPr>
        <w:t xml:space="preserve"> </w:t>
      </w:r>
      <w:proofErr w:type="spellStart"/>
      <w:r w:rsidRPr="00A344D7">
        <w:rPr>
          <w:b/>
          <w:sz w:val="28"/>
          <w:szCs w:val="28"/>
          <w:lang w:bidi="ar-JO"/>
        </w:rPr>
        <w:t>in digestion</w:t>
      </w:r>
      <w:proofErr w:type="spellEnd"/>
      <w:r w:rsidRPr="00A344D7">
        <w:rPr>
          <w:b/>
          <w:sz w:val="28"/>
          <w:szCs w:val="28"/>
          <w:lang w:bidi="ar-JO"/>
        </w:rPr>
        <w:t xml:space="preserve"> :</w:t>
      </w:r>
    </w:p>
    <w:p w:rsidR="00E0146C" w:rsidRPr="00A344D7" w:rsidRDefault="0060694B" w:rsidP="0060694B">
      <w:pPr>
        <w:pStyle w:val="ListParagraph"/>
        <w:jc w:val="right"/>
        <w:rPr>
          <w:sz w:val="28"/>
          <w:szCs w:val="28"/>
          <w:lang w:bidi="ar-JO"/>
        </w:rPr>
      </w:pPr>
      <w:r w:rsidRPr="00A344D7">
        <w:rPr>
          <w:sz w:val="28"/>
          <w:szCs w:val="28"/>
          <w:lang w:bidi="ar-JO"/>
        </w:rPr>
        <w:t>Could be genetic or acquired.</w:t>
      </w:r>
    </w:p>
    <w:p w:rsidR="00E0146C" w:rsidRPr="00A344D7" w:rsidRDefault="00E0146C" w:rsidP="000D305F">
      <w:pPr>
        <w:pStyle w:val="ListParagraph"/>
        <w:jc w:val="right"/>
        <w:rPr>
          <w:sz w:val="28"/>
          <w:szCs w:val="28"/>
          <w:lang w:bidi="ar-JO"/>
        </w:rPr>
      </w:pPr>
    </w:p>
    <w:p w:rsidR="007E1B83" w:rsidRPr="00A344D7" w:rsidRDefault="007E1B83" w:rsidP="000D305F">
      <w:pPr>
        <w:pStyle w:val="ListParagraph"/>
        <w:jc w:val="right"/>
        <w:rPr>
          <w:sz w:val="28"/>
          <w:szCs w:val="28"/>
          <w:lang w:bidi="ar-JO"/>
        </w:rPr>
      </w:pPr>
      <w:r w:rsidRPr="00A344D7">
        <w:rPr>
          <w:sz w:val="28"/>
          <w:szCs w:val="28"/>
          <w:lang w:bidi="ar-JO"/>
        </w:rPr>
        <w:t>1-</w:t>
      </w:r>
      <w:r w:rsidR="00E0146C" w:rsidRPr="00A344D7">
        <w:rPr>
          <w:sz w:val="28"/>
          <w:szCs w:val="28"/>
          <w:lang w:bidi="ar-JO"/>
        </w:rPr>
        <w:t xml:space="preserve">Lactase </w:t>
      </w:r>
      <w:r w:rsidRPr="00A344D7">
        <w:rPr>
          <w:sz w:val="28"/>
          <w:szCs w:val="28"/>
          <w:lang w:bidi="ar-JO"/>
        </w:rPr>
        <w:t>:</w:t>
      </w:r>
    </w:p>
    <w:p w:rsidR="00E0146C" w:rsidRPr="00A344D7" w:rsidRDefault="00816C68" w:rsidP="007E1B83">
      <w:pPr>
        <w:pStyle w:val="ListParagraph"/>
        <w:jc w:val="right"/>
        <w:rPr>
          <w:sz w:val="28"/>
          <w:szCs w:val="28"/>
          <w:lang w:bidi="ar-JO"/>
        </w:rPr>
      </w:pPr>
      <w:r w:rsidRPr="00A344D7">
        <w:rPr>
          <w:sz w:val="28"/>
          <w:szCs w:val="28"/>
          <w:lang w:bidi="ar-JO"/>
        </w:rPr>
        <w:t xml:space="preserve">Genetic </w:t>
      </w:r>
      <w:r w:rsidR="00E0146C" w:rsidRPr="00A344D7">
        <w:rPr>
          <w:sz w:val="28"/>
          <w:szCs w:val="28"/>
          <w:lang w:bidi="ar-JO"/>
        </w:rPr>
        <w:t>deficiency</w:t>
      </w:r>
      <w:r w:rsidRPr="00A344D7">
        <w:rPr>
          <w:sz w:val="28"/>
          <w:szCs w:val="28"/>
          <w:lang w:bidi="ar-JO"/>
        </w:rPr>
        <w:t xml:space="preserve"> in new </w:t>
      </w:r>
      <w:r w:rsidR="0060694B" w:rsidRPr="00A344D7">
        <w:rPr>
          <w:sz w:val="28"/>
          <w:szCs w:val="28"/>
          <w:lang w:bidi="ar-JO"/>
        </w:rPr>
        <w:t>born</w:t>
      </w:r>
      <w:r w:rsidR="00E0146C" w:rsidRPr="00A344D7">
        <w:rPr>
          <w:sz w:val="28"/>
          <w:szCs w:val="28"/>
          <w:lang w:bidi="ar-JO"/>
        </w:rPr>
        <w:t xml:space="preserve">  is very rare </w:t>
      </w:r>
      <w:r w:rsidR="007E1B83" w:rsidRPr="00A344D7">
        <w:rPr>
          <w:sz w:val="28"/>
          <w:szCs w:val="28"/>
          <w:lang w:bidi="ar-JO"/>
        </w:rPr>
        <w:t>however 50-70 % are</w:t>
      </w:r>
      <w:r w:rsidR="00E0146C" w:rsidRPr="00A344D7">
        <w:rPr>
          <w:sz w:val="28"/>
          <w:szCs w:val="28"/>
          <w:lang w:bidi="ar-JO"/>
        </w:rPr>
        <w:t xml:space="preserve"> affected by</w:t>
      </w:r>
      <w:r w:rsidRPr="00A344D7">
        <w:rPr>
          <w:sz w:val="28"/>
          <w:szCs w:val="28"/>
          <w:lang w:bidi="ar-JO"/>
        </w:rPr>
        <w:t xml:space="preserve"> adult </w:t>
      </w:r>
      <w:r w:rsidR="00E0146C" w:rsidRPr="00A344D7">
        <w:rPr>
          <w:sz w:val="28"/>
          <w:szCs w:val="28"/>
          <w:lang w:bidi="ar-JO"/>
        </w:rPr>
        <w:t xml:space="preserve"> </w:t>
      </w:r>
      <w:proofErr w:type="spellStart"/>
      <w:r w:rsidR="00E0146C" w:rsidRPr="00A344D7">
        <w:rPr>
          <w:sz w:val="28"/>
          <w:szCs w:val="28"/>
          <w:lang w:bidi="ar-JO"/>
        </w:rPr>
        <w:t>hypolactesia</w:t>
      </w:r>
      <w:proofErr w:type="spellEnd"/>
      <w:r w:rsidR="00E0146C" w:rsidRPr="00A344D7">
        <w:rPr>
          <w:sz w:val="28"/>
          <w:szCs w:val="28"/>
          <w:lang w:bidi="ar-JO"/>
        </w:rPr>
        <w:t xml:space="preserve"> which means that the gene that produces lactase which is on chromosome 2 is mutated so the quantity but not quality is changed</w:t>
      </w:r>
    </w:p>
    <w:p w:rsidR="00E0146C" w:rsidRPr="00A344D7" w:rsidRDefault="00E0146C" w:rsidP="000D305F">
      <w:pPr>
        <w:pStyle w:val="ListParagraph"/>
        <w:jc w:val="right"/>
        <w:rPr>
          <w:sz w:val="28"/>
          <w:szCs w:val="28"/>
          <w:lang w:bidi="ar-JO"/>
        </w:rPr>
      </w:pPr>
      <w:r w:rsidRPr="00A344D7">
        <w:rPr>
          <w:sz w:val="28"/>
          <w:szCs w:val="28"/>
          <w:lang w:bidi="ar-JO"/>
        </w:rPr>
        <w:t>Usually when the baby is born</w:t>
      </w:r>
      <w:r w:rsidR="007E1B83" w:rsidRPr="00A344D7">
        <w:rPr>
          <w:sz w:val="28"/>
          <w:szCs w:val="28"/>
          <w:lang w:bidi="ar-JO"/>
        </w:rPr>
        <w:t xml:space="preserve"> the enzyme</w:t>
      </w:r>
      <w:r w:rsidRPr="00A344D7">
        <w:rPr>
          <w:sz w:val="28"/>
          <w:szCs w:val="28"/>
          <w:lang w:bidi="ar-JO"/>
        </w:rPr>
        <w:t xml:space="preserve"> has full activity , then it declines and</w:t>
      </w:r>
    </w:p>
    <w:p w:rsidR="007E1B83" w:rsidRPr="00A344D7" w:rsidRDefault="00E0146C" w:rsidP="000D305F">
      <w:pPr>
        <w:pStyle w:val="ListParagraph"/>
        <w:jc w:val="right"/>
        <w:rPr>
          <w:sz w:val="28"/>
          <w:szCs w:val="28"/>
          <w:lang w:bidi="ar-JO"/>
        </w:rPr>
      </w:pPr>
      <w:r w:rsidRPr="00A344D7">
        <w:rPr>
          <w:sz w:val="28"/>
          <w:szCs w:val="28"/>
          <w:lang w:bidi="ar-JO"/>
        </w:rPr>
        <w:t xml:space="preserve">At 7 years age only </w:t>
      </w:r>
      <w:r w:rsidR="007E1B83" w:rsidRPr="00A344D7">
        <w:rPr>
          <w:sz w:val="28"/>
          <w:szCs w:val="28"/>
          <w:lang w:bidi="ar-JO"/>
        </w:rPr>
        <w:t>10  % is active</w:t>
      </w:r>
    </w:p>
    <w:p w:rsidR="007E1B83" w:rsidRPr="00A344D7" w:rsidRDefault="007E1B83" w:rsidP="007E1B83">
      <w:pPr>
        <w:pStyle w:val="ListParagraph"/>
        <w:jc w:val="right"/>
        <w:rPr>
          <w:sz w:val="28"/>
          <w:szCs w:val="28"/>
          <w:lang w:bidi="ar-JO"/>
        </w:rPr>
      </w:pPr>
      <w:r w:rsidRPr="00A344D7">
        <w:rPr>
          <w:sz w:val="28"/>
          <w:szCs w:val="28"/>
          <w:lang w:bidi="ar-JO"/>
        </w:rPr>
        <w:t>The lactose will not be digested and because it is a small molecule it will pass into cells increasing the osmotic pressure causing  diarrhea, also it will be metabolized by bacteria into acetic acid and lactic acid which also increases osmotic pressure</w:t>
      </w:r>
    </w:p>
    <w:p w:rsidR="00816C68" w:rsidRPr="00A344D7" w:rsidRDefault="007E1B83" w:rsidP="007E1B83">
      <w:pPr>
        <w:pStyle w:val="ListParagraph"/>
        <w:jc w:val="right"/>
        <w:rPr>
          <w:sz w:val="28"/>
          <w:szCs w:val="28"/>
          <w:lang w:bidi="ar-JO"/>
        </w:rPr>
      </w:pPr>
      <w:r w:rsidRPr="00A344D7">
        <w:rPr>
          <w:sz w:val="28"/>
          <w:szCs w:val="28"/>
          <w:lang w:bidi="ar-JO"/>
        </w:rPr>
        <w:t>Gases will also be formed and accumulated in the abdomen , one of them is H2 gas which can be measured in the breath</w:t>
      </w:r>
      <w:r w:rsidR="0060694B" w:rsidRPr="00A344D7">
        <w:rPr>
          <w:sz w:val="28"/>
          <w:szCs w:val="28"/>
          <w:lang w:bidi="ar-JO"/>
        </w:rPr>
        <w:t xml:space="preserve"> ( a way to measure carbohydrate consumption)</w:t>
      </w:r>
      <w:r w:rsidR="00816C68" w:rsidRPr="00A344D7">
        <w:rPr>
          <w:sz w:val="28"/>
          <w:szCs w:val="28"/>
          <w:lang w:bidi="ar-JO"/>
        </w:rPr>
        <w:t>.</w:t>
      </w:r>
    </w:p>
    <w:p w:rsidR="00816C68" w:rsidRPr="00A344D7" w:rsidRDefault="00816C68" w:rsidP="007E1B83">
      <w:pPr>
        <w:pStyle w:val="ListParagraph"/>
        <w:jc w:val="right"/>
        <w:rPr>
          <w:sz w:val="28"/>
          <w:szCs w:val="28"/>
          <w:lang w:bidi="ar-JO"/>
        </w:rPr>
      </w:pPr>
    </w:p>
    <w:p w:rsidR="0060694B" w:rsidRPr="00A344D7" w:rsidRDefault="00816C68" w:rsidP="007E1B83">
      <w:pPr>
        <w:pStyle w:val="ListParagraph"/>
        <w:jc w:val="right"/>
        <w:rPr>
          <w:sz w:val="28"/>
          <w:szCs w:val="28"/>
          <w:lang w:bidi="ar-JO"/>
        </w:rPr>
      </w:pPr>
      <w:r w:rsidRPr="00A344D7">
        <w:rPr>
          <w:sz w:val="28"/>
          <w:szCs w:val="28"/>
          <w:lang w:bidi="ar-JO"/>
        </w:rPr>
        <w:t>2-surcase deficiency</w:t>
      </w:r>
      <w:r w:rsidR="0060694B" w:rsidRPr="00A344D7">
        <w:rPr>
          <w:sz w:val="28"/>
          <w:szCs w:val="28"/>
          <w:lang w:bidi="ar-JO"/>
        </w:rPr>
        <w:t>:</w:t>
      </w:r>
    </w:p>
    <w:p w:rsidR="00816C68" w:rsidRPr="00A344D7" w:rsidRDefault="00816C68" w:rsidP="007E1B83">
      <w:pPr>
        <w:pStyle w:val="ListParagraph"/>
        <w:jc w:val="right"/>
        <w:rPr>
          <w:sz w:val="28"/>
          <w:szCs w:val="28"/>
          <w:lang w:bidi="ar-JO"/>
        </w:rPr>
      </w:pPr>
      <w:r w:rsidRPr="00A344D7">
        <w:rPr>
          <w:sz w:val="28"/>
          <w:szCs w:val="28"/>
          <w:lang w:bidi="ar-JO"/>
        </w:rPr>
        <w:t>Causes : genetic , malnutrition , injury to mucosa by drugs , diarrhea ( flushes out the enzymes, that is why it is advised to avoid milk and sugars during diarrhea because it will make things worse as there is no enzymes to digest the milk or the sugars)</w:t>
      </w:r>
    </w:p>
    <w:p w:rsidR="00816C68" w:rsidRPr="00A344D7" w:rsidRDefault="00816C68" w:rsidP="007E1B83">
      <w:pPr>
        <w:pStyle w:val="ListParagraph"/>
        <w:jc w:val="right"/>
        <w:rPr>
          <w:b/>
          <w:sz w:val="28"/>
          <w:szCs w:val="28"/>
          <w:lang w:bidi="ar-JO"/>
        </w:rPr>
      </w:pPr>
    </w:p>
    <w:p w:rsidR="00816C68" w:rsidRPr="00A344D7" w:rsidRDefault="0060694B" w:rsidP="0060694B">
      <w:pPr>
        <w:pStyle w:val="ListParagraph"/>
        <w:jc w:val="right"/>
        <w:rPr>
          <w:sz w:val="28"/>
          <w:szCs w:val="28"/>
          <w:lang w:bidi="ar-JO"/>
        </w:rPr>
      </w:pPr>
      <w:r w:rsidRPr="00A344D7">
        <w:rPr>
          <w:b/>
          <w:sz w:val="28"/>
          <w:szCs w:val="28"/>
          <w:lang w:bidi="ar-JO"/>
        </w:rPr>
        <w:t>Absorption</w:t>
      </w:r>
      <w:r w:rsidR="00816C68" w:rsidRPr="00A344D7">
        <w:rPr>
          <w:b/>
          <w:sz w:val="28"/>
          <w:szCs w:val="28"/>
          <w:lang w:bidi="ar-JO"/>
        </w:rPr>
        <w:t xml:space="preserve"> of sugars: </w:t>
      </w:r>
    </w:p>
    <w:p w:rsidR="00DF4825" w:rsidRPr="00A344D7" w:rsidRDefault="00DF4825" w:rsidP="00816C68">
      <w:pPr>
        <w:pStyle w:val="ListParagraph"/>
        <w:jc w:val="right"/>
        <w:rPr>
          <w:sz w:val="28"/>
          <w:szCs w:val="28"/>
          <w:lang w:bidi="ar-JO"/>
        </w:rPr>
      </w:pPr>
    </w:p>
    <w:p w:rsidR="00A344D7" w:rsidRPr="00A344D7" w:rsidRDefault="00816C68" w:rsidP="00DF4825">
      <w:pPr>
        <w:pStyle w:val="ListParagraph"/>
        <w:jc w:val="right"/>
        <w:rPr>
          <w:sz w:val="28"/>
          <w:szCs w:val="28"/>
          <w:lang w:bidi="ar-JO"/>
        </w:rPr>
      </w:pPr>
      <w:r w:rsidRPr="00A344D7">
        <w:rPr>
          <w:sz w:val="28"/>
          <w:szCs w:val="28"/>
          <w:lang w:bidi="ar-JO"/>
        </w:rPr>
        <w:t>1-Na-independent pathway :</w:t>
      </w:r>
    </w:p>
    <w:p w:rsidR="00D174D5" w:rsidRPr="00A344D7" w:rsidRDefault="00816C68" w:rsidP="00DF4825">
      <w:pPr>
        <w:pStyle w:val="ListParagraph"/>
        <w:jc w:val="right"/>
        <w:rPr>
          <w:sz w:val="28"/>
          <w:szCs w:val="28"/>
          <w:lang w:bidi="ar-JO"/>
        </w:rPr>
      </w:pPr>
      <w:r w:rsidRPr="00A344D7">
        <w:rPr>
          <w:sz w:val="28"/>
          <w:szCs w:val="28"/>
          <w:lang w:bidi="ar-JO"/>
        </w:rPr>
        <w:lastRenderedPageBreak/>
        <w:t xml:space="preserve"> </w:t>
      </w:r>
      <w:r w:rsidR="0060694B" w:rsidRPr="00A344D7">
        <w:rPr>
          <w:sz w:val="28"/>
          <w:szCs w:val="28"/>
          <w:lang w:bidi="ar-JO"/>
        </w:rPr>
        <w:t>-</w:t>
      </w:r>
      <w:r w:rsidR="00DF4825" w:rsidRPr="00A344D7">
        <w:rPr>
          <w:sz w:val="28"/>
          <w:szCs w:val="28"/>
          <w:lang w:bidi="ar-JO"/>
        </w:rPr>
        <w:t>14 different forms (</w:t>
      </w:r>
      <w:proofErr w:type="spellStart"/>
      <w:r w:rsidR="00DF4825" w:rsidRPr="00A344D7">
        <w:rPr>
          <w:sz w:val="28"/>
          <w:szCs w:val="28"/>
          <w:lang w:bidi="ar-JO"/>
        </w:rPr>
        <w:t>isoforms</w:t>
      </w:r>
      <w:proofErr w:type="spellEnd"/>
      <w:r w:rsidR="00DF4825" w:rsidRPr="00A344D7">
        <w:rPr>
          <w:sz w:val="28"/>
          <w:szCs w:val="28"/>
          <w:lang w:bidi="ar-JO"/>
        </w:rPr>
        <w:t xml:space="preserve">) </w:t>
      </w:r>
    </w:p>
    <w:p w:rsidR="00DF4825" w:rsidRPr="00A344D7" w:rsidRDefault="00DF4825" w:rsidP="00DF4825">
      <w:pPr>
        <w:pStyle w:val="ListParagraph"/>
        <w:jc w:val="right"/>
        <w:rPr>
          <w:sz w:val="28"/>
          <w:szCs w:val="28"/>
          <w:rtl/>
          <w:lang w:bidi="ar-JO"/>
        </w:rPr>
      </w:pPr>
      <w:r w:rsidRPr="00A344D7">
        <w:rPr>
          <w:sz w:val="28"/>
          <w:szCs w:val="28"/>
          <w:lang w:bidi="ar-JO"/>
        </w:rPr>
        <w:t>found in all cells except kidney tubules and intestinal cells.</w:t>
      </w:r>
      <w:r w:rsidR="0060694B" w:rsidRPr="00A344D7">
        <w:rPr>
          <w:rFonts w:hint="cs"/>
          <w:sz w:val="28"/>
          <w:szCs w:val="28"/>
          <w:rtl/>
          <w:lang w:bidi="ar-JO"/>
        </w:rPr>
        <w:t>-</w:t>
      </w:r>
    </w:p>
    <w:p w:rsidR="00DF4825" w:rsidRPr="00A344D7" w:rsidRDefault="0060694B" w:rsidP="0060694B">
      <w:pPr>
        <w:pStyle w:val="ListParagraph"/>
        <w:jc w:val="right"/>
        <w:rPr>
          <w:sz w:val="28"/>
          <w:szCs w:val="28"/>
          <w:rtl/>
          <w:lang w:bidi="ar-JO"/>
        </w:rPr>
      </w:pPr>
      <w:r w:rsidRPr="00A344D7">
        <w:rPr>
          <w:sz w:val="28"/>
          <w:szCs w:val="28"/>
          <w:lang w:bidi="ar-JO"/>
        </w:rPr>
        <w:t>-</w:t>
      </w:r>
      <w:r w:rsidR="00DF4825" w:rsidRPr="00A344D7">
        <w:rPr>
          <w:sz w:val="28"/>
          <w:szCs w:val="28"/>
          <w:lang w:bidi="ar-JO"/>
        </w:rPr>
        <w:t xml:space="preserve">The transporter protein is found on the cell surface and it has a polar group which interacts with the sugar causing conformational change in the protein structure so the sugar can enter the cell now ( facilitated </w:t>
      </w:r>
      <w:r w:rsidRPr="00A344D7">
        <w:rPr>
          <w:sz w:val="28"/>
          <w:szCs w:val="28"/>
          <w:lang w:bidi="ar-JO"/>
        </w:rPr>
        <w:t>diffusion)</w:t>
      </w:r>
    </w:p>
    <w:p w:rsidR="00DF4825" w:rsidRPr="00A344D7" w:rsidRDefault="0060694B" w:rsidP="00DF4825">
      <w:pPr>
        <w:pStyle w:val="ListParagraph"/>
        <w:jc w:val="right"/>
        <w:rPr>
          <w:sz w:val="28"/>
          <w:szCs w:val="28"/>
          <w:lang w:bidi="ar-JO"/>
        </w:rPr>
      </w:pPr>
      <w:r w:rsidRPr="00A344D7">
        <w:rPr>
          <w:sz w:val="28"/>
          <w:szCs w:val="28"/>
          <w:lang w:bidi="ar-JO"/>
        </w:rPr>
        <w:t>-</w:t>
      </w:r>
      <w:r w:rsidR="00DF4825" w:rsidRPr="00A344D7">
        <w:rPr>
          <w:sz w:val="28"/>
          <w:szCs w:val="28"/>
          <w:lang w:bidi="ar-JO"/>
        </w:rPr>
        <w:t>Fructose is  absorbed by facilitated diffusion by GLUT 5</w:t>
      </w:r>
    </w:p>
    <w:p w:rsidR="00DF4825" w:rsidRPr="00A344D7" w:rsidRDefault="00DF4825" w:rsidP="00DF4825">
      <w:pPr>
        <w:pStyle w:val="ListParagraph"/>
        <w:jc w:val="right"/>
        <w:rPr>
          <w:sz w:val="28"/>
          <w:szCs w:val="28"/>
          <w:lang w:bidi="ar-JO"/>
        </w:rPr>
      </w:pPr>
    </w:p>
    <w:p w:rsidR="0060694B" w:rsidRPr="00A344D7" w:rsidRDefault="00DF4825" w:rsidP="00DF4825">
      <w:pPr>
        <w:pStyle w:val="ListParagraph"/>
        <w:jc w:val="right"/>
        <w:rPr>
          <w:sz w:val="28"/>
          <w:szCs w:val="28"/>
          <w:lang w:bidi="ar-JO"/>
        </w:rPr>
      </w:pPr>
      <w:r w:rsidRPr="00A344D7">
        <w:rPr>
          <w:sz w:val="28"/>
          <w:szCs w:val="28"/>
          <w:lang w:bidi="ar-JO"/>
        </w:rPr>
        <w:t>2-Na-dependent pathway:</w:t>
      </w:r>
    </w:p>
    <w:p w:rsidR="00DF4825" w:rsidRPr="00A344D7" w:rsidRDefault="0060694B" w:rsidP="00DF4825">
      <w:pPr>
        <w:pStyle w:val="ListParagraph"/>
        <w:jc w:val="right"/>
        <w:rPr>
          <w:sz w:val="28"/>
          <w:szCs w:val="28"/>
          <w:lang w:bidi="ar-JO"/>
        </w:rPr>
      </w:pPr>
      <w:r w:rsidRPr="00A344D7">
        <w:rPr>
          <w:sz w:val="28"/>
          <w:szCs w:val="28"/>
          <w:lang w:bidi="ar-JO"/>
        </w:rPr>
        <w:t>-</w:t>
      </w:r>
      <w:r w:rsidR="00DF4825" w:rsidRPr="00A344D7">
        <w:rPr>
          <w:sz w:val="28"/>
          <w:szCs w:val="28"/>
          <w:lang w:bidi="ar-JO"/>
        </w:rPr>
        <w:t xml:space="preserve"> found in kidney tubules and intestinal cells </w:t>
      </w:r>
    </w:p>
    <w:p w:rsidR="00DF4825" w:rsidRPr="00A344D7" w:rsidRDefault="0060694B" w:rsidP="00DF4825">
      <w:pPr>
        <w:pStyle w:val="ListParagraph"/>
        <w:jc w:val="right"/>
        <w:rPr>
          <w:sz w:val="28"/>
          <w:szCs w:val="28"/>
          <w:lang w:bidi="ar-JO"/>
        </w:rPr>
      </w:pPr>
      <w:r w:rsidRPr="00A344D7">
        <w:rPr>
          <w:sz w:val="28"/>
          <w:szCs w:val="28"/>
          <w:lang w:bidi="ar-JO"/>
        </w:rPr>
        <w:t>-</w:t>
      </w:r>
      <w:r w:rsidR="00DF4825" w:rsidRPr="00A344D7">
        <w:rPr>
          <w:sz w:val="28"/>
          <w:szCs w:val="28"/>
          <w:lang w:bidi="ar-JO"/>
        </w:rPr>
        <w:t xml:space="preserve">For glucose and </w:t>
      </w:r>
      <w:proofErr w:type="spellStart"/>
      <w:r w:rsidR="00DF4825" w:rsidRPr="00A344D7">
        <w:rPr>
          <w:sz w:val="28"/>
          <w:szCs w:val="28"/>
          <w:lang w:bidi="ar-JO"/>
        </w:rPr>
        <w:t>galactose</w:t>
      </w:r>
      <w:proofErr w:type="spellEnd"/>
    </w:p>
    <w:p w:rsidR="00D174D5" w:rsidRPr="00A344D7" w:rsidRDefault="00D174D5" w:rsidP="00DF4825">
      <w:pPr>
        <w:pStyle w:val="ListParagraph"/>
        <w:jc w:val="right"/>
        <w:rPr>
          <w:sz w:val="28"/>
          <w:szCs w:val="28"/>
          <w:rtl/>
          <w:lang w:bidi="ar-JO"/>
        </w:rPr>
      </w:pPr>
      <w:r w:rsidRPr="00A344D7">
        <w:rPr>
          <w:sz w:val="28"/>
          <w:szCs w:val="28"/>
          <w:lang w:bidi="ar-JO"/>
        </w:rPr>
        <w:t xml:space="preserve">The transport of Na coupled with the sugar into the cell requires energy </w:t>
      </w:r>
      <w:r w:rsidR="0060694B" w:rsidRPr="00A344D7">
        <w:rPr>
          <w:rFonts w:hint="cs"/>
          <w:sz w:val="28"/>
          <w:szCs w:val="28"/>
          <w:rtl/>
          <w:lang w:bidi="ar-JO"/>
        </w:rPr>
        <w:t>-</w:t>
      </w:r>
    </w:p>
    <w:p w:rsidR="00D174D5" w:rsidRPr="00A344D7" w:rsidRDefault="0060694B" w:rsidP="0060694B">
      <w:pPr>
        <w:pStyle w:val="ListParagraph"/>
        <w:jc w:val="right"/>
        <w:rPr>
          <w:sz w:val="28"/>
          <w:szCs w:val="28"/>
          <w:lang w:bidi="ar-JO"/>
        </w:rPr>
      </w:pPr>
      <w:r w:rsidRPr="00A344D7">
        <w:rPr>
          <w:sz w:val="28"/>
          <w:szCs w:val="28"/>
          <w:lang w:bidi="ar-JO"/>
        </w:rPr>
        <w:t>-</w:t>
      </w:r>
      <w:r w:rsidR="00D174D5" w:rsidRPr="00A344D7">
        <w:rPr>
          <w:sz w:val="28"/>
          <w:szCs w:val="28"/>
          <w:lang w:bidi="ar-JO"/>
        </w:rPr>
        <w:t xml:space="preserve">Glucose , </w:t>
      </w:r>
      <w:proofErr w:type="spellStart"/>
      <w:r w:rsidR="00D174D5" w:rsidRPr="00A344D7">
        <w:rPr>
          <w:sz w:val="28"/>
          <w:szCs w:val="28"/>
          <w:lang w:bidi="ar-JO"/>
        </w:rPr>
        <w:t>galactose</w:t>
      </w:r>
      <w:proofErr w:type="spellEnd"/>
      <w:r w:rsidR="00D174D5" w:rsidRPr="00A344D7">
        <w:rPr>
          <w:sz w:val="28"/>
          <w:szCs w:val="28"/>
          <w:lang w:bidi="ar-JO"/>
        </w:rPr>
        <w:t xml:space="preserve"> and fructose leave the mucosal cells to blood capillaries by GLUT2</w:t>
      </w:r>
      <w:r w:rsidRPr="00A344D7">
        <w:rPr>
          <w:sz w:val="28"/>
          <w:szCs w:val="28"/>
          <w:lang w:bidi="ar-JO"/>
        </w:rPr>
        <w:t xml:space="preserve"> which </w:t>
      </w:r>
      <w:r w:rsidR="00D174D5" w:rsidRPr="00A344D7">
        <w:rPr>
          <w:sz w:val="28"/>
          <w:szCs w:val="28"/>
          <w:lang w:bidi="ar-JO"/>
        </w:rPr>
        <w:t xml:space="preserve">works only when the conc. Of sugar is high because it has a high km value and high </w:t>
      </w:r>
      <w:proofErr w:type="spellStart"/>
      <w:r w:rsidR="00D174D5" w:rsidRPr="00A344D7">
        <w:rPr>
          <w:sz w:val="28"/>
          <w:szCs w:val="28"/>
          <w:lang w:bidi="ar-JO"/>
        </w:rPr>
        <w:t>Vmax</w:t>
      </w:r>
      <w:proofErr w:type="spellEnd"/>
      <w:r w:rsidRPr="00A344D7">
        <w:rPr>
          <w:sz w:val="28"/>
          <w:szCs w:val="28"/>
          <w:lang w:bidi="ar-JO"/>
        </w:rPr>
        <w:t>.</w:t>
      </w:r>
      <w:r w:rsidR="00D174D5" w:rsidRPr="00A344D7">
        <w:rPr>
          <w:sz w:val="28"/>
          <w:szCs w:val="28"/>
          <w:lang w:bidi="ar-JO"/>
        </w:rPr>
        <w:t xml:space="preserve"> </w:t>
      </w:r>
    </w:p>
    <w:p w:rsidR="00D174D5" w:rsidRPr="00A344D7" w:rsidRDefault="00D174D5" w:rsidP="00DF4825">
      <w:pPr>
        <w:pStyle w:val="ListParagraph"/>
        <w:jc w:val="right"/>
        <w:rPr>
          <w:sz w:val="28"/>
          <w:szCs w:val="28"/>
          <w:lang w:bidi="ar-JO"/>
        </w:rPr>
      </w:pPr>
    </w:p>
    <w:p w:rsidR="00D174D5" w:rsidRPr="00A344D7" w:rsidRDefault="00D174D5" w:rsidP="00DF4825">
      <w:pPr>
        <w:pStyle w:val="ListParagraph"/>
        <w:jc w:val="right"/>
        <w:rPr>
          <w:sz w:val="28"/>
          <w:szCs w:val="28"/>
          <w:rtl/>
          <w:lang w:bidi="ar-JO"/>
        </w:rPr>
      </w:pPr>
    </w:p>
    <w:p w:rsidR="00654441" w:rsidRPr="00A344D7" w:rsidRDefault="00A344D7" w:rsidP="00A344D7">
      <w:pPr>
        <w:pStyle w:val="ListParagraph"/>
        <w:tabs>
          <w:tab w:val="left" w:pos="2576"/>
          <w:tab w:val="right" w:pos="8306"/>
        </w:tabs>
        <w:rPr>
          <w:sz w:val="28"/>
          <w:szCs w:val="28"/>
          <w:rtl/>
          <w:lang w:bidi="ar-JO"/>
        </w:rPr>
      </w:pPr>
      <w:r>
        <w:rPr>
          <w:sz w:val="28"/>
          <w:szCs w:val="28"/>
          <w:lang w:bidi="ar-JO"/>
        </w:rPr>
        <w:tab/>
      </w:r>
      <w:r w:rsidRPr="00A344D7">
        <w:rPr>
          <w:sz w:val="28"/>
          <w:szCs w:val="28"/>
          <w:lang w:bidi="ar-JO"/>
        </w:rPr>
        <w:drawing>
          <wp:inline distT="0" distB="0" distL="0" distR="0">
            <wp:extent cx="650383" cy="650383"/>
            <wp:effectExtent l="19050" t="0" r="0" b="0"/>
            <wp:docPr id="12" name="Picture 7" descr="1798810_250065765166997_72858314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0" cstate="print"/>
                    <a:stretch>
                      <a:fillRect/>
                    </a:stretch>
                  </pic:blipFill>
                  <pic:spPr>
                    <a:xfrm>
                      <a:off x="0" y="0"/>
                      <a:ext cx="650901" cy="650901"/>
                    </a:xfrm>
                    <a:prstGeom prst="rect">
                      <a:avLst/>
                    </a:prstGeom>
                  </pic:spPr>
                </pic:pic>
              </a:graphicData>
            </a:graphic>
          </wp:inline>
        </w:drawing>
      </w:r>
      <w:r>
        <w:rPr>
          <w:sz w:val="28"/>
          <w:szCs w:val="28"/>
          <w:lang w:bidi="ar-JO"/>
        </w:rPr>
        <w:tab/>
      </w:r>
      <w:r w:rsidR="00DF4825" w:rsidRPr="00A344D7">
        <w:rPr>
          <w:sz w:val="28"/>
          <w:szCs w:val="28"/>
          <w:lang w:bidi="ar-JO"/>
        </w:rPr>
        <w:t xml:space="preserve"> </w:t>
      </w:r>
      <w:r w:rsidRPr="00A344D7">
        <w:rPr>
          <w:sz w:val="28"/>
          <w:szCs w:val="28"/>
          <w:lang w:bidi="ar-JO"/>
        </w:rPr>
        <w:drawing>
          <wp:inline distT="0" distB="0" distL="0" distR="0">
            <wp:extent cx="1990725" cy="1247775"/>
            <wp:effectExtent l="76200" t="0" r="66675"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654441" w:rsidRPr="00A344D7" w:rsidSect="00F14EB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8D6"/>
    <w:multiLevelType w:val="hybridMultilevel"/>
    <w:tmpl w:val="718446F8"/>
    <w:lvl w:ilvl="0" w:tplc="1110E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ED2074"/>
    <w:multiLevelType w:val="hybridMultilevel"/>
    <w:tmpl w:val="B1A0D072"/>
    <w:lvl w:ilvl="0" w:tplc="31E0B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02482F"/>
    <w:multiLevelType w:val="hybridMultilevel"/>
    <w:tmpl w:val="8420379A"/>
    <w:lvl w:ilvl="0" w:tplc="998630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4441"/>
    <w:rsid w:val="000D305F"/>
    <w:rsid w:val="001410B4"/>
    <w:rsid w:val="001F15A1"/>
    <w:rsid w:val="002200C1"/>
    <w:rsid w:val="002556E3"/>
    <w:rsid w:val="0060694B"/>
    <w:rsid w:val="00654441"/>
    <w:rsid w:val="007E1B83"/>
    <w:rsid w:val="00816C68"/>
    <w:rsid w:val="009B34BC"/>
    <w:rsid w:val="00A24E19"/>
    <w:rsid w:val="00A344D7"/>
    <w:rsid w:val="00BD76FD"/>
    <w:rsid w:val="00D174D5"/>
    <w:rsid w:val="00DF4825"/>
    <w:rsid w:val="00E0146C"/>
    <w:rsid w:val="00E02BC5"/>
    <w:rsid w:val="00E2393B"/>
    <w:rsid w:val="00E351B4"/>
    <w:rsid w:val="00F14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B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441"/>
    <w:pPr>
      <w:ind w:left="720"/>
      <w:contextualSpacing/>
    </w:pPr>
  </w:style>
  <w:style w:type="paragraph" w:styleId="BalloonText">
    <w:name w:val="Balloon Text"/>
    <w:basedOn w:val="Normal"/>
    <w:link w:val="BalloonTextChar"/>
    <w:uiPriority w:val="99"/>
    <w:semiHidden/>
    <w:unhideWhenUsed/>
    <w:rsid w:val="00A3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4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QuickStyle" Target="diagrams/quickStyle2.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Data" Target="diagrams/data2.xml"/><Relationship Id="rId5" Type="http://schemas.openxmlformats.org/officeDocument/2006/relationships/diagramData" Target="diagrams/data1.xml"/><Relationship Id="rId15" Type="http://schemas.microsoft.com/office/2007/relationships/diagramDrawing" Target="diagrams/drawing2.xml"/><Relationship Id="rId10" Type="http://schemas.openxmlformats.org/officeDocument/2006/relationships/image" Target="media/image1.jpeg"/><Relationship Id="rId4" Type="http://schemas.openxmlformats.org/officeDocument/2006/relationships/webSettings" Target="webSettings.xml"/><Relationship Id="rId9" Type="http://schemas.microsoft.com/office/2007/relationships/diagramDrawing" Target="diagrams/drawing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400" b="1"/>
            <a:t>Date:  26-2-2014</a:t>
          </a:r>
        </a:p>
      </dgm:t>
    </dgm:pt>
    <dgm:pt modelId="{D02935DC-10B4-4A1F-8112-0F4012C91347}" type="parTrans" cxnId="{A166D57A-09E3-48CF-A45D-CDAFCEC25882}">
      <dgm:prSet/>
      <dgm:spPr/>
      <dgm:t>
        <a:bodyPr/>
        <a:lstStyle/>
        <a:p>
          <a:endParaRPr lang="en-US" sz="1400"/>
        </a:p>
      </dgm:t>
    </dgm:pt>
    <dgm:pt modelId="{1B04CB39-3E21-4D27-8ACE-2177574FBEB4}" type="sibTrans" cxnId="{A166D57A-09E3-48CF-A45D-CDAFCEC25882}">
      <dgm:prSet/>
      <dgm:spPr/>
      <dgm:t>
        <a:bodyPr/>
        <a:lstStyle/>
        <a:p>
          <a:endParaRPr lang="en-US" sz="1400"/>
        </a:p>
      </dgm:t>
    </dgm:pt>
    <dgm:pt modelId="{48C2021B-8E07-46F2-9130-3DDEDF095B00}">
      <dgm:prSet phldrT="[Text]" custT="1"/>
      <dgm:spPr>
        <a:solidFill>
          <a:schemeClr val="accent1"/>
        </a:solidFill>
      </dgm:spPr>
      <dgm:t>
        <a:bodyPr/>
        <a:lstStyle/>
        <a:p>
          <a:r>
            <a:rPr lang="en-US" sz="1400" b="1"/>
            <a:t>Subject: BIOCHEM</a:t>
          </a:r>
        </a:p>
      </dgm:t>
    </dgm:pt>
    <dgm:pt modelId="{ECFA46FF-B8F8-4442-96D9-46371DA8E36D}" type="parTrans" cxnId="{D829F371-7D0C-4E39-AD5F-113706795C51}">
      <dgm:prSet/>
      <dgm:spPr/>
      <dgm:t>
        <a:bodyPr/>
        <a:lstStyle/>
        <a:p>
          <a:endParaRPr lang="en-US" sz="1400"/>
        </a:p>
      </dgm:t>
    </dgm:pt>
    <dgm:pt modelId="{44E0517D-7723-4209-8A10-20E3E961914A}" type="sibTrans" cxnId="{D829F371-7D0C-4E39-AD5F-113706795C51}">
      <dgm:prSet/>
      <dgm:spPr/>
      <dgm:t>
        <a:bodyPr/>
        <a:lstStyle/>
        <a:p>
          <a:endParaRPr lang="en-US" sz="1400"/>
        </a:p>
      </dgm:t>
    </dgm:pt>
    <dgm:pt modelId="{1657D84D-FB81-4F8E-BE76-D826C6C41E07}">
      <dgm:prSet phldrT="[Text]" custT="1"/>
      <dgm:spPr/>
      <dgm:t>
        <a:bodyPr/>
        <a:lstStyle/>
        <a:p>
          <a:r>
            <a:rPr lang="en-US" sz="1400" b="1"/>
            <a:t>Lecture No. : 6</a:t>
          </a:r>
        </a:p>
      </dgm:t>
    </dgm:pt>
    <dgm:pt modelId="{A1304775-E3FC-4EB8-B2CD-04C5C25B886B}" type="parTrans" cxnId="{044EEB82-F198-457C-BB06-F04232F020D7}">
      <dgm:prSet/>
      <dgm:spPr/>
      <dgm:t>
        <a:bodyPr/>
        <a:lstStyle/>
        <a:p>
          <a:endParaRPr lang="en-US" sz="1400"/>
        </a:p>
      </dgm:t>
    </dgm:pt>
    <dgm:pt modelId="{15CAD8D6-578D-4C00-86EE-D20CE54BED28}" type="sibTrans" cxnId="{044EEB82-F198-457C-BB06-F04232F020D7}">
      <dgm:prSet/>
      <dgm:spPr/>
      <dgm:t>
        <a:bodyPr/>
        <a:lstStyle/>
        <a:p>
          <a:endParaRPr lang="en-US" sz="1400"/>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endParaRPr lang="en-US"/>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endParaRPr lang="en-US"/>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endParaRPr lang="en-US"/>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endParaRPr lang="en-US"/>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endParaRPr lang="en-US"/>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endParaRPr lang="en-US"/>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endParaRPr lang="en-US"/>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D829F371-7D0C-4E39-AD5F-113706795C51}" srcId="{45FC15F6-19A3-4FB9-8159-CB6402826B0A}" destId="{48C2021B-8E07-46F2-9130-3DDEDF095B00}" srcOrd="1" destOrd="0" parTransId="{ECFA46FF-B8F8-4442-96D9-46371DA8E36D}" sibTransId="{44E0517D-7723-4209-8A10-20E3E961914A}"/>
    <dgm:cxn modelId="{A3EFF914-5150-4DB4-B6F5-55780174B437}" type="presOf" srcId="{1657D84D-FB81-4F8E-BE76-D826C6C41E07}" destId="{77E92650-F7DF-4444-B0A5-DE664041711B}" srcOrd="0" destOrd="0" presId="urn:microsoft.com/office/officeart/2005/8/layout/list1"/>
    <dgm:cxn modelId="{B8CD0FA2-3A5B-4196-B58B-383FEDD2DC54}" type="presOf" srcId="{099F9E95-1913-43B3-BBA4-84C39126E90C}" destId="{B9C0E1FF-33AF-4B4A-8941-57263D60B5E2}" srcOrd="1" destOrd="0" presId="urn:microsoft.com/office/officeart/2005/8/layout/list1"/>
    <dgm:cxn modelId="{C0E39BB6-38D4-4D53-B417-2DC5422E93EA}" type="presOf" srcId="{48C2021B-8E07-46F2-9130-3DDEDF095B00}" destId="{AD7E895A-811A-44A4-9697-21453D5A87B3}"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81DDD136-5F24-4D80-A38E-8537A86E3416}" type="presOf" srcId="{1657D84D-FB81-4F8E-BE76-D826C6C41E07}" destId="{C262DC1D-B130-4C81-AA79-7EAC8F86E740}" srcOrd="1" destOrd="0" presId="urn:microsoft.com/office/officeart/2005/8/layout/list1"/>
    <dgm:cxn modelId="{79424E80-C4B6-4F8F-8C9E-EC5156231BE5}" type="presOf" srcId="{48C2021B-8E07-46F2-9130-3DDEDF095B00}" destId="{9C03D1CD-8D4C-40BF-9E48-A01DF0460868}" srcOrd="0" destOrd="0" presId="urn:microsoft.com/office/officeart/2005/8/layout/list1"/>
    <dgm:cxn modelId="{A656FAF2-8945-429D-9713-5D37E55EF422}" type="presOf" srcId="{099F9E95-1913-43B3-BBA4-84C39126E90C}" destId="{37E98CE4-0183-4AD1-8DD8-276E56B47DD1}" srcOrd="0" destOrd="0" presId="urn:microsoft.com/office/officeart/2005/8/layout/list1"/>
    <dgm:cxn modelId="{18DE00FA-64F6-4478-A249-D06CD779F55B}" type="presOf" srcId="{45FC15F6-19A3-4FB9-8159-CB6402826B0A}" destId="{2B9F9535-A0D8-45C5-8AE1-7B9BFF7F5221}" srcOrd="0" destOrd="0" presId="urn:microsoft.com/office/officeart/2005/8/layout/list1"/>
    <dgm:cxn modelId="{5592F953-6CD2-4343-ACC7-BC649852EFDF}" type="presParOf" srcId="{2B9F9535-A0D8-45C5-8AE1-7B9BFF7F5221}" destId="{43487321-BA60-47D1-89B7-FB0FEFE3A3CA}" srcOrd="0" destOrd="0" presId="urn:microsoft.com/office/officeart/2005/8/layout/list1"/>
    <dgm:cxn modelId="{69A6992C-B0CA-4344-9D9F-D08BDA010DD6}" type="presParOf" srcId="{43487321-BA60-47D1-89B7-FB0FEFE3A3CA}" destId="{37E98CE4-0183-4AD1-8DD8-276E56B47DD1}" srcOrd="0" destOrd="0" presId="urn:microsoft.com/office/officeart/2005/8/layout/list1"/>
    <dgm:cxn modelId="{E07ADA67-45F7-4352-993B-43ACC46387C4}" type="presParOf" srcId="{43487321-BA60-47D1-89B7-FB0FEFE3A3CA}" destId="{B9C0E1FF-33AF-4B4A-8941-57263D60B5E2}" srcOrd="1" destOrd="0" presId="urn:microsoft.com/office/officeart/2005/8/layout/list1"/>
    <dgm:cxn modelId="{7CC4D80A-FB1C-4295-BD95-5033914B2FF9}" type="presParOf" srcId="{2B9F9535-A0D8-45C5-8AE1-7B9BFF7F5221}" destId="{83749E86-F105-45BF-87C8-C12D467F3DF0}" srcOrd="1" destOrd="0" presId="urn:microsoft.com/office/officeart/2005/8/layout/list1"/>
    <dgm:cxn modelId="{5B470A15-41ED-4DEE-AEBC-A723E87E092D}" type="presParOf" srcId="{2B9F9535-A0D8-45C5-8AE1-7B9BFF7F5221}" destId="{A9970DC2-2F9F-4CEC-A370-4678FBFC2FEA}" srcOrd="2" destOrd="0" presId="urn:microsoft.com/office/officeart/2005/8/layout/list1"/>
    <dgm:cxn modelId="{21B0E47D-487C-47FE-998B-FF138415886A}" type="presParOf" srcId="{2B9F9535-A0D8-45C5-8AE1-7B9BFF7F5221}" destId="{3E9FD6BD-73A1-4902-8355-13E4DE4BE4B1}" srcOrd="3" destOrd="0" presId="urn:microsoft.com/office/officeart/2005/8/layout/list1"/>
    <dgm:cxn modelId="{862DB59E-F83E-423B-9838-FAB28172DA9A}" type="presParOf" srcId="{2B9F9535-A0D8-45C5-8AE1-7B9BFF7F5221}" destId="{F5AE6650-D930-4370-A65B-44190AC5612D}" srcOrd="4" destOrd="0" presId="urn:microsoft.com/office/officeart/2005/8/layout/list1"/>
    <dgm:cxn modelId="{2C4AA3F0-A1E9-43FF-9749-5EF043A4D7FF}" type="presParOf" srcId="{F5AE6650-D930-4370-A65B-44190AC5612D}" destId="{9C03D1CD-8D4C-40BF-9E48-A01DF0460868}" srcOrd="0" destOrd="0" presId="urn:microsoft.com/office/officeart/2005/8/layout/list1"/>
    <dgm:cxn modelId="{F1FF11B7-ABFB-4AD0-A932-005A72D7330E}" type="presParOf" srcId="{F5AE6650-D930-4370-A65B-44190AC5612D}" destId="{AD7E895A-811A-44A4-9697-21453D5A87B3}" srcOrd="1" destOrd="0" presId="urn:microsoft.com/office/officeart/2005/8/layout/list1"/>
    <dgm:cxn modelId="{801E2840-140A-4DC7-9C15-ECD27AB031D5}" type="presParOf" srcId="{2B9F9535-A0D8-45C5-8AE1-7B9BFF7F5221}" destId="{F50C2F99-14C2-4209-B12C-0106122C3893}" srcOrd="5" destOrd="0" presId="urn:microsoft.com/office/officeart/2005/8/layout/list1"/>
    <dgm:cxn modelId="{66049269-19D9-4204-AEFA-D7FB568D57B2}" type="presParOf" srcId="{2B9F9535-A0D8-45C5-8AE1-7B9BFF7F5221}" destId="{3204194F-A156-4548-B402-E0B832C3CB9E}" srcOrd="6" destOrd="0" presId="urn:microsoft.com/office/officeart/2005/8/layout/list1"/>
    <dgm:cxn modelId="{904B1F9A-2D93-4CEB-A560-28EAE7B8F60A}" type="presParOf" srcId="{2B9F9535-A0D8-45C5-8AE1-7B9BFF7F5221}" destId="{6FEC1E02-225B-402E-8855-031C336D0C20}" srcOrd="7" destOrd="0" presId="urn:microsoft.com/office/officeart/2005/8/layout/list1"/>
    <dgm:cxn modelId="{81677823-9E97-4C83-BD6D-3DBB856A670D}" type="presParOf" srcId="{2B9F9535-A0D8-45C5-8AE1-7B9BFF7F5221}" destId="{851F3F9C-C716-4DA6-B649-8E76B02B30F6}" srcOrd="8" destOrd="0" presId="urn:microsoft.com/office/officeart/2005/8/layout/list1"/>
    <dgm:cxn modelId="{9F69DD67-E8ED-477B-A126-CC2932490D58}" type="presParOf" srcId="{851F3F9C-C716-4DA6-B649-8E76B02B30F6}" destId="{77E92650-F7DF-4444-B0A5-DE664041711B}" srcOrd="0" destOrd="0" presId="urn:microsoft.com/office/officeart/2005/8/layout/list1"/>
    <dgm:cxn modelId="{A91E0002-2A4B-4D56-88F0-4F796F9D5016}" type="presParOf" srcId="{851F3F9C-C716-4DA6-B649-8E76B02B30F6}" destId="{C262DC1D-B130-4C81-AA79-7EAC8F86E740}" srcOrd="1" destOrd="0" presId="urn:microsoft.com/office/officeart/2005/8/layout/list1"/>
    <dgm:cxn modelId="{BD45B8B1-7729-4FB6-8CDC-2F6D65CF4305}" type="presParOf" srcId="{2B9F9535-A0D8-45C5-8AE1-7B9BFF7F5221}" destId="{6841D17A-6C8C-4C6B-A04E-E82DD4EC2B87}" srcOrd="9" destOrd="0" presId="urn:microsoft.com/office/officeart/2005/8/layout/list1"/>
    <dgm:cxn modelId="{49DCACEB-8465-4BED-B72A-3B6BF23B6709}" type="presParOf" srcId="{2B9F9535-A0D8-45C5-8AE1-7B9BFF7F5221}" destId="{F56FDA21-D919-480E-9E25-ECAD493F9B96}" srcOrd="10" destOrd="0" presId="urn:microsoft.com/office/officeart/2005/8/layout/list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r>
            <a:rPr lang="en-US" sz="1050" b="1"/>
            <a:t>LEEN YOUSIF</a:t>
          </a:r>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4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BAYAN ABUHALIMEH</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endParaRPr lang="en-US"/>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endParaRPr lang="en-US"/>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endParaRPr lang="en-US"/>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endParaRPr lang="en-US"/>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8177A161-0211-4D60-A9B8-69D7559F8F1D}" type="presOf" srcId="{B70958B2-F712-471D-8886-6F6B5FB67AB4}" destId="{ED323975-36EC-4E88-843E-BA4358DD805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63DC115A-5BF4-4B45-90AE-4798ABCC899F}" type="presOf" srcId="{6A540D4C-0078-4352-A883-43415CBD99AF}" destId="{A66ED2CA-51CB-4B01-B719-AA89602D3115}" srcOrd="0" destOrd="0" presId="urn:microsoft.com/office/officeart/2005/8/layout/vList2"/>
    <dgm:cxn modelId="{BB124C8D-12DD-4726-ACDA-391E36693198}" type="presOf" srcId="{2763E94A-6DEF-4A29-9B0C-ADC8190FA8B6}" destId="{621CCBF1-3983-4F28-9F9D-4558BCAE07FB}" srcOrd="0" destOrd="0" presId="urn:microsoft.com/office/officeart/2005/8/layout/vList2"/>
    <dgm:cxn modelId="{2C31957C-C908-470A-8978-9321EB3B8A14}" type="presOf" srcId="{043B08C0-4A0D-4186-B3ED-E09D04315446}" destId="{07E224BA-0F7F-479D-A097-FDE898DB7084}" srcOrd="0" destOrd="0" presId="urn:microsoft.com/office/officeart/2005/8/layout/vList2"/>
    <dgm:cxn modelId="{74B7D58E-2741-471B-8BB4-92E155DB9E14}" type="presOf" srcId="{CF8F115C-2DC3-47CB-B631-FE45D79EDF5B}" destId="{6394A80F-CC12-41D6-8C17-691884E39570}"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5A39174E-3419-44D5-8636-39B5C24E2EC2}" type="presParOf" srcId="{07E224BA-0F7F-479D-A097-FDE898DB7084}" destId="{621CCBF1-3983-4F28-9F9D-4558BCAE07FB}" srcOrd="0" destOrd="0" presId="urn:microsoft.com/office/officeart/2005/8/layout/vList2"/>
    <dgm:cxn modelId="{307A6D76-82F9-402E-A8F6-33D023BE981A}" type="presParOf" srcId="{07E224BA-0F7F-479D-A097-FDE898DB7084}" destId="{ED323975-36EC-4E88-843E-BA4358DD805B}" srcOrd="1" destOrd="0" presId="urn:microsoft.com/office/officeart/2005/8/layout/vList2"/>
    <dgm:cxn modelId="{DB06C743-AE62-4014-8021-13C79ACE9EFA}" type="presParOf" srcId="{07E224BA-0F7F-479D-A097-FDE898DB7084}" destId="{A66ED2CA-51CB-4B01-B719-AA89602D3115}" srcOrd="2" destOrd="0" presId="urn:microsoft.com/office/officeart/2005/8/layout/vList2"/>
    <dgm:cxn modelId="{C28392C7-A324-4F8E-A6A7-C6F57481BB1A}" type="presParOf" srcId="{07E224BA-0F7F-479D-A097-FDE898DB7084}" destId="{6394A80F-CC12-41D6-8C17-691884E39570}" srcOrd="3" destOrd="0" presId="urn:microsoft.com/office/officeart/2005/8/layout/vList2"/>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970DC2-2F9F-4CEC-A370-4678FBFC2FEA}">
      <dsp:nvSpPr>
        <dsp:cNvPr id="0" name=""/>
        <dsp:cNvSpPr/>
      </dsp:nvSpPr>
      <dsp:spPr>
        <a:xfrm>
          <a:off x="0" y="179999"/>
          <a:ext cx="3629025"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9C0E1FF-33AF-4B4A-8941-57263D60B5E2}">
      <dsp:nvSpPr>
        <dsp:cNvPr id="0" name=""/>
        <dsp:cNvSpPr/>
      </dsp:nvSpPr>
      <dsp:spPr>
        <a:xfrm>
          <a:off x="181451" y="32399"/>
          <a:ext cx="2540317" cy="29520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8" tIns="0" rIns="96018" bIns="0" numCol="1" spcCol="1270" anchor="ctr" anchorCtr="0">
          <a:noAutofit/>
        </a:bodyPr>
        <a:lstStyle/>
        <a:p>
          <a:pPr lvl="0" algn="l" defTabSz="622300">
            <a:lnSpc>
              <a:spcPct val="90000"/>
            </a:lnSpc>
            <a:spcBef>
              <a:spcPct val="0"/>
            </a:spcBef>
            <a:spcAft>
              <a:spcPct val="35000"/>
            </a:spcAft>
          </a:pPr>
          <a:r>
            <a:rPr lang="en-US" sz="1400" b="1" kern="1200"/>
            <a:t>Date:  26-2-2014</a:t>
          </a:r>
        </a:p>
      </dsp:txBody>
      <dsp:txXfrm>
        <a:off x="181451" y="32399"/>
        <a:ext cx="2540317" cy="295200"/>
      </dsp:txXfrm>
    </dsp:sp>
    <dsp:sp modelId="{3204194F-A156-4548-B402-E0B832C3CB9E}">
      <dsp:nvSpPr>
        <dsp:cNvPr id="0" name=""/>
        <dsp:cNvSpPr/>
      </dsp:nvSpPr>
      <dsp:spPr>
        <a:xfrm>
          <a:off x="0" y="633600"/>
          <a:ext cx="3629025"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7E895A-811A-44A4-9697-21453D5A87B3}">
      <dsp:nvSpPr>
        <dsp:cNvPr id="0" name=""/>
        <dsp:cNvSpPr/>
      </dsp:nvSpPr>
      <dsp:spPr>
        <a:xfrm>
          <a:off x="181451" y="486000"/>
          <a:ext cx="2540317" cy="295200"/>
        </a:xfrm>
        <a:prstGeom prst="round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8" tIns="0" rIns="96018" bIns="0" numCol="1" spcCol="1270" anchor="ctr" anchorCtr="0">
          <a:noAutofit/>
        </a:bodyPr>
        <a:lstStyle/>
        <a:p>
          <a:pPr lvl="0" algn="l" defTabSz="622300">
            <a:lnSpc>
              <a:spcPct val="90000"/>
            </a:lnSpc>
            <a:spcBef>
              <a:spcPct val="0"/>
            </a:spcBef>
            <a:spcAft>
              <a:spcPct val="35000"/>
            </a:spcAft>
          </a:pPr>
          <a:r>
            <a:rPr lang="en-US" sz="1400" b="1" kern="1200"/>
            <a:t>Subject: BIOCHEM</a:t>
          </a:r>
        </a:p>
      </dsp:txBody>
      <dsp:txXfrm>
        <a:off x="181451" y="486000"/>
        <a:ext cx="2540317" cy="295200"/>
      </dsp:txXfrm>
    </dsp:sp>
    <dsp:sp modelId="{F56FDA21-D919-480E-9E25-ECAD493F9B96}">
      <dsp:nvSpPr>
        <dsp:cNvPr id="0" name=""/>
        <dsp:cNvSpPr/>
      </dsp:nvSpPr>
      <dsp:spPr>
        <a:xfrm>
          <a:off x="0" y="1087200"/>
          <a:ext cx="3629025" cy="2520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262DC1D-B130-4C81-AA79-7EAC8F86E740}">
      <dsp:nvSpPr>
        <dsp:cNvPr id="0" name=""/>
        <dsp:cNvSpPr/>
      </dsp:nvSpPr>
      <dsp:spPr>
        <a:xfrm>
          <a:off x="181451" y="939600"/>
          <a:ext cx="2540317" cy="2952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6018" tIns="0" rIns="96018" bIns="0" numCol="1" spcCol="1270" anchor="ctr" anchorCtr="0">
          <a:noAutofit/>
        </a:bodyPr>
        <a:lstStyle/>
        <a:p>
          <a:pPr lvl="0" algn="l" defTabSz="622300">
            <a:lnSpc>
              <a:spcPct val="90000"/>
            </a:lnSpc>
            <a:spcBef>
              <a:spcPct val="0"/>
            </a:spcBef>
            <a:spcAft>
              <a:spcPct val="35000"/>
            </a:spcAft>
          </a:pPr>
          <a:r>
            <a:rPr lang="en-US" sz="1400" b="1" kern="1200"/>
            <a:t>Lecture No. : 6</a:t>
          </a:r>
        </a:p>
      </dsp:txBody>
      <dsp:txXfrm>
        <a:off x="181451" y="939600"/>
        <a:ext cx="2540317" cy="295200"/>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21CCBF1-3983-4F28-9F9D-4558BCAE07FB}">
      <dsp:nvSpPr>
        <dsp:cNvPr id="0" name=""/>
        <dsp:cNvSpPr/>
      </dsp:nvSpPr>
      <dsp:spPr>
        <a:xfrm>
          <a:off x="0" y="11537"/>
          <a:ext cx="1990725" cy="3381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a:t>Done by:</a:t>
          </a:r>
        </a:p>
      </dsp:txBody>
      <dsp:txXfrm>
        <a:off x="0" y="11537"/>
        <a:ext cx="1990725" cy="338130"/>
      </dsp:txXfrm>
    </dsp:sp>
    <dsp:sp modelId="{ED323975-36EC-4E88-843E-BA4358DD805B}">
      <dsp:nvSpPr>
        <dsp:cNvPr id="0" name=""/>
        <dsp:cNvSpPr/>
      </dsp:nvSpPr>
      <dsp:spPr>
        <a:xfrm>
          <a:off x="0" y="342367"/>
          <a:ext cx="1990725" cy="28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206"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LEEN YOUSIF</a:t>
          </a:r>
        </a:p>
      </dsp:txBody>
      <dsp:txXfrm>
        <a:off x="0" y="342367"/>
        <a:ext cx="1990725" cy="281520"/>
      </dsp:txXfrm>
    </dsp:sp>
    <dsp:sp modelId="{A66ED2CA-51CB-4B01-B719-AA89602D3115}">
      <dsp:nvSpPr>
        <dsp:cNvPr id="0" name=""/>
        <dsp:cNvSpPr/>
      </dsp:nvSpPr>
      <dsp:spPr>
        <a:xfrm>
          <a:off x="0" y="631187"/>
          <a:ext cx="1990725" cy="338130"/>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t>Corrected by:</a:t>
          </a:r>
        </a:p>
      </dsp:txBody>
      <dsp:txXfrm>
        <a:off x="0" y="631187"/>
        <a:ext cx="1990725" cy="338130"/>
      </dsp:txXfrm>
    </dsp:sp>
    <dsp:sp modelId="{6394A80F-CC12-41D6-8C17-691884E39570}">
      <dsp:nvSpPr>
        <dsp:cNvPr id="0" name=""/>
        <dsp:cNvSpPr/>
      </dsp:nvSpPr>
      <dsp:spPr>
        <a:xfrm>
          <a:off x="0" y="962017"/>
          <a:ext cx="1990725" cy="2815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206" tIns="13970" rIns="78232" bIns="13970" numCol="1" spcCol="1270" anchor="t" anchorCtr="0">
          <a:noAutofit/>
        </a:bodyPr>
        <a:lstStyle/>
        <a:p>
          <a:pPr marL="57150" lvl="1" indent="-57150" algn="l" defTabSz="466725">
            <a:lnSpc>
              <a:spcPct val="90000"/>
            </a:lnSpc>
            <a:spcBef>
              <a:spcPct val="0"/>
            </a:spcBef>
            <a:spcAft>
              <a:spcPct val="20000"/>
            </a:spcAft>
            <a:buChar char="••"/>
          </a:pPr>
          <a:r>
            <a:rPr lang="en-US" sz="1050" b="1" kern="1200"/>
            <a:t>BAYAN ABUHALIMEH</a:t>
          </a:r>
        </a:p>
      </dsp:txBody>
      <dsp:txXfrm>
        <a:off x="0" y="962017"/>
        <a:ext cx="1990725" cy="28152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818</Words>
  <Characters>4669</Characters>
  <Application>Microsoft Office Word</Application>
  <DocSecurity>0</DocSecurity>
  <Lines>38</Lines>
  <Paragraphs>10</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8440P</dc:creator>
  <cp:lastModifiedBy>Bayan Jamal</cp:lastModifiedBy>
  <cp:revision>3</cp:revision>
  <dcterms:created xsi:type="dcterms:W3CDTF">2014-02-27T16:28:00Z</dcterms:created>
  <dcterms:modified xsi:type="dcterms:W3CDTF">2014-02-27T16:28:00Z</dcterms:modified>
</cp:coreProperties>
</file>