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9C" w:rsidRDefault="007A7DEB" w:rsidP="007A7DEB">
      <w:pPr>
        <w:bidi w:val="0"/>
        <w:rPr>
          <w:lang w:val="en-US" w:bidi="ar-JO"/>
        </w:rPr>
      </w:pPr>
      <w:r>
        <w:rPr>
          <w:lang w:val="en-US" w:bidi="ar-JO"/>
        </w:rPr>
        <w:tab/>
      </w:r>
      <w:r w:rsidR="000F709C" w:rsidRPr="000F709C">
        <w:rPr>
          <w:lang w:val="en-US" w:bidi="ar-JO"/>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F709C" w:rsidRDefault="000F709C" w:rsidP="000F709C">
      <w:pPr>
        <w:bidi w:val="0"/>
        <w:rPr>
          <w:lang w:val="en-US" w:bidi="ar-JO"/>
        </w:rPr>
      </w:pPr>
    </w:p>
    <w:p w:rsidR="007A7DEB" w:rsidRPr="007019EC" w:rsidRDefault="007A7DEB" w:rsidP="000F709C">
      <w:pPr>
        <w:bidi w:val="0"/>
        <w:ind w:firstLine="360"/>
        <w:rPr>
          <w:b/>
          <w:bCs/>
          <w:sz w:val="24"/>
          <w:szCs w:val="24"/>
          <w:lang w:val="en-US" w:bidi="ar-JO"/>
        </w:rPr>
      </w:pPr>
      <w:r w:rsidRPr="007019EC">
        <w:rPr>
          <w:b/>
          <w:bCs/>
          <w:sz w:val="24"/>
          <w:szCs w:val="24"/>
          <w:lang w:val="en-US" w:bidi="ar-JO"/>
        </w:rPr>
        <w:t>Revision:</w:t>
      </w:r>
    </w:p>
    <w:p w:rsidR="007A7DEB" w:rsidRDefault="007A7DEB" w:rsidP="007A7DEB">
      <w:pPr>
        <w:pStyle w:val="ListParagraph"/>
        <w:numPr>
          <w:ilvl w:val="0"/>
          <w:numId w:val="2"/>
        </w:numPr>
        <w:bidi w:val="0"/>
        <w:rPr>
          <w:lang w:val="en-US" w:bidi="ar-JO"/>
        </w:rPr>
      </w:pPr>
      <w:r w:rsidRPr="007A7DEB">
        <w:rPr>
          <w:lang w:val="en-US" w:bidi="ar-JO"/>
        </w:rPr>
        <w:t xml:space="preserve">Last time we started talking about requirements of dental cements </w:t>
      </w:r>
    </w:p>
    <w:p w:rsidR="007A7DEB" w:rsidRDefault="000F709C" w:rsidP="000F709C">
      <w:pPr>
        <w:pStyle w:val="ListParagraph"/>
        <w:numPr>
          <w:ilvl w:val="0"/>
          <w:numId w:val="2"/>
        </w:numPr>
        <w:bidi w:val="0"/>
        <w:rPr>
          <w:lang w:val="en-US" w:bidi="ar-JO"/>
        </w:rPr>
      </w:pPr>
      <w:r>
        <w:rPr>
          <w:lang w:val="en-US" w:bidi="ar-JO"/>
        </w:rPr>
        <w:t>A</w:t>
      </w:r>
      <w:r w:rsidR="007A7DEB">
        <w:rPr>
          <w:lang w:val="en-US" w:bidi="ar-JO"/>
        </w:rPr>
        <w:t xml:space="preserve">lso we talked about </w:t>
      </w:r>
      <w:r w:rsidR="007A7DEB" w:rsidRPr="007A7DEB">
        <w:rPr>
          <w:lang w:val="en-US" w:bidi="ar-JO"/>
        </w:rPr>
        <w:t>mixing powder and</w:t>
      </w:r>
      <w:r w:rsidR="007A7DEB">
        <w:rPr>
          <w:lang w:val="en-US" w:bidi="ar-JO"/>
        </w:rPr>
        <w:t xml:space="preserve"> liquid</w:t>
      </w:r>
      <w:r>
        <w:rPr>
          <w:lang w:val="en-US" w:bidi="ar-JO"/>
        </w:rPr>
        <w:t>; in which</w:t>
      </w:r>
      <w:r w:rsidR="007A7DEB">
        <w:rPr>
          <w:lang w:val="en-US" w:bidi="ar-JO"/>
        </w:rPr>
        <w:t xml:space="preserve"> we </w:t>
      </w:r>
      <w:r>
        <w:rPr>
          <w:lang w:val="en-US" w:bidi="ar-JO"/>
        </w:rPr>
        <w:t>don’t usually</w:t>
      </w:r>
      <w:r w:rsidR="007A7DEB">
        <w:rPr>
          <w:lang w:val="en-US" w:bidi="ar-JO"/>
        </w:rPr>
        <w:t xml:space="preserve"> end up in total involvement </w:t>
      </w:r>
      <w:r>
        <w:rPr>
          <w:lang w:val="en-US" w:bidi="ar-JO"/>
        </w:rPr>
        <w:t xml:space="preserve">of them together; instead, we would </w:t>
      </w:r>
      <w:r w:rsidR="007A7DEB">
        <w:rPr>
          <w:lang w:val="en-US" w:bidi="ar-JO"/>
        </w:rPr>
        <w:t xml:space="preserve">have a core of </w:t>
      </w:r>
      <w:proofErr w:type="spellStart"/>
      <w:r w:rsidR="007A7DEB">
        <w:rPr>
          <w:lang w:val="en-US" w:bidi="ar-JO"/>
        </w:rPr>
        <w:t>unreacted</w:t>
      </w:r>
      <w:proofErr w:type="spellEnd"/>
      <w:r w:rsidR="007A7DEB">
        <w:rPr>
          <w:lang w:val="en-US" w:bidi="ar-JO"/>
        </w:rPr>
        <w:t xml:space="preserve"> powder that is surrounded by matrix</w:t>
      </w:r>
      <w:r w:rsidR="002F1828">
        <w:rPr>
          <w:lang w:val="en-US" w:bidi="ar-JO"/>
        </w:rPr>
        <w:t xml:space="preserve"> </w:t>
      </w:r>
      <w:r w:rsidR="007A7DEB">
        <w:rPr>
          <w:lang w:val="en-US" w:bidi="ar-JO"/>
        </w:rPr>
        <w:t>(reacted powder and liquid).</w:t>
      </w:r>
    </w:p>
    <w:p w:rsidR="006E1CB2" w:rsidRPr="000F709C" w:rsidRDefault="000F709C" w:rsidP="00A75BAF">
      <w:pPr>
        <w:pStyle w:val="ListParagraph"/>
        <w:numPr>
          <w:ilvl w:val="0"/>
          <w:numId w:val="2"/>
        </w:numPr>
        <w:bidi w:val="0"/>
        <w:rPr>
          <w:lang w:val="en-US" w:bidi="ar-JO"/>
        </w:rPr>
      </w:pPr>
      <w:r w:rsidRPr="000F709C">
        <w:rPr>
          <w:lang w:val="en-US" w:bidi="ar-JO"/>
        </w:rPr>
        <w:t xml:space="preserve"> What </w:t>
      </w:r>
      <w:proofErr w:type="gramStart"/>
      <w:r w:rsidRPr="000F709C">
        <w:rPr>
          <w:lang w:val="en-US" w:bidi="ar-JO"/>
        </w:rPr>
        <w:t>specializes</w:t>
      </w:r>
      <w:proofErr w:type="gramEnd"/>
      <w:r w:rsidRPr="000F709C">
        <w:rPr>
          <w:lang w:val="en-US" w:bidi="ar-JO"/>
        </w:rPr>
        <w:t xml:space="preserve"> </w:t>
      </w:r>
      <w:proofErr w:type="spellStart"/>
      <w:r w:rsidRPr="000F709C">
        <w:rPr>
          <w:lang w:val="en-US" w:bidi="ar-JO"/>
        </w:rPr>
        <w:t>luting</w:t>
      </w:r>
      <w:proofErr w:type="spellEnd"/>
      <w:r w:rsidRPr="000F709C">
        <w:rPr>
          <w:lang w:val="en-US" w:bidi="ar-JO"/>
        </w:rPr>
        <w:t xml:space="preserve"> cement from other basic cements is that it has a small film thickness (25</w:t>
      </w:r>
      <w:r w:rsidRPr="000F709C">
        <w:rPr>
          <w:rFonts w:ascii="Arial" w:hAnsi="Arial" w:cs="Arial"/>
          <w:b/>
          <w:bCs/>
          <w:color w:val="000000"/>
          <w:sz w:val="16"/>
          <w:szCs w:val="16"/>
          <w:shd w:val="clear" w:color="auto" w:fill="FFFFFF"/>
        </w:rPr>
        <w:t xml:space="preserve"> µm</w:t>
      </w:r>
      <w:r>
        <w:rPr>
          <w:lang w:bidi="ar-JO"/>
        </w:rPr>
        <w:t>).</w:t>
      </w:r>
    </w:p>
    <w:p w:rsidR="00A75BAF" w:rsidRDefault="000F709C" w:rsidP="00A75BAF">
      <w:pPr>
        <w:pStyle w:val="ListParagraph"/>
        <w:numPr>
          <w:ilvl w:val="0"/>
          <w:numId w:val="2"/>
        </w:numPr>
        <w:bidi w:val="0"/>
        <w:rPr>
          <w:lang w:val="en-US" w:bidi="ar-JO"/>
        </w:rPr>
      </w:pPr>
      <w:r>
        <w:rPr>
          <w:lang w:val="en-US" w:bidi="ar-JO"/>
        </w:rPr>
        <w:t>What are</w:t>
      </w:r>
      <w:r w:rsidR="001D092D" w:rsidRPr="000F709C">
        <w:rPr>
          <w:lang w:val="en-US" w:bidi="ar-JO"/>
        </w:rPr>
        <w:t xml:space="preserve"> </w:t>
      </w:r>
      <w:r w:rsidR="00150B86" w:rsidRPr="000F709C">
        <w:rPr>
          <w:lang w:val="en-US" w:bidi="ar-JO"/>
        </w:rPr>
        <w:t xml:space="preserve">the </w:t>
      </w:r>
      <w:r w:rsidR="001D092D" w:rsidRPr="000F709C">
        <w:rPr>
          <w:lang w:val="en-US" w:bidi="ar-JO"/>
        </w:rPr>
        <w:t>fun</w:t>
      </w:r>
      <w:r>
        <w:rPr>
          <w:lang w:val="en-US" w:bidi="ar-JO"/>
        </w:rPr>
        <w:t xml:space="preserve">ctions </w:t>
      </w:r>
      <w:r w:rsidR="00A75BAF" w:rsidRPr="000F709C">
        <w:rPr>
          <w:lang w:val="en-US" w:bidi="ar-JO"/>
        </w:rPr>
        <w:t>of dental cement</w:t>
      </w:r>
      <w:r w:rsidR="001D092D" w:rsidRPr="000F709C">
        <w:rPr>
          <w:lang w:val="en-US" w:bidi="ar-JO"/>
        </w:rPr>
        <w:t xml:space="preserve">? </w:t>
      </w:r>
      <w:r w:rsidR="00A75BAF" w:rsidRPr="000F709C">
        <w:rPr>
          <w:lang w:val="en-US" w:bidi="ar-JO"/>
        </w:rPr>
        <w:t>1) Liner</w:t>
      </w:r>
      <w:r w:rsidR="001D092D" w:rsidRPr="000F709C">
        <w:rPr>
          <w:lang w:val="en-US" w:bidi="ar-JO"/>
        </w:rPr>
        <w:t xml:space="preserve"> 2)</w:t>
      </w:r>
      <w:r w:rsidR="00A75BAF" w:rsidRPr="000F709C">
        <w:rPr>
          <w:lang w:val="en-US" w:bidi="ar-JO"/>
        </w:rPr>
        <w:t xml:space="preserve"> </w:t>
      </w:r>
      <w:proofErr w:type="spellStart"/>
      <w:r w:rsidR="00A75BAF" w:rsidRPr="000F709C">
        <w:rPr>
          <w:lang w:val="en-US" w:bidi="ar-JO"/>
        </w:rPr>
        <w:t>Fillling</w:t>
      </w:r>
      <w:proofErr w:type="spellEnd"/>
      <w:r w:rsidR="00A75BAF" w:rsidRPr="000F709C">
        <w:rPr>
          <w:lang w:val="en-US" w:bidi="ar-JO"/>
        </w:rPr>
        <w:t xml:space="preserve"> (only glass </w:t>
      </w:r>
      <w:proofErr w:type="spellStart"/>
      <w:r w:rsidR="00A75BAF" w:rsidRPr="000F709C">
        <w:rPr>
          <w:lang w:val="en-US" w:bidi="ar-JO"/>
        </w:rPr>
        <w:t>ionomer</w:t>
      </w:r>
      <w:proofErr w:type="spellEnd"/>
      <w:r w:rsidR="00A75BAF" w:rsidRPr="000F709C">
        <w:rPr>
          <w:lang w:val="en-US" w:bidi="ar-JO"/>
        </w:rPr>
        <w:t xml:space="preserve"> is used as a filler) 3)Bases </w:t>
      </w:r>
    </w:p>
    <w:p w:rsidR="002F1828" w:rsidRDefault="00A75BAF" w:rsidP="00A75BAF">
      <w:pPr>
        <w:pStyle w:val="ListParagraph"/>
        <w:bidi w:val="0"/>
        <w:ind w:left="360"/>
        <w:rPr>
          <w:lang w:val="en-US" w:bidi="ar-JO"/>
        </w:rPr>
      </w:pPr>
      <w:r>
        <w:rPr>
          <w:lang w:val="en-US" w:bidi="ar-JO"/>
        </w:rPr>
        <w:t>4)</w:t>
      </w:r>
      <w:r w:rsidRPr="00A75BAF">
        <w:rPr>
          <w:b/>
          <w:bCs/>
          <w:sz w:val="32"/>
          <w:szCs w:val="32"/>
        </w:rPr>
        <w:t xml:space="preserve"> </w:t>
      </w:r>
      <w:r w:rsidRPr="00A75BAF">
        <w:rPr>
          <w:lang w:val="en-US" w:bidi="ar-JO"/>
        </w:rPr>
        <w:t>Endodontic treatment</w:t>
      </w:r>
      <w:r>
        <w:rPr>
          <w:lang w:val="en-US" w:bidi="ar-JO"/>
        </w:rPr>
        <w:t xml:space="preserve"> 5) </w:t>
      </w:r>
      <w:proofErr w:type="spellStart"/>
      <w:r>
        <w:rPr>
          <w:lang w:val="en-US" w:bidi="ar-JO"/>
        </w:rPr>
        <w:t>Luting</w:t>
      </w:r>
      <w:proofErr w:type="spellEnd"/>
      <w:r>
        <w:rPr>
          <w:lang w:val="en-US" w:bidi="ar-JO"/>
        </w:rPr>
        <w:t xml:space="preserve"> the crown.</w:t>
      </w:r>
    </w:p>
    <w:p w:rsidR="00A75BAF" w:rsidRDefault="005053AA" w:rsidP="00A75BAF">
      <w:pPr>
        <w:pStyle w:val="ListParagraph"/>
        <w:numPr>
          <w:ilvl w:val="0"/>
          <w:numId w:val="3"/>
        </w:numPr>
        <w:bidi w:val="0"/>
        <w:rPr>
          <w:lang w:val="en-US" w:bidi="ar-JO"/>
        </w:rPr>
      </w:pPr>
      <w:r>
        <w:rPr>
          <w:lang w:val="en-US" w:bidi="ar-JO"/>
        </w:rPr>
        <w:t>What are</w:t>
      </w:r>
      <w:r w:rsidR="00A75BAF">
        <w:rPr>
          <w:lang w:val="en-US" w:bidi="ar-JO"/>
        </w:rPr>
        <w:t xml:space="preserve"> the benefit</w:t>
      </w:r>
      <w:r>
        <w:rPr>
          <w:lang w:val="en-US" w:bidi="ar-JO"/>
        </w:rPr>
        <w:t>s</w:t>
      </w:r>
      <w:r w:rsidR="00A75BAF">
        <w:rPr>
          <w:lang w:val="en-US" w:bidi="ar-JO"/>
        </w:rPr>
        <w:t xml:space="preserve"> of using dental cements? 1) Palliative (sedative effect) 2) Protective 3) Curing effect.</w:t>
      </w:r>
    </w:p>
    <w:p w:rsidR="00A75BAF" w:rsidRDefault="00A75BAF" w:rsidP="00A75BAF">
      <w:pPr>
        <w:pStyle w:val="ListParagraph"/>
        <w:bidi w:val="0"/>
        <w:ind w:left="360"/>
        <w:rPr>
          <w:lang w:val="en-US" w:bidi="ar-JO"/>
        </w:rPr>
      </w:pPr>
    </w:p>
    <w:p w:rsidR="00A75BAF" w:rsidRDefault="00A75BAF" w:rsidP="00A75BAF">
      <w:pPr>
        <w:pStyle w:val="ListParagraph"/>
        <w:bidi w:val="0"/>
        <w:ind w:left="360"/>
        <w:rPr>
          <w:b/>
          <w:bCs/>
          <w:sz w:val="24"/>
          <w:szCs w:val="24"/>
          <w:lang w:val="en-US" w:bidi="ar-JO"/>
        </w:rPr>
      </w:pPr>
      <w:proofErr w:type="gramStart"/>
      <w:r w:rsidRPr="007019EC">
        <w:rPr>
          <w:b/>
          <w:bCs/>
          <w:sz w:val="24"/>
          <w:szCs w:val="24"/>
          <w:lang w:val="en-US" w:bidi="ar-JO"/>
        </w:rPr>
        <w:t>we</w:t>
      </w:r>
      <w:proofErr w:type="gramEnd"/>
      <w:r w:rsidRPr="007019EC">
        <w:rPr>
          <w:b/>
          <w:bCs/>
          <w:sz w:val="24"/>
          <w:szCs w:val="24"/>
          <w:lang w:val="en-US" w:bidi="ar-JO"/>
        </w:rPr>
        <w:t xml:space="preserve"> are going to talk about calcium hydroxide:</w:t>
      </w:r>
    </w:p>
    <w:p w:rsidR="007019EC" w:rsidRDefault="007019EC" w:rsidP="007019EC">
      <w:pPr>
        <w:pStyle w:val="ListParagraph"/>
        <w:bidi w:val="0"/>
        <w:ind w:left="360"/>
        <w:rPr>
          <w:b/>
          <w:bCs/>
          <w:sz w:val="24"/>
          <w:szCs w:val="24"/>
          <w:lang w:val="en-US" w:bidi="ar-JO"/>
        </w:rPr>
      </w:pPr>
    </w:p>
    <w:p w:rsidR="007019EC" w:rsidRDefault="007019EC" w:rsidP="007019EC">
      <w:pPr>
        <w:pStyle w:val="ListParagraph"/>
        <w:numPr>
          <w:ilvl w:val="0"/>
          <w:numId w:val="3"/>
        </w:numPr>
        <w:bidi w:val="0"/>
        <w:rPr>
          <w:lang w:val="en-US" w:bidi="ar-JO"/>
        </w:rPr>
      </w:pPr>
      <w:r>
        <w:rPr>
          <w:lang w:val="en-US" w:bidi="ar-JO"/>
        </w:rPr>
        <w:t>Calcium hydroxide is either:</w:t>
      </w:r>
    </w:p>
    <w:p w:rsidR="007019EC" w:rsidRDefault="007019EC" w:rsidP="0004382E">
      <w:pPr>
        <w:pStyle w:val="ListParagraph"/>
        <w:bidi w:val="0"/>
        <w:ind w:left="360"/>
        <w:rPr>
          <w:lang w:val="en-US" w:bidi="ar-JO"/>
        </w:rPr>
      </w:pPr>
      <w:r w:rsidRPr="007019EC">
        <w:rPr>
          <w:lang w:val="en-US" w:bidi="ar-JO"/>
        </w:rPr>
        <w:sym w:font="Wingdings" w:char="F0E0"/>
      </w:r>
      <w:r>
        <w:rPr>
          <w:lang w:val="en-US" w:bidi="ar-JO"/>
        </w:rPr>
        <w:t xml:space="preserve"> Chemically cure</w:t>
      </w:r>
      <w:r w:rsidR="0004382E">
        <w:rPr>
          <w:lang w:val="en-US" w:bidi="ar-JO"/>
        </w:rPr>
        <w:t xml:space="preserve">d </w:t>
      </w:r>
    </w:p>
    <w:p w:rsidR="007019EC" w:rsidRDefault="007019EC" w:rsidP="007019EC">
      <w:pPr>
        <w:pStyle w:val="ListParagraph"/>
        <w:bidi w:val="0"/>
        <w:ind w:left="360"/>
        <w:rPr>
          <w:lang w:val="en-US" w:bidi="ar-JO"/>
        </w:rPr>
      </w:pPr>
      <w:r w:rsidRPr="007019EC">
        <w:rPr>
          <w:lang w:val="en-US" w:bidi="ar-JO"/>
        </w:rPr>
        <w:sym w:font="Wingdings" w:char="F0E0"/>
      </w:r>
      <w:r>
        <w:rPr>
          <w:lang w:val="en-US" w:bidi="ar-JO"/>
        </w:rPr>
        <w:t xml:space="preserve">Or light cured </w:t>
      </w:r>
      <w:r w:rsidRPr="007019EC">
        <w:rPr>
          <w:lang w:val="en-US" w:bidi="ar-JO"/>
        </w:rPr>
        <w:t xml:space="preserve">meaning </w:t>
      </w:r>
      <w:r>
        <w:rPr>
          <w:lang w:val="en-US" w:bidi="ar-JO"/>
        </w:rPr>
        <w:t>that it must be exposed to light to be cured,</w:t>
      </w:r>
    </w:p>
    <w:p w:rsidR="007019EC" w:rsidRDefault="005053AA" w:rsidP="005053AA">
      <w:pPr>
        <w:pStyle w:val="ListParagraph"/>
        <w:bidi w:val="0"/>
        <w:ind w:left="360"/>
        <w:rPr>
          <w:lang w:val="en-US" w:bidi="ar-JO"/>
        </w:rPr>
      </w:pPr>
      <w:r>
        <w:rPr>
          <w:lang w:val="en-US" w:bidi="ar-JO"/>
        </w:rPr>
        <w:t xml:space="preserve"> T</w:t>
      </w:r>
      <w:r w:rsidR="007019EC">
        <w:rPr>
          <w:lang w:val="en-US" w:bidi="ar-JO"/>
        </w:rPr>
        <w:t xml:space="preserve">he light cured </w:t>
      </w:r>
      <w:r w:rsidR="0004382E">
        <w:rPr>
          <w:lang w:val="en-US" w:bidi="ar-JO"/>
        </w:rPr>
        <w:t xml:space="preserve">calcium hydroxide </w:t>
      </w:r>
      <w:r>
        <w:rPr>
          <w:lang w:val="en-US" w:bidi="ar-JO"/>
        </w:rPr>
        <w:t xml:space="preserve">advantage is that the dentist gets to </w:t>
      </w:r>
      <w:r w:rsidR="007019EC">
        <w:rPr>
          <w:lang w:val="en-US" w:bidi="ar-JO"/>
        </w:rPr>
        <w:t xml:space="preserve">control </w:t>
      </w:r>
      <w:r w:rsidR="0004382E">
        <w:rPr>
          <w:lang w:val="en-US" w:bidi="ar-JO"/>
        </w:rPr>
        <w:t>the time</w:t>
      </w:r>
      <w:r>
        <w:rPr>
          <w:lang w:val="en-US" w:bidi="ar-JO"/>
        </w:rPr>
        <w:t xml:space="preserve"> of setting of material; after he/she</w:t>
      </w:r>
      <w:r w:rsidR="007019EC">
        <w:rPr>
          <w:lang w:val="en-US" w:bidi="ar-JO"/>
        </w:rPr>
        <w:t xml:space="preserve"> place</w:t>
      </w:r>
      <w:r>
        <w:rPr>
          <w:lang w:val="en-US" w:bidi="ar-JO"/>
        </w:rPr>
        <w:t>s</w:t>
      </w:r>
      <w:r w:rsidR="007019EC">
        <w:rPr>
          <w:lang w:val="en-US" w:bidi="ar-JO"/>
        </w:rPr>
        <w:t xml:space="preserve"> the </w:t>
      </w:r>
      <w:proofErr w:type="gramStart"/>
      <w:r w:rsidR="0004382E">
        <w:rPr>
          <w:lang w:val="en-US" w:bidi="ar-JO"/>
        </w:rPr>
        <w:t>Ca(</w:t>
      </w:r>
      <w:proofErr w:type="gramEnd"/>
      <w:r w:rsidR="0004382E">
        <w:rPr>
          <w:lang w:val="en-US" w:bidi="ar-JO"/>
        </w:rPr>
        <w:t xml:space="preserve">OH)2 in the cavity </w:t>
      </w:r>
      <w:r>
        <w:rPr>
          <w:lang w:val="en-US" w:bidi="ar-JO"/>
        </w:rPr>
        <w:t xml:space="preserve">&amp; </w:t>
      </w:r>
      <w:r w:rsidR="007019EC">
        <w:rPr>
          <w:lang w:val="en-US" w:bidi="ar-JO"/>
        </w:rPr>
        <w:t>shape</w:t>
      </w:r>
      <w:r>
        <w:rPr>
          <w:lang w:val="en-US" w:bidi="ar-JO"/>
        </w:rPr>
        <w:t>s it as he/she</w:t>
      </w:r>
      <w:r w:rsidR="007019EC">
        <w:rPr>
          <w:lang w:val="en-US" w:bidi="ar-JO"/>
        </w:rPr>
        <w:t xml:space="preserve"> want</w:t>
      </w:r>
      <w:r>
        <w:rPr>
          <w:lang w:val="en-US" w:bidi="ar-JO"/>
        </w:rPr>
        <w:t>s,</w:t>
      </w:r>
      <w:r w:rsidR="007019EC">
        <w:rPr>
          <w:lang w:val="en-US" w:bidi="ar-JO"/>
        </w:rPr>
        <w:t xml:space="preserve"> </w:t>
      </w:r>
      <w:r>
        <w:rPr>
          <w:lang w:val="en-US" w:bidi="ar-JO"/>
        </w:rPr>
        <w:t>he/she</w:t>
      </w:r>
      <w:r w:rsidR="007019EC">
        <w:rPr>
          <w:lang w:val="en-US" w:bidi="ar-JO"/>
        </w:rPr>
        <w:t xml:space="preserve"> </w:t>
      </w:r>
      <w:r>
        <w:rPr>
          <w:lang w:val="en-US" w:bidi="ar-JO"/>
        </w:rPr>
        <w:t>would then</w:t>
      </w:r>
      <w:r w:rsidR="0004382E">
        <w:rPr>
          <w:lang w:val="en-US" w:bidi="ar-JO"/>
        </w:rPr>
        <w:t xml:space="preserve"> </w:t>
      </w:r>
      <w:r w:rsidR="007019EC">
        <w:rPr>
          <w:lang w:val="en-US" w:bidi="ar-JO"/>
        </w:rPr>
        <w:t xml:space="preserve">apply the light </w:t>
      </w:r>
      <w:r>
        <w:rPr>
          <w:lang w:val="en-US" w:bidi="ar-JO"/>
        </w:rPr>
        <w:t>causing the material to harden.</w:t>
      </w:r>
      <w:r w:rsidR="007019EC">
        <w:rPr>
          <w:lang w:val="en-US" w:bidi="ar-JO"/>
        </w:rPr>
        <w:t xml:space="preserve"> </w:t>
      </w:r>
      <w:r>
        <w:rPr>
          <w:lang w:val="en-US" w:bidi="ar-JO"/>
        </w:rPr>
        <w:t>However,</w:t>
      </w:r>
      <w:r w:rsidR="007019EC">
        <w:rPr>
          <w:lang w:val="en-US" w:bidi="ar-JO"/>
        </w:rPr>
        <w:t xml:space="preserve"> chemical cure</w:t>
      </w:r>
      <w:r w:rsidR="0004382E">
        <w:rPr>
          <w:lang w:val="en-US" w:bidi="ar-JO"/>
        </w:rPr>
        <w:t>d calcium hydroxide</w:t>
      </w:r>
      <w:r w:rsidR="007019EC">
        <w:rPr>
          <w:lang w:val="en-US" w:bidi="ar-JO"/>
        </w:rPr>
        <w:t xml:space="preserve"> has a specific</w:t>
      </w:r>
      <w:r>
        <w:rPr>
          <w:lang w:val="en-US" w:bidi="ar-JO"/>
        </w:rPr>
        <w:t xml:space="preserve"> limited</w:t>
      </w:r>
      <w:r w:rsidR="007019EC">
        <w:rPr>
          <w:lang w:val="en-US" w:bidi="ar-JO"/>
        </w:rPr>
        <w:t xml:space="preserve"> time to set </w:t>
      </w:r>
      <w:r>
        <w:rPr>
          <w:lang w:val="en-US" w:bidi="ar-JO"/>
        </w:rPr>
        <w:t>in which</w:t>
      </w:r>
      <w:r w:rsidR="007019EC">
        <w:rPr>
          <w:lang w:val="en-US" w:bidi="ar-JO"/>
        </w:rPr>
        <w:t xml:space="preserve"> after that</w:t>
      </w:r>
      <w:r>
        <w:rPr>
          <w:lang w:val="en-US" w:bidi="ar-JO"/>
        </w:rPr>
        <w:t>,</w:t>
      </w:r>
      <w:r w:rsidR="007019EC">
        <w:rPr>
          <w:lang w:val="en-US" w:bidi="ar-JO"/>
        </w:rPr>
        <w:t xml:space="preserve"> the material will harden</w:t>
      </w:r>
      <w:r>
        <w:rPr>
          <w:lang w:val="en-US" w:bidi="ar-JO"/>
        </w:rPr>
        <w:t xml:space="preserve"> </w:t>
      </w:r>
      <w:r w:rsidR="00AF46A8">
        <w:rPr>
          <w:lang w:val="en-US" w:bidi="ar-JO"/>
        </w:rPr>
        <w:t>and can't undergo further manipulation</w:t>
      </w:r>
      <w:r w:rsidR="0004382E">
        <w:rPr>
          <w:lang w:val="en-US" w:bidi="ar-JO"/>
        </w:rPr>
        <w:t>. H</w:t>
      </w:r>
      <w:r w:rsidR="007019EC">
        <w:rPr>
          <w:lang w:val="en-US" w:bidi="ar-JO"/>
        </w:rPr>
        <w:t>owever, light cure is not widely used because it's expensive and the</w:t>
      </w:r>
      <w:r w:rsidR="0004382E">
        <w:rPr>
          <w:lang w:val="en-US" w:bidi="ar-JO"/>
        </w:rPr>
        <w:t xml:space="preserve"> advantage it offers is not of a weight because</w:t>
      </w:r>
      <w:r w:rsidR="007019EC">
        <w:rPr>
          <w:lang w:val="en-US" w:bidi="ar-JO"/>
        </w:rPr>
        <w:t xml:space="preserve"> chemical cure is working </w:t>
      </w:r>
      <w:r w:rsidR="0004382E">
        <w:rPr>
          <w:lang w:val="en-US" w:bidi="ar-JO"/>
        </w:rPr>
        <w:t>well and the time it provides is enough.</w:t>
      </w:r>
    </w:p>
    <w:p w:rsidR="0004382E" w:rsidRDefault="0004382E" w:rsidP="0004382E">
      <w:pPr>
        <w:pStyle w:val="ListParagraph"/>
        <w:bidi w:val="0"/>
        <w:ind w:left="360"/>
        <w:rPr>
          <w:lang w:val="en-US" w:bidi="ar-JO"/>
        </w:rPr>
      </w:pPr>
    </w:p>
    <w:p w:rsidR="0004382E" w:rsidRDefault="0004382E" w:rsidP="00455A66">
      <w:pPr>
        <w:pStyle w:val="ListParagraph"/>
        <w:numPr>
          <w:ilvl w:val="0"/>
          <w:numId w:val="3"/>
        </w:numPr>
        <w:bidi w:val="0"/>
        <w:rPr>
          <w:lang w:val="en-US" w:bidi="ar-JO"/>
        </w:rPr>
      </w:pPr>
      <w:r>
        <w:rPr>
          <w:lang w:val="en-US" w:bidi="ar-JO"/>
        </w:rPr>
        <w:t>Calcium Hydroxide</w:t>
      </w:r>
      <w:r w:rsidR="00455A66">
        <w:rPr>
          <w:lang w:val="en-US" w:bidi="ar-JO"/>
        </w:rPr>
        <w:t xml:space="preserve"> Cement composition</w:t>
      </w:r>
      <w:r>
        <w:rPr>
          <w:lang w:val="en-US" w:bidi="ar-JO"/>
        </w:rPr>
        <w:t>:</w:t>
      </w:r>
    </w:p>
    <w:p w:rsidR="00455A66" w:rsidRPr="00455A66" w:rsidRDefault="00455A66" w:rsidP="00455A66">
      <w:pPr>
        <w:pStyle w:val="ListParagraph"/>
        <w:bidi w:val="0"/>
        <w:ind w:left="360"/>
        <w:rPr>
          <w:b/>
          <w:bCs/>
          <w:lang w:val="en-US" w:bidi="ar-JO"/>
        </w:rPr>
      </w:pPr>
      <w:r w:rsidRPr="00455A66">
        <w:rPr>
          <w:b/>
          <w:bCs/>
          <w:lang w:val="en-US" w:bidi="ar-JO"/>
        </w:rPr>
        <w:t>Base:</w:t>
      </w:r>
    </w:p>
    <w:p w:rsidR="0004382E" w:rsidRDefault="00360003" w:rsidP="00455A66">
      <w:pPr>
        <w:pStyle w:val="ListParagraph"/>
        <w:bidi w:val="0"/>
        <w:ind w:left="360"/>
        <w:rPr>
          <w:lang w:val="en-US" w:bidi="ar-JO"/>
        </w:rPr>
      </w:pPr>
      <w:r>
        <w:rPr>
          <w:lang w:val="en-US" w:bidi="ar-JO"/>
        </w:rPr>
        <w:t>1-</w:t>
      </w:r>
      <w:r w:rsidR="00900A99">
        <w:rPr>
          <w:lang w:val="en-US" w:bidi="ar-JO"/>
        </w:rPr>
        <w:t>calcium hydroxide</w:t>
      </w:r>
      <w:r w:rsidR="007C4735">
        <w:rPr>
          <w:lang w:val="en-US" w:bidi="ar-JO"/>
        </w:rPr>
        <w:t xml:space="preserve"> (50%) </w:t>
      </w:r>
    </w:p>
    <w:p w:rsidR="00455A66" w:rsidRDefault="00455A66" w:rsidP="00455A66">
      <w:pPr>
        <w:pStyle w:val="ListParagraph"/>
        <w:bidi w:val="0"/>
        <w:ind w:left="360"/>
        <w:rPr>
          <w:lang w:val="en-US" w:bidi="ar-JO"/>
        </w:rPr>
      </w:pPr>
      <w:r>
        <w:rPr>
          <w:lang w:val="en-US" w:bidi="ar-JO"/>
        </w:rPr>
        <w:t xml:space="preserve">2-Zinc </w:t>
      </w:r>
      <w:r w:rsidR="00856CB0">
        <w:rPr>
          <w:lang w:val="en-US" w:bidi="ar-JO"/>
        </w:rPr>
        <w:t>Oxide (10%)</w:t>
      </w:r>
    </w:p>
    <w:p w:rsidR="007C4735" w:rsidRDefault="007C4735" w:rsidP="007C4735">
      <w:pPr>
        <w:pStyle w:val="ListParagraph"/>
        <w:bidi w:val="0"/>
        <w:ind w:left="360"/>
        <w:rPr>
          <w:lang w:val="en-US" w:bidi="ar-JO"/>
        </w:rPr>
      </w:pPr>
      <w:r>
        <w:rPr>
          <w:lang w:val="en-US" w:bidi="ar-JO"/>
        </w:rPr>
        <w:t>3-</w:t>
      </w:r>
      <w:r w:rsidR="00856CB0">
        <w:rPr>
          <w:lang w:val="en-US" w:bidi="ar-JO"/>
        </w:rPr>
        <w:t>Sulfanomide (39.5%)</w:t>
      </w:r>
      <w:r w:rsidR="00455A66">
        <w:rPr>
          <w:lang w:val="en-US" w:bidi="ar-JO"/>
        </w:rPr>
        <w:t xml:space="preserve"> (</w:t>
      </w:r>
      <w:r w:rsidR="00856CB0">
        <w:rPr>
          <w:lang w:val="en-US" w:bidi="ar-JO"/>
        </w:rPr>
        <w:t>Carrier</w:t>
      </w:r>
      <w:r w:rsidR="00455A66">
        <w:rPr>
          <w:lang w:val="en-US" w:bidi="ar-JO"/>
        </w:rPr>
        <w:t>)</w:t>
      </w:r>
    </w:p>
    <w:p w:rsidR="00455A66" w:rsidRDefault="00455A66" w:rsidP="00455A66">
      <w:pPr>
        <w:pStyle w:val="ListParagraph"/>
        <w:bidi w:val="0"/>
        <w:ind w:left="360"/>
        <w:rPr>
          <w:lang w:val="en-US" w:bidi="ar-JO"/>
        </w:rPr>
      </w:pPr>
      <w:r>
        <w:rPr>
          <w:lang w:val="en-US" w:bidi="ar-JO"/>
        </w:rPr>
        <w:t xml:space="preserve">4- Zinc </w:t>
      </w:r>
      <w:proofErr w:type="spellStart"/>
      <w:proofErr w:type="gramStart"/>
      <w:r>
        <w:rPr>
          <w:lang w:val="en-US" w:bidi="ar-JO"/>
        </w:rPr>
        <w:t>stearate</w:t>
      </w:r>
      <w:proofErr w:type="spellEnd"/>
      <w:r w:rsidR="00856CB0">
        <w:rPr>
          <w:lang w:val="en-US" w:bidi="ar-JO"/>
        </w:rPr>
        <w:t>(</w:t>
      </w:r>
      <w:proofErr w:type="gramEnd"/>
      <w:r w:rsidR="00856CB0">
        <w:rPr>
          <w:lang w:val="en-US" w:bidi="ar-JO"/>
        </w:rPr>
        <w:t>0.5%)</w:t>
      </w:r>
      <w:r>
        <w:rPr>
          <w:lang w:val="en-US" w:bidi="ar-JO"/>
        </w:rPr>
        <w:t>(</w:t>
      </w:r>
      <w:r w:rsidR="00856CB0">
        <w:rPr>
          <w:lang w:val="en-US" w:bidi="ar-JO"/>
        </w:rPr>
        <w:t>accelerator</w:t>
      </w:r>
      <w:r w:rsidR="005053AA">
        <w:rPr>
          <w:lang w:val="en-US" w:bidi="ar-JO"/>
        </w:rPr>
        <w:t>)</w:t>
      </w:r>
    </w:p>
    <w:p w:rsidR="00455A66" w:rsidRDefault="00455A66" w:rsidP="00455A66">
      <w:pPr>
        <w:pStyle w:val="ListParagraph"/>
        <w:bidi w:val="0"/>
        <w:ind w:left="360"/>
        <w:rPr>
          <w:lang w:val="en-US" w:bidi="ar-JO"/>
        </w:rPr>
      </w:pPr>
      <w:r>
        <w:rPr>
          <w:lang w:val="en-US" w:bidi="ar-JO"/>
        </w:rPr>
        <w:t>Calcium hydroxide and zinc oxide are the</w:t>
      </w:r>
      <w:r w:rsidR="005053AA">
        <w:rPr>
          <w:lang w:val="en-US" w:bidi="ar-JO"/>
        </w:rPr>
        <w:t xml:space="preserve"> main primary reactive components.</w:t>
      </w:r>
    </w:p>
    <w:p w:rsidR="00856CB0" w:rsidRDefault="00455A66" w:rsidP="00856CB0">
      <w:pPr>
        <w:pStyle w:val="ListParagraph"/>
        <w:bidi w:val="0"/>
        <w:ind w:left="360"/>
        <w:rPr>
          <w:lang w:bidi="ar-JO"/>
        </w:rPr>
      </w:pPr>
      <w:r w:rsidRPr="00455A66">
        <w:rPr>
          <w:b/>
          <w:bCs/>
          <w:lang w:val="en-US" w:bidi="ar-JO"/>
        </w:rPr>
        <w:t>Catalyst</w:t>
      </w:r>
      <w:r>
        <w:rPr>
          <w:b/>
          <w:bCs/>
          <w:lang w:val="en-US" w:bidi="ar-JO"/>
        </w:rPr>
        <w:t xml:space="preserve">: </w:t>
      </w:r>
      <w:r w:rsidR="00856CB0">
        <w:rPr>
          <w:lang w:val="en-US" w:bidi="ar-JO"/>
        </w:rPr>
        <w:t xml:space="preserve">40% </w:t>
      </w:r>
      <w:proofErr w:type="spellStart"/>
      <w:r w:rsidRPr="00455A66">
        <w:rPr>
          <w:lang w:val="en-US" w:bidi="ar-JO"/>
        </w:rPr>
        <w:t>glyconyl</w:t>
      </w:r>
      <w:proofErr w:type="spellEnd"/>
      <w:r w:rsidRPr="00455A66">
        <w:rPr>
          <w:lang w:val="en-US" w:bidi="ar-JO"/>
        </w:rPr>
        <w:t xml:space="preserve"> </w:t>
      </w:r>
      <w:proofErr w:type="spellStart"/>
      <w:r w:rsidRPr="00455A66">
        <w:rPr>
          <w:lang w:val="en-US" w:bidi="ar-JO"/>
        </w:rPr>
        <w:t>salicylate</w:t>
      </w:r>
      <w:proofErr w:type="spellEnd"/>
      <w:r w:rsidR="00856CB0" w:rsidRPr="00856CB0">
        <w:rPr>
          <w:lang w:bidi="ar-JO"/>
        </w:rPr>
        <w:t xml:space="preserve"> with varying amounts of </w:t>
      </w:r>
      <w:r w:rsidR="00856CB0">
        <w:rPr>
          <w:lang w:bidi="ar-JO"/>
        </w:rPr>
        <w:t xml:space="preserve">pigments to give </w:t>
      </w:r>
      <w:proofErr w:type="spellStart"/>
      <w:r w:rsidR="00856CB0">
        <w:rPr>
          <w:lang w:bidi="ar-JO"/>
        </w:rPr>
        <w:t>radiopacity</w:t>
      </w:r>
      <w:proofErr w:type="spellEnd"/>
      <w:r w:rsidR="00856CB0">
        <w:rPr>
          <w:lang w:bidi="ar-JO"/>
        </w:rPr>
        <w:t xml:space="preserve"> and colour</w:t>
      </w:r>
      <w:r w:rsidR="005053AA">
        <w:rPr>
          <w:lang w:bidi="ar-JO"/>
        </w:rPr>
        <w:t>,</w:t>
      </w:r>
      <w:r w:rsidR="00856CB0">
        <w:rPr>
          <w:lang w:bidi="ar-JO"/>
        </w:rPr>
        <w:t xml:space="preserve"> such as </w:t>
      </w:r>
      <w:r w:rsidR="00856CB0" w:rsidRPr="00856CB0">
        <w:rPr>
          <w:lang w:bidi="ar-JO"/>
        </w:rPr>
        <w:t>titanium dioxide and calci</w:t>
      </w:r>
      <w:r w:rsidR="00856CB0">
        <w:rPr>
          <w:lang w:bidi="ar-JO"/>
        </w:rPr>
        <w:t xml:space="preserve">um </w:t>
      </w:r>
      <w:proofErr w:type="spellStart"/>
      <w:r w:rsidR="00856CB0">
        <w:rPr>
          <w:lang w:bidi="ar-JO"/>
        </w:rPr>
        <w:t>tungstate</w:t>
      </w:r>
      <w:proofErr w:type="spellEnd"/>
      <w:r w:rsidR="00856CB0">
        <w:rPr>
          <w:lang w:bidi="ar-JO"/>
        </w:rPr>
        <w:t xml:space="preserve"> or barium </w:t>
      </w:r>
      <w:proofErr w:type="spellStart"/>
      <w:r w:rsidR="00856CB0">
        <w:rPr>
          <w:lang w:bidi="ar-JO"/>
        </w:rPr>
        <w:t>sulphatethese</w:t>
      </w:r>
      <w:proofErr w:type="spellEnd"/>
      <w:r w:rsidR="00856CB0">
        <w:rPr>
          <w:lang w:bidi="ar-JO"/>
        </w:rPr>
        <w:t xml:space="preserve"> and even after</w:t>
      </w:r>
      <w:r w:rsidR="00AF46A8">
        <w:rPr>
          <w:lang w:bidi="ar-JO"/>
        </w:rPr>
        <w:t xml:space="preserve"> the addition of</w:t>
      </w:r>
      <w:r w:rsidR="00856CB0">
        <w:rPr>
          <w:lang w:bidi="ar-JO"/>
        </w:rPr>
        <w:t xml:space="preserve"> these pigmentations we usually don't see the calcium hydroxide cement </w:t>
      </w:r>
      <w:r w:rsidR="00AF46A8">
        <w:rPr>
          <w:lang w:bidi="ar-JO"/>
        </w:rPr>
        <w:t>...</w:t>
      </w:r>
      <w:r w:rsidR="005053AA">
        <w:rPr>
          <w:lang w:bidi="ar-JO"/>
        </w:rPr>
        <w:t>the dentine, enamel</w:t>
      </w:r>
      <w:r w:rsidR="00856CB0">
        <w:rPr>
          <w:lang w:bidi="ar-JO"/>
        </w:rPr>
        <w:t>, and amalgam are all more radio opaque.</w:t>
      </w:r>
    </w:p>
    <w:p w:rsidR="0012642A" w:rsidRDefault="0012642A" w:rsidP="0012642A">
      <w:pPr>
        <w:pStyle w:val="ListParagraph"/>
        <w:bidi w:val="0"/>
        <w:ind w:left="360"/>
        <w:rPr>
          <w:lang w:bidi="ar-JO"/>
        </w:rPr>
      </w:pPr>
    </w:p>
    <w:p w:rsidR="00856CB0" w:rsidRPr="0012642A" w:rsidRDefault="0012642A" w:rsidP="0012642A">
      <w:pPr>
        <w:pStyle w:val="ListParagraph"/>
        <w:numPr>
          <w:ilvl w:val="0"/>
          <w:numId w:val="3"/>
        </w:numPr>
        <w:bidi w:val="0"/>
        <w:rPr>
          <w:b/>
          <w:bCs/>
          <w:lang w:bidi="ar-JO"/>
        </w:rPr>
      </w:pPr>
      <w:r w:rsidRPr="0012642A">
        <w:rPr>
          <w:b/>
          <w:bCs/>
          <w:lang w:bidi="ar-JO"/>
        </w:rPr>
        <w:t>Properties:</w:t>
      </w:r>
    </w:p>
    <w:p w:rsidR="001648C6" w:rsidRDefault="0012642A" w:rsidP="00AF46A8">
      <w:pPr>
        <w:pStyle w:val="ListParagraph"/>
        <w:numPr>
          <w:ilvl w:val="0"/>
          <w:numId w:val="4"/>
        </w:numPr>
        <w:bidi w:val="0"/>
        <w:rPr>
          <w:lang w:bidi="ar-JO"/>
        </w:rPr>
      </w:pPr>
      <w:r>
        <w:rPr>
          <w:lang w:bidi="ar-JO"/>
        </w:rPr>
        <w:t>C</w:t>
      </w:r>
      <w:r w:rsidR="00856CB0">
        <w:rPr>
          <w:lang w:bidi="ar-JO"/>
        </w:rPr>
        <w:t>alcium hydroxide has</w:t>
      </w:r>
      <w:r w:rsidR="005053AA">
        <w:rPr>
          <w:lang w:bidi="ar-JO"/>
        </w:rPr>
        <w:t xml:space="preserve"> a</w:t>
      </w:r>
      <w:r w:rsidR="00856CB0">
        <w:rPr>
          <w:lang w:bidi="ar-JO"/>
        </w:rPr>
        <w:t xml:space="preserve"> l</w:t>
      </w:r>
      <w:r w:rsidR="00856CB0" w:rsidRPr="00856CB0">
        <w:rPr>
          <w:lang w:bidi="ar-JO"/>
        </w:rPr>
        <w:t>ow compressive strength</w:t>
      </w:r>
      <w:r w:rsidR="005053AA">
        <w:rPr>
          <w:lang w:bidi="ar-JO"/>
        </w:rPr>
        <w:t xml:space="preserve"> &amp;</w:t>
      </w:r>
      <w:r w:rsidR="00856CB0">
        <w:rPr>
          <w:lang w:bidi="ar-JO"/>
        </w:rPr>
        <w:t xml:space="preserve"> it barely withstands the condensation of amalgam, </w:t>
      </w:r>
      <w:r>
        <w:rPr>
          <w:lang w:bidi="ar-JO"/>
        </w:rPr>
        <w:t xml:space="preserve">thus </w:t>
      </w:r>
      <w:r w:rsidR="00856CB0">
        <w:rPr>
          <w:lang w:bidi="ar-JO"/>
        </w:rPr>
        <w:t>it is only applied to the floor</w:t>
      </w:r>
      <w:r w:rsidR="001648C6">
        <w:rPr>
          <w:lang w:bidi="ar-JO"/>
        </w:rPr>
        <w:t xml:space="preserve"> unlike the varnish that is applied to both walls and floor</w:t>
      </w:r>
      <w:r>
        <w:rPr>
          <w:lang w:bidi="ar-JO"/>
        </w:rPr>
        <w:t xml:space="preserve"> of cavity</w:t>
      </w:r>
      <w:r w:rsidR="00AF46A8">
        <w:rPr>
          <w:lang w:bidi="ar-JO"/>
        </w:rPr>
        <w:t>.</w:t>
      </w:r>
    </w:p>
    <w:p w:rsidR="0012642A" w:rsidRDefault="0012642A" w:rsidP="0012642A">
      <w:pPr>
        <w:pStyle w:val="ListParagraph"/>
        <w:bidi w:val="0"/>
        <w:ind w:left="360"/>
        <w:rPr>
          <w:lang w:bidi="ar-JO"/>
        </w:rPr>
      </w:pPr>
    </w:p>
    <w:p w:rsidR="001648C6" w:rsidRPr="001648C6" w:rsidRDefault="0012642A" w:rsidP="005053AA">
      <w:pPr>
        <w:pStyle w:val="ListParagraph"/>
        <w:bidi w:val="0"/>
        <w:ind w:left="360"/>
        <w:rPr>
          <w:lang w:val="en-US" w:bidi="ar-JO"/>
        </w:rPr>
      </w:pPr>
      <w:r>
        <w:rPr>
          <w:lang w:bidi="ar-JO"/>
        </w:rPr>
        <w:t>2-</w:t>
      </w:r>
      <w:r w:rsidR="00794F0F">
        <w:rPr>
          <w:lang w:bidi="ar-JO"/>
        </w:rPr>
        <w:t xml:space="preserve"> C</w:t>
      </w:r>
      <w:r w:rsidR="001648C6">
        <w:rPr>
          <w:lang w:bidi="ar-JO"/>
        </w:rPr>
        <w:t>al</w:t>
      </w:r>
      <w:r w:rsidR="005053AA">
        <w:rPr>
          <w:lang w:bidi="ar-JO"/>
        </w:rPr>
        <w:t>cium hydroxide has an alkaline p</w:t>
      </w:r>
      <w:r w:rsidR="001648C6">
        <w:rPr>
          <w:lang w:bidi="ar-JO"/>
        </w:rPr>
        <w:t>H (</w:t>
      </w:r>
      <w:r>
        <w:rPr>
          <w:lang w:bidi="ar-JO"/>
        </w:rPr>
        <w:t>11-12</w:t>
      </w:r>
      <w:r w:rsidR="005053AA">
        <w:rPr>
          <w:lang w:bidi="ar-JO"/>
        </w:rPr>
        <w:t>). We benefit from this property in two ways:</w:t>
      </w:r>
    </w:p>
    <w:p w:rsidR="0012642A" w:rsidRDefault="0012642A" w:rsidP="001648C6">
      <w:pPr>
        <w:pStyle w:val="ListParagraph"/>
        <w:bidi w:val="0"/>
        <w:ind w:left="360"/>
        <w:rPr>
          <w:lang w:bidi="ar-JO"/>
        </w:rPr>
      </w:pPr>
      <w:r>
        <w:rPr>
          <w:lang w:bidi="ar-JO"/>
        </w:rPr>
        <w:lastRenderedPageBreak/>
        <w:t>a</w:t>
      </w:r>
      <w:r w:rsidR="001648C6">
        <w:rPr>
          <w:lang w:bidi="ar-JO"/>
        </w:rPr>
        <w:t>) When applied to the dentine</w:t>
      </w:r>
      <w:r>
        <w:rPr>
          <w:lang w:bidi="ar-JO"/>
        </w:rPr>
        <w:t>,</w:t>
      </w:r>
      <w:r w:rsidR="001648C6">
        <w:rPr>
          <w:lang w:bidi="ar-JO"/>
        </w:rPr>
        <w:t xml:space="preserve"> the alkaline medium will attack</w:t>
      </w:r>
      <w:r>
        <w:rPr>
          <w:lang w:bidi="ar-JO"/>
        </w:rPr>
        <w:t xml:space="preserve"> the </w:t>
      </w:r>
      <w:r w:rsidR="001648C6">
        <w:rPr>
          <w:lang w:bidi="ar-JO"/>
        </w:rPr>
        <w:t>ac</w:t>
      </w:r>
      <w:r w:rsidR="005053AA">
        <w:rPr>
          <w:lang w:bidi="ar-JO"/>
        </w:rPr>
        <w:t xml:space="preserve">idic medium of bacteria thus it acts as an </w:t>
      </w:r>
      <w:r w:rsidR="001648C6" w:rsidRPr="0012642A">
        <w:rPr>
          <w:b/>
          <w:bCs/>
          <w:lang w:bidi="ar-JO"/>
        </w:rPr>
        <w:t>antibacterial</w:t>
      </w:r>
      <w:r w:rsidR="005053AA">
        <w:rPr>
          <w:lang w:bidi="ar-JO"/>
        </w:rPr>
        <w:t xml:space="preserve"> substance.</w:t>
      </w:r>
    </w:p>
    <w:p w:rsidR="0012642A" w:rsidRDefault="0012642A" w:rsidP="005053AA">
      <w:pPr>
        <w:pStyle w:val="ListParagraph"/>
        <w:bidi w:val="0"/>
        <w:ind w:left="360"/>
        <w:rPr>
          <w:lang w:bidi="ar-JO"/>
        </w:rPr>
      </w:pPr>
      <w:r>
        <w:rPr>
          <w:lang w:bidi="ar-JO"/>
        </w:rPr>
        <w:t>b</w:t>
      </w:r>
      <w:r w:rsidR="001648C6">
        <w:rPr>
          <w:lang w:bidi="ar-JO"/>
        </w:rPr>
        <w:t xml:space="preserve">) </w:t>
      </w:r>
      <w:r w:rsidR="005053AA">
        <w:rPr>
          <w:lang w:bidi="ar-JO"/>
        </w:rPr>
        <w:t>Secondly, if we</w:t>
      </w:r>
      <w:r>
        <w:rPr>
          <w:lang w:bidi="ar-JO"/>
        </w:rPr>
        <w:t xml:space="preserve"> encountered</w:t>
      </w:r>
      <w:r w:rsidR="001648C6">
        <w:rPr>
          <w:lang w:bidi="ar-JO"/>
        </w:rPr>
        <w:t xml:space="preserve"> </w:t>
      </w:r>
      <w:r>
        <w:rPr>
          <w:lang w:bidi="ar-JO"/>
        </w:rPr>
        <w:t xml:space="preserve">an </w:t>
      </w:r>
      <w:r w:rsidR="001648C6">
        <w:rPr>
          <w:lang w:bidi="ar-JO"/>
        </w:rPr>
        <w:t xml:space="preserve">exposed pulp we apply </w:t>
      </w:r>
      <w:r>
        <w:rPr>
          <w:lang w:bidi="ar-JO"/>
        </w:rPr>
        <w:t xml:space="preserve">calcium hydroxide </w:t>
      </w:r>
      <w:r w:rsidR="001648C6">
        <w:rPr>
          <w:lang w:bidi="ar-JO"/>
        </w:rPr>
        <w:t>cement (direct pulp capping)</w:t>
      </w:r>
      <w:r w:rsidR="005053AA">
        <w:rPr>
          <w:lang w:bidi="ar-JO"/>
        </w:rPr>
        <w:t xml:space="preserve">, and </w:t>
      </w:r>
      <w:r w:rsidR="001648C6">
        <w:rPr>
          <w:lang w:bidi="ar-JO"/>
        </w:rPr>
        <w:t xml:space="preserve">because </w:t>
      </w:r>
      <w:r w:rsidR="005053AA">
        <w:rPr>
          <w:lang w:bidi="ar-JO"/>
        </w:rPr>
        <w:t>of its high p</w:t>
      </w:r>
      <w:r w:rsidR="001648C6">
        <w:rPr>
          <w:lang w:bidi="ar-JO"/>
        </w:rPr>
        <w:t>H it will cause irritation and inflamm</w:t>
      </w:r>
      <w:r w:rsidR="005053AA">
        <w:rPr>
          <w:lang w:bidi="ar-JO"/>
        </w:rPr>
        <w:t>ation of pulp thus causing the formation of 2ndry dentine which forms</w:t>
      </w:r>
      <w:r w:rsidR="001648C6" w:rsidRPr="001648C6">
        <w:rPr>
          <w:lang w:bidi="ar-JO"/>
        </w:rPr>
        <w:t xml:space="preserve"> a bridge of dentin-like material that isolates the pulp</w:t>
      </w:r>
      <w:r>
        <w:rPr>
          <w:lang w:bidi="ar-JO"/>
        </w:rPr>
        <w:t xml:space="preserve"> preventing us from using root canal treatment.</w:t>
      </w:r>
      <w:r w:rsidR="005053AA">
        <w:rPr>
          <w:lang w:bidi="ar-JO"/>
        </w:rPr>
        <w:t xml:space="preserve"> </w:t>
      </w:r>
    </w:p>
    <w:p w:rsidR="0012642A" w:rsidRDefault="0012642A" w:rsidP="0012642A">
      <w:pPr>
        <w:pStyle w:val="ListParagraph"/>
        <w:bidi w:val="0"/>
        <w:ind w:left="360"/>
        <w:rPr>
          <w:lang w:bidi="ar-JO"/>
        </w:rPr>
      </w:pPr>
    </w:p>
    <w:p w:rsidR="0012642A" w:rsidRDefault="0012642A" w:rsidP="0012642A">
      <w:pPr>
        <w:pStyle w:val="ListParagraph"/>
        <w:bidi w:val="0"/>
        <w:ind w:left="360"/>
        <w:rPr>
          <w:lang w:val="en-US" w:bidi="ar-JO"/>
        </w:rPr>
      </w:pPr>
      <w:r>
        <w:rPr>
          <w:lang w:bidi="ar-JO"/>
        </w:rPr>
        <w:t>3-</w:t>
      </w:r>
      <w:r w:rsidR="009C126A" w:rsidRPr="0012642A">
        <w:rPr>
          <w:lang w:val="en-US" w:bidi="ar-JO"/>
        </w:rPr>
        <w:t>Does not provide any significant thermal insulation</w:t>
      </w:r>
      <w:r>
        <w:rPr>
          <w:lang w:val="en-US" w:bidi="ar-JO"/>
        </w:rPr>
        <w:t xml:space="preserve"> </w:t>
      </w:r>
      <w:r w:rsidR="00794F0F">
        <w:rPr>
          <w:lang w:val="en-US" w:bidi="ar-JO"/>
        </w:rPr>
        <w:t>or</w:t>
      </w:r>
      <w:r>
        <w:rPr>
          <w:lang w:val="en-US" w:bidi="ar-JO"/>
        </w:rPr>
        <w:t xml:space="preserve"> electrical insulator!</w:t>
      </w:r>
    </w:p>
    <w:p w:rsidR="0012642A" w:rsidRDefault="0012642A" w:rsidP="0012642A">
      <w:pPr>
        <w:pStyle w:val="ListParagraph"/>
        <w:bidi w:val="0"/>
        <w:ind w:left="360"/>
        <w:rPr>
          <w:lang w:val="en-US" w:bidi="ar-JO"/>
        </w:rPr>
      </w:pPr>
      <w:r>
        <w:rPr>
          <w:lang w:val="en-US" w:bidi="ar-JO"/>
        </w:rPr>
        <w:t>4- Radiolucent.</w:t>
      </w:r>
    </w:p>
    <w:p w:rsidR="006F4FE3" w:rsidRDefault="0012642A" w:rsidP="0012642A">
      <w:pPr>
        <w:pStyle w:val="ListParagraph"/>
        <w:bidi w:val="0"/>
        <w:ind w:left="360"/>
        <w:rPr>
          <w:lang w:bidi="ar-JO"/>
        </w:rPr>
      </w:pPr>
      <w:r>
        <w:rPr>
          <w:lang w:val="en-US" w:bidi="ar-JO"/>
        </w:rPr>
        <w:t>5- Compatible with all fillings</w:t>
      </w:r>
      <w:r w:rsidR="00794F0F">
        <w:rPr>
          <w:lang w:val="en-US" w:bidi="ar-JO"/>
        </w:rPr>
        <w:t xml:space="preserve">, e.g.:  Zinc oxide </w:t>
      </w:r>
      <w:proofErr w:type="spellStart"/>
      <w:r w:rsidR="00794F0F" w:rsidRPr="00794F0F">
        <w:rPr>
          <w:lang w:val="en-US" w:bidi="ar-JO"/>
        </w:rPr>
        <w:t>eugenol</w:t>
      </w:r>
      <w:proofErr w:type="spellEnd"/>
      <w:r w:rsidR="00794F0F">
        <w:rPr>
          <w:lang w:val="en-US" w:bidi="ar-JO"/>
        </w:rPr>
        <w:t xml:space="preserve"> is </w:t>
      </w:r>
      <w:r w:rsidR="00794F0F">
        <w:rPr>
          <w:lang w:bidi="ar-JO"/>
        </w:rPr>
        <w:t>not compatible with composite</w:t>
      </w:r>
      <w:r w:rsidR="005053AA">
        <w:rPr>
          <w:lang w:bidi="ar-JO"/>
        </w:rPr>
        <w:t>s,</w:t>
      </w:r>
      <w:r w:rsidR="00794F0F">
        <w:rPr>
          <w:lang w:bidi="ar-JO"/>
        </w:rPr>
        <w:t xml:space="preserve"> unlike calcium hydroxide</w:t>
      </w:r>
      <w:r w:rsidR="005053AA">
        <w:rPr>
          <w:lang w:bidi="ar-JO"/>
        </w:rPr>
        <w:t xml:space="preserve"> which</w:t>
      </w:r>
      <w:r w:rsidR="00794F0F">
        <w:rPr>
          <w:lang w:bidi="ar-JO"/>
        </w:rPr>
        <w:t xml:space="preserve"> can be applied with any filling.</w:t>
      </w:r>
    </w:p>
    <w:p w:rsidR="00A75BAF" w:rsidRDefault="00794F0F" w:rsidP="005053AA">
      <w:pPr>
        <w:pStyle w:val="ListParagraph"/>
        <w:bidi w:val="0"/>
        <w:ind w:left="360"/>
        <w:rPr>
          <w:lang w:bidi="ar-JO"/>
        </w:rPr>
      </w:pPr>
      <w:r>
        <w:rPr>
          <w:lang w:bidi="ar-JO"/>
        </w:rPr>
        <w:t>6- High solubility</w:t>
      </w:r>
      <w:r w:rsidR="005053AA">
        <w:rPr>
          <w:lang w:bidi="ar-JO"/>
        </w:rPr>
        <w:t>:</w:t>
      </w:r>
      <w:r>
        <w:rPr>
          <w:lang w:bidi="ar-JO"/>
        </w:rPr>
        <w:t xml:space="preserve"> </w:t>
      </w:r>
      <w:r w:rsidR="005053AA">
        <w:rPr>
          <w:lang w:bidi="ar-JO"/>
        </w:rPr>
        <w:t xml:space="preserve">That’s </w:t>
      </w:r>
      <w:r>
        <w:rPr>
          <w:lang w:bidi="ar-JO"/>
        </w:rPr>
        <w:t xml:space="preserve">why it should only be </w:t>
      </w:r>
      <w:r w:rsidR="005053AA">
        <w:rPr>
          <w:lang w:bidi="ar-JO"/>
        </w:rPr>
        <w:t>applied to the floor, NOT to</w:t>
      </w:r>
      <w:r>
        <w:rPr>
          <w:lang w:bidi="ar-JO"/>
        </w:rPr>
        <w:t xml:space="preserve"> the walls</w:t>
      </w:r>
      <w:r w:rsidR="005053AA">
        <w:rPr>
          <w:lang w:bidi="ar-JO"/>
        </w:rPr>
        <w:t>,</w:t>
      </w:r>
      <w:r>
        <w:rPr>
          <w:lang w:bidi="ar-JO"/>
        </w:rPr>
        <w:t xml:space="preserve"> because if applied to the walls it's going to dissolve with time forming a space for the leakage of saliva and secondary caries.</w:t>
      </w:r>
    </w:p>
    <w:p w:rsidR="00794F0F" w:rsidRDefault="00794F0F" w:rsidP="00794F0F">
      <w:pPr>
        <w:pStyle w:val="ListParagraph"/>
        <w:bidi w:val="0"/>
        <w:ind w:left="360"/>
        <w:rPr>
          <w:lang w:bidi="ar-JO"/>
        </w:rPr>
      </w:pPr>
    </w:p>
    <w:p w:rsidR="00794F0F" w:rsidRDefault="00794F0F" w:rsidP="00794F0F">
      <w:pPr>
        <w:pStyle w:val="ListParagraph"/>
        <w:numPr>
          <w:ilvl w:val="0"/>
          <w:numId w:val="3"/>
        </w:numPr>
        <w:bidi w:val="0"/>
        <w:rPr>
          <w:lang w:bidi="ar-JO"/>
        </w:rPr>
      </w:pPr>
      <w:r>
        <w:rPr>
          <w:lang w:bidi="ar-JO"/>
        </w:rPr>
        <w:t>Other important</w:t>
      </w:r>
      <w:r w:rsidR="00FF3A1E">
        <w:rPr>
          <w:lang w:bidi="ar-JO"/>
        </w:rPr>
        <w:t xml:space="preserve"> usage for calcium hydroxide:</w:t>
      </w:r>
    </w:p>
    <w:p w:rsidR="005053AA" w:rsidRDefault="00794F0F" w:rsidP="005053AA">
      <w:pPr>
        <w:pStyle w:val="ListParagraph"/>
        <w:bidi w:val="0"/>
        <w:ind w:left="360"/>
        <w:rPr>
          <w:lang w:bidi="ar-JO"/>
        </w:rPr>
      </w:pPr>
      <w:r>
        <w:rPr>
          <w:lang w:bidi="ar-JO"/>
        </w:rPr>
        <w:t>We all know that</w:t>
      </w:r>
      <w:r w:rsidR="00FF3A1E">
        <w:rPr>
          <w:lang w:bidi="ar-JO"/>
        </w:rPr>
        <w:t xml:space="preserve"> when</w:t>
      </w:r>
      <w:r>
        <w:rPr>
          <w:lang w:bidi="ar-JO"/>
        </w:rPr>
        <w:t xml:space="preserve"> </w:t>
      </w:r>
      <w:r w:rsidR="00FF3A1E">
        <w:rPr>
          <w:lang w:bidi="ar-JO"/>
        </w:rPr>
        <w:t>a t</w:t>
      </w:r>
      <w:r w:rsidR="00AF46A8">
        <w:rPr>
          <w:lang w:bidi="ar-JO"/>
        </w:rPr>
        <w:t>oo</w:t>
      </w:r>
      <w:r w:rsidR="00FF3A1E">
        <w:rPr>
          <w:lang w:bidi="ar-JO"/>
        </w:rPr>
        <w:t>th is erupted its root still needs</w:t>
      </w:r>
      <w:r>
        <w:rPr>
          <w:lang w:bidi="ar-JO"/>
        </w:rPr>
        <w:t xml:space="preserve"> </w:t>
      </w:r>
      <w:r w:rsidR="00FF3A1E">
        <w:rPr>
          <w:lang w:bidi="ar-JO"/>
        </w:rPr>
        <w:t>3 years to be fully formed</w:t>
      </w:r>
      <w:r w:rsidR="005053AA">
        <w:rPr>
          <w:lang w:bidi="ar-JO"/>
        </w:rPr>
        <w:t>.</w:t>
      </w:r>
      <w:r w:rsidR="00FF3A1E">
        <w:rPr>
          <w:lang w:bidi="ar-JO"/>
        </w:rPr>
        <w:t xml:space="preserve"> </w:t>
      </w:r>
      <w:r w:rsidR="005053AA">
        <w:rPr>
          <w:lang w:bidi="ar-JO"/>
        </w:rPr>
        <w:t>What if at this time the tooth became</w:t>
      </w:r>
      <w:r>
        <w:rPr>
          <w:lang w:bidi="ar-JO"/>
        </w:rPr>
        <w:t xml:space="preserve"> </w:t>
      </w:r>
      <w:r w:rsidR="005053AA">
        <w:rPr>
          <w:lang w:bidi="ar-JO"/>
        </w:rPr>
        <w:t>damaged and needed a root canal?!</w:t>
      </w:r>
      <w:r w:rsidR="00FF3A1E">
        <w:rPr>
          <w:lang w:bidi="ar-JO"/>
        </w:rPr>
        <w:t xml:space="preserve"> </w:t>
      </w:r>
    </w:p>
    <w:p w:rsidR="00794F0F" w:rsidRDefault="005053AA" w:rsidP="0072069A">
      <w:pPr>
        <w:pStyle w:val="ListParagraph"/>
        <w:bidi w:val="0"/>
        <w:ind w:left="360"/>
        <w:rPr>
          <w:lang w:bidi="ar-JO"/>
        </w:rPr>
      </w:pPr>
      <w:r>
        <w:rPr>
          <w:lang w:bidi="ar-JO"/>
        </w:rPr>
        <w:t>W</w:t>
      </w:r>
      <w:r w:rsidR="00FF3A1E">
        <w:rPr>
          <w:lang w:bidi="ar-JO"/>
        </w:rPr>
        <w:t xml:space="preserve">hat we do is we apply calcium hydroxide at the end of </w:t>
      </w:r>
      <w:r>
        <w:rPr>
          <w:lang w:bidi="ar-JO"/>
        </w:rPr>
        <w:t xml:space="preserve">the </w:t>
      </w:r>
      <w:r w:rsidR="0072069A">
        <w:rPr>
          <w:lang w:bidi="ar-JO"/>
        </w:rPr>
        <w:t xml:space="preserve">opening. As </w:t>
      </w:r>
      <w:r w:rsidR="00FF3A1E">
        <w:rPr>
          <w:lang w:bidi="ar-JO"/>
        </w:rPr>
        <w:t>we said calcium hydroxide will s</w:t>
      </w:r>
      <w:r w:rsidR="00AF46A8">
        <w:rPr>
          <w:lang w:bidi="ar-JO"/>
        </w:rPr>
        <w:t>timulate formation of</w:t>
      </w:r>
      <w:r w:rsidR="00FF3A1E">
        <w:rPr>
          <w:lang w:bidi="ar-JO"/>
        </w:rPr>
        <w:t xml:space="preserve"> 2ndry dentine thus we're completing the rest of the root</w:t>
      </w:r>
      <w:r w:rsidR="0072069A">
        <w:rPr>
          <w:lang w:bidi="ar-JO"/>
        </w:rPr>
        <w:t>.</w:t>
      </w:r>
      <w:r w:rsidR="00FF3A1E">
        <w:rPr>
          <w:lang w:bidi="ar-JO"/>
        </w:rPr>
        <w:t xml:space="preserve"> </w:t>
      </w:r>
      <w:r w:rsidR="0072069A">
        <w:rPr>
          <w:lang w:bidi="ar-JO"/>
        </w:rPr>
        <w:t>After that</w:t>
      </w:r>
      <w:r w:rsidR="00FF3A1E">
        <w:rPr>
          <w:lang w:bidi="ar-JO"/>
        </w:rPr>
        <w:t xml:space="preserve"> we can </w:t>
      </w:r>
      <w:r w:rsidR="0072069A">
        <w:rPr>
          <w:lang w:bidi="ar-JO"/>
        </w:rPr>
        <w:t>start</w:t>
      </w:r>
      <w:r w:rsidR="00FF3A1E">
        <w:rPr>
          <w:lang w:bidi="ar-JO"/>
        </w:rPr>
        <w:t xml:space="preserve"> root canal treatment</w:t>
      </w:r>
      <w:r w:rsidR="0072069A">
        <w:rPr>
          <w:lang w:bidi="ar-JO"/>
        </w:rPr>
        <w:t>.</w:t>
      </w:r>
      <w:r w:rsidR="00FF3A1E">
        <w:rPr>
          <w:lang w:bidi="ar-JO"/>
        </w:rPr>
        <w:t xml:space="preserve"> </w:t>
      </w:r>
      <w:r w:rsidR="0072069A">
        <w:rPr>
          <w:lang w:bidi="ar-JO"/>
        </w:rPr>
        <w:t>This</w:t>
      </w:r>
      <w:r w:rsidR="00FF3A1E">
        <w:rPr>
          <w:lang w:bidi="ar-JO"/>
        </w:rPr>
        <w:t xml:space="preserve"> process is called </w:t>
      </w:r>
      <w:proofErr w:type="spellStart"/>
      <w:r w:rsidR="00FF3A1E" w:rsidRPr="00FF3A1E">
        <w:rPr>
          <w:b/>
          <w:bCs/>
          <w:lang w:bidi="ar-JO"/>
        </w:rPr>
        <w:t>apexification</w:t>
      </w:r>
      <w:proofErr w:type="spellEnd"/>
      <w:r w:rsidR="00FF3A1E">
        <w:rPr>
          <w:lang w:bidi="ar-JO"/>
        </w:rPr>
        <w:t>.</w:t>
      </w:r>
    </w:p>
    <w:p w:rsidR="00FF3A1E" w:rsidRDefault="00FF3A1E" w:rsidP="00FF3A1E">
      <w:pPr>
        <w:pStyle w:val="ListParagraph"/>
        <w:bidi w:val="0"/>
        <w:ind w:left="360"/>
        <w:rPr>
          <w:lang w:bidi="ar-JO"/>
        </w:rPr>
      </w:pPr>
    </w:p>
    <w:p w:rsidR="00066E59" w:rsidRDefault="00B6002A" w:rsidP="00B6002A">
      <w:pPr>
        <w:pStyle w:val="ListParagraph"/>
        <w:bidi w:val="0"/>
        <w:ind w:left="360"/>
        <w:rPr>
          <w:lang w:bidi="ar-JO"/>
        </w:rPr>
      </w:pPr>
      <w:r w:rsidRPr="00066E59">
        <w:rPr>
          <w:b/>
          <w:bCs/>
          <w:lang w:bidi="ar-JO"/>
        </w:rPr>
        <w:t>Now we are going to talk about Zinc Oxide Based-Cements</w:t>
      </w:r>
      <w:r w:rsidR="00066E59">
        <w:rPr>
          <w:lang w:bidi="ar-JO"/>
        </w:rPr>
        <w:t>:</w:t>
      </w:r>
    </w:p>
    <w:p w:rsidR="00DF1BB4" w:rsidRDefault="00DF1BB4" w:rsidP="00DF1BB4">
      <w:pPr>
        <w:pStyle w:val="ListParagraph"/>
        <w:bidi w:val="0"/>
        <w:ind w:left="360"/>
        <w:rPr>
          <w:lang w:bidi="ar-JO"/>
        </w:rPr>
      </w:pPr>
      <w:r>
        <w:rPr>
          <w:noProof/>
          <w:lang w:eastAsia="en-GB"/>
        </w:rPr>
        <w:drawing>
          <wp:anchor distT="0" distB="0" distL="114300" distR="114300" simplePos="0" relativeHeight="251658240" behindDoc="0" locked="0" layoutInCell="1" allowOverlap="1">
            <wp:simplePos x="0" y="0"/>
            <wp:positionH relativeFrom="column">
              <wp:posOffset>282270</wp:posOffset>
            </wp:positionH>
            <wp:positionV relativeFrom="paragraph">
              <wp:posOffset>109413</wp:posOffset>
            </wp:positionV>
            <wp:extent cx="3442915" cy="1563260"/>
            <wp:effectExtent l="0" t="1905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DF1BB4" w:rsidRDefault="00DF1BB4" w:rsidP="00DF1BB4">
      <w:pPr>
        <w:pStyle w:val="ListParagraph"/>
        <w:bidi w:val="0"/>
        <w:ind w:left="360"/>
        <w:rPr>
          <w:lang w:bidi="ar-JO"/>
        </w:rPr>
      </w:pPr>
    </w:p>
    <w:p w:rsidR="00DF1BB4" w:rsidRDefault="00DF1BB4" w:rsidP="00DF1BB4">
      <w:pPr>
        <w:pStyle w:val="ListParagraph"/>
        <w:bidi w:val="0"/>
        <w:ind w:left="360"/>
        <w:rPr>
          <w:lang w:bidi="ar-JO"/>
        </w:rPr>
      </w:pPr>
    </w:p>
    <w:p w:rsidR="00DF1BB4" w:rsidRDefault="00DF1BB4" w:rsidP="00DF1BB4">
      <w:pPr>
        <w:pStyle w:val="ListParagraph"/>
        <w:bidi w:val="0"/>
        <w:ind w:left="360"/>
        <w:rPr>
          <w:lang w:bidi="ar-JO"/>
        </w:rPr>
      </w:pPr>
    </w:p>
    <w:p w:rsidR="00DF1BB4" w:rsidRDefault="00DF1BB4" w:rsidP="00DF1BB4">
      <w:pPr>
        <w:pStyle w:val="ListParagraph"/>
        <w:bidi w:val="0"/>
        <w:ind w:left="360"/>
        <w:rPr>
          <w:lang w:bidi="ar-JO"/>
        </w:rPr>
      </w:pPr>
    </w:p>
    <w:p w:rsidR="00066E59" w:rsidRDefault="00066E59" w:rsidP="00066E59">
      <w:pPr>
        <w:pStyle w:val="ListParagraph"/>
        <w:bidi w:val="0"/>
        <w:ind w:left="360"/>
        <w:rPr>
          <w:lang w:bidi="ar-JO"/>
        </w:rPr>
      </w:pPr>
    </w:p>
    <w:p w:rsidR="00DF1BB4" w:rsidRDefault="00DF1BB4" w:rsidP="00DF1BB4">
      <w:pPr>
        <w:pStyle w:val="ListParagraph"/>
        <w:bidi w:val="0"/>
        <w:ind w:left="360"/>
        <w:rPr>
          <w:lang w:bidi="ar-JO"/>
        </w:rPr>
      </w:pPr>
    </w:p>
    <w:p w:rsidR="00DF1BB4" w:rsidRDefault="00DF1BB4" w:rsidP="00DF1BB4">
      <w:pPr>
        <w:pStyle w:val="ListParagraph"/>
        <w:bidi w:val="0"/>
        <w:ind w:left="360"/>
        <w:rPr>
          <w:lang w:bidi="ar-JO"/>
        </w:rPr>
      </w:pPr>
    </w:p>
    <w:p w:rsidR="00DF1BB4" w:rsidRDefault="00DF1BB4" w:rsidP="00DF1BB4">
      <w:pPr>
        <w:pStyle w:val="ListParagraph"/>
        <w:bidi w:val="0"/>
        <w:ind w:left="360"/>
        <w:rPr>
          <w:lang w:bidi="ar-JO"/>
        </w:rPr>
      </w:pPr>
    </w:p>
    <w:p w:rsidR="00B6002A" w:rsidRDefault="00066E59" w:rsidP="00420928">
      <w:pPr>
        <w:pStyle w:val="ListParagraph"/>
        <w:numPr>
          <w:ilvl w:val="0"/>
          <w:numId w:val="3"/>
        </w:numPr>
        <w:bidi w:val="0"/>
        <w:rPr>
          <w:lang w:bidi="ar-JO"/>
        </w:rPr>
      </w:pPr>
      <w:r>
        <w:rPr>
          <w:lang w:bidi="ar-JO"/>
        </w:rPr>
        <w:t xml:space="preserve">These </w:t>
      </w:r>
      <w:r w:rsidR="00420928">
        <w:rPr>
          <w:lang w:bidi="ar-JO"/>
        </w:rPr>
        <w:t>Zinc Oxide based-</w:t>
      </w:r>
      <w:r w:rsidR="00B6002A">
        <w:rPr>
          <w:lang w:bidi="ar-JO"/>
        </w:rPr>
        <w:t xml:space="preserve">cements contain zinc oxide such as zinc oxide </w:t>
      </w:r>
      <w:proofErr w:type="spellStart"/>
      <w:r w:rsidR="00B6002A">
        <w:rPr>
          <w:lang w:bidi="ar-JO"/>
        </w:rPr>
        <w:t>eugenol</w:t>
      </w:r>
      <w:proofErr w:type="spellEnd"/>
      <w:r w:rsidR="00B6002A">
        <w:rPr>
          <w:lang w:bidi="ar-JO"/>
        </w:rPr>
        <w:t xml:space="preserve">, zinc oxide phosphate, and zinc oxide </w:t>
      </w:r>
      <w:proofErr w:type="spellStart"/>
      <w:r w:rsidR="00DF1BB4">
        <w:rPr>
          <w:lang w:bidi="ar-JO"/>
        </w:rPr>
        <w:t>poly</w:t>
      </w:r>
      <w:r w:rsidR="00B6002A">
        <w:rPr>
          <w:lang w:bidi="ar-JO"/>
        </w:rPr>
        <w:t>carboxylate</w:t>
      </w:r>
      <w:proofErr w:type="spellEnd"/>
      <w:r w:rsidR="00B6002A">
        <w:rPr>
          <w:lang w:bidi="ar-JO"/>
        </w:rPr>
        <w:t>.</w:t>
      </w:r>
    </w:p>
    <w:p w:rsidR="00066E59" w:rsidRDefault="00066E59" w:rsidP="00066E59">
      <w:pPr>
        <w:pStyle w:val="ListParagraph"/>
        <w:bidi w:val="0"/>
        <w:ind w:left="360"/>
        <w:rPr>
          <w:lang w:bidi="ar-JO"/>
        </w:rPr>
      </w:pPr>
    </w:p>
    <w:p w:rsidR="00B6002A" w:rsidRDefault="00B6002A" w:rsidP="00066E59">
      <w:pPr>
        <w:pStyle w:val="ListParagraph"/>
        <w:numPr>
          <w:ilvl w:val="0"/>
          <w:numId w:val="3"/>
        </w:numPr>
        <w:bidi w:val="0"/>
        <w:rPr>
          <w:lang w:bidi="ar-JO"/>
        </w:rPr>
      </w:pPr>
      <w:r>
        <w:rPr>
          <w:lang w:bidi="ar-JO"/>
        </w:rPr>
        <w:t xml:space="preserve">One component is powder and the other is </w:t>
      </w:r>
      <w:r w:rsidR="00066E59">
        <w:rPr>
          <w:lang w:bidi="ar-JO"/>
        </w:rPr>
        <w:t>liquid:</w:t>
      </w:r>
    </w:p>
    <w:p w:rsidR="00066E59" w:rsidRDefault="00066E59" w:rsidP="00066E59">
      <w:pPr>
        <w:pStyle w:val="ListParagraph"/>
        <w:bidi w:val="0"/>
        <w:ind w:left="360"/>
        <w:rPr>
          <w:lang w:bidi="ar-JO"/>
        </w:rPr>
      </w:pPr>
      <w:r>
        <w:rPr>
          <w:lang w:bidi="ar-JO"/>
        </w:rPr>
        <w:t xml:space="preserve">1) Zinc oxide </w:t>
      </w:r>
      <w:proofErr w:type="spellStart"/>
      <w:r>
        <w:rPr>
          <w:lang w:bidi="ar-JO"/>
        </w:rPr>
        <w:t>eugenol</w:t>
      </w:r>
      <w:proofErr w:type="spellEnd"/>
      <w:r>
        <w:rPr>
          <w:lang w:bidi="ar-JO"/>
        </w:rPr>
        <w:sym w:font="Wingdings" w:char="F0E0"/>
      </w:r>
      <w:r>
        <w:rPr>
          <w:lang w:bidi="ar-JO"/>
        </w:rPr>
        <w:t>Powder: Zinc Oxide.</w:t>
      </w:r>
    </w:p>
    <w:p w:rsidR="00066E59" w:rsidRDefault="00066E59" w:rsidP="00066E59">
      <w:pPr>
        <w:pStyle w:val="ListParagraph"/>
        <w:tabs>
          <w:tab w:val="left" w:pos="2342"/>
        </w:tabs>
        <w:bidi w:val="0"/>
        <w:ind w:left="360"/>
        <w:rPr>
          <w:lang w:bidi="ar-JO"/>
        </w:rPr>
      </w:pPr>
      <w:r>
        <w:rPr>
          <w:lang w:bidi="ar-JO"/>
        </w:rPr>
        <w:tab/>
        <w:t xml:space="preserve">   Liquid: </w:t>
      </w:r>
      <w:proofErr w:type="spellStart"/>
      <w:r>
        <w:rPr>
          <w:lang w:bidi="ar-JO"/>
        </w:rPr>
        <w:t>Eugenol</w:t>
      </w:r>
      <w:proofErr w:type="spellEnd"/>
      <w:r>
        <w:rPr>
          <w:lang w:bidi="ar-JO"/>
        </w:rPr>
        <w:t>.</w:t>
      </w:r>
    </w:p>
    <w:p w:rsidR="00066E59" w:rsidRDefault="00066E59" w:rsidP="00066E59">
      <w:pPr>
        <w:pStyle w:val="ListParagraph"/>
        <w:tabs>
          <w:tab w:val="left" w:pos="2342"/>
        </w:tabs>
        <w:bidi w:val="0"/>
        <w:ind w:left="360"/>
        <w:rPr>
          <w:lang w:bidi="ar-JO"/>
        </w:rPr>
      </w:pPr>
      <w:r>
        <w:rPr>
          <w:lang w:bidi="ar-JO"/>
        </w:rPr>
        <w:t>2) Zinc oxide phosphate</w:t>
      </w:r>
      <w:r>
        <w:rPr>
          <w:lang w:bidi="ar-JO"/>
        </w:rPr>
        <w:sym w:font="Wingdings" w:char="F0E0"/>
      </w:r>
      <w:r>
        <w:rPr>
          <w:lang w:bidi="ar-JO"/>
        </w:rPr>
        <w:t>Powder: Zinc oxide.</w:t>
      </w:r>
    </w:p>
    <w:p w:rsidR="00066E59" w:rsidRDefault="00066E59" w:rsidP="00066E59">
      <w:pPr>
        <w:pStyle w:val="ListParagraph"/>
        <w:tabs>
          <w:tab w:val="left" w:pos="2705"/>
        </w:tabs>
        <w:bidi w:val="0"/>
        <w:ind w:left="360"/>
        <w:rPr>
          <w:lang w:bidi="ar-JO"/>
        </w:rPr>
      </w:pPr>
      <w:r>
        <w:rPr>
          <w:lang w:bidi="ar-JO"/>
        </w:rPr>
        <w:tab/>
        <w:t>Liquid: Phosphoric acid.</w:t>
      </w:r>
    </w:p>
    <w:p w:rsidR="00066E59" w:rsidRDefault="00066E59" w:rsidP="00066E59">
      <w:pPr>
        <w:pStyle w:val="ListParagraph"/>
        <w:tabs>
          <w:tab w:val="left" w:pos="2705"/>
        </w:tabs>
        <w:bidi w:val="0"/>
        <w:ind w:left="360"/>
        <w:rPr>
          <w:lang w:bidi="ar-JO"/>
        </w:rPr>
      </w:pPr>
      <w:r>
        <w:rPr>
          <w:lang w:bidi="ar-JO"/>
        </w:rPr>
        <w:t xml:space="preserve">3) Zinc oxide </w:t>
      </w:r>
      <w:proofErr w:type="spellStart"/>
      <w:r w:rsidR="00DF1BB4">
        <w:rPr>
          <w:lang w:bidi="ar-JO"/>
        </w:rPr>
        <w:t>poly</w:t>
      </w:r>
      <w:r>
        <w:rPr>
          <w:lang w:bidi="ar-JO"/>
        </w:rPr>
        <w:t>carboxylate</w:t>
      </w:r>
      <w:proofErr w:type="spellEnd"/>
      <w:r>
        <w:rPr>
          <w:lang w:bidi="ar-JO"/>
        </w:rPr>
        <w:sym w:font="Wingdings" w:char="F0E0"/>
      </w:r>
      <w:r>
        <w:rPr>
          <w:lang w:bidi="ar-JO"/>
        </w:rPr>
        <w:t>Powder: Zinc oxide.</w:t>
      </w:r>
    </w:p>
    <w:p w:rsidR="00066E59" w:rsidRDefault="00066E59" w:rsidP="00066E59">
      <w:pPr>
        <w:pStyle w:val="ListParagraph"/>
        <w:tabs>
          <w:tab w:val="left" w:pos="2705"/>
        </w:tabs>
        <w:bidi w:val="0"/>
        <w:ind w:left="360"/>
        <w:rPr>
          <w:lang w:bidi="ar-JO"/>
        </w:rPr>
      </w:pPr>
      <w:r>
        <w:rPr>
          <w:lang w:bidi="ar-JO"/>
        </w:rPr>
        <w:tab/>
        <w:t xml:space="preserve">   </w:t>
      </w:r>
      <w:r w:rsidR="00DF1BB4">
        <w:rPr>
          <w:lang w:bidi="ar-JO"/>
        </w:rPr>
        <w:t xml:space="preserve">       </w:t>
      </w:r>
      <w:r>
        <w:rPr>
          <w:lang w:bidi="ar-JO"/>
        </w:rPr>
        <w:t>Liquid:</w:t>
      </w:r>
      <w:r w:rsidR="00DF1BB4">
        <w:rPr>
          <w:lang w:bidi="ar-JO"/>
        </w:rPr>
        <w:t xml:space="preserve"> </w:t>
      </w:r>
      <w:proofErr w:type="spellStart"/>
      <w:r w:rsidR="00DF1BB4">
        <w:rPr>
          <w:lang w:bidi="ar-JO"/>
        </w:rPr>
        <w:t>polyacrylic</w:t>
      </w:r>
      <w:proofErr w:type="spellEnd"/>
      <w:r w:rsidR="00AF6940">
        <w:rPr>
          <w:lang w:bidi="ar-JO"/>
        </w:rPr>
        <w:t xml:space="preserve"> acid</w:t>
      </w:r>
      <w:r w:rsidR="00DF1BB4">
        <w:rPr>
          <w:lang w:bidi="ar-JO"/>
        </w:rPr>
        <w:t>.</w:t>
      </w:r>
    </w:p>
    <w:p w:rsidR="00DF1BB4" w:rsidRPr="00420928" w:rsidRDefault="00420928" w:rsidP="00DF1BB4">
      <w:pPr>
        <w:pStyle w:val="ListParagraph"/>
        <w:tabs>
          <w:tab w:val="left" w:pos="2705"/>
        </w:tabs>
        <w:bidi w:val="0"/>
        <w:ind w:left="360"/>
        <w:rPr>
          <w:b/>
          <w:bCs/>
          <w:sz w:val="24"/>
          <w:szCs w:val="24"/>
          <w:lang w:bidi="ar-JO"/>
        </w:rPr>
      </w:pPr>
      <w:r w:rsidRPr="00420928">
        <w:rPr>
          <w:b/>
          <w:bCs/>
          <w:sz w:val="24"/>
          <w:szCs w:val="24"/>
          <w:lang w:bidi="ar-JO"/>
        </w:rPr>
        <w:t xml:space="preserve">Zinc Oxide </w:t>
      </w:r>
      <w:proofErr w:type="spellStart"/>
      <w:r w:rsidRPr="00420928">
        <w:rPr>
          <w:b/>
          <w:bCs/>
          <w:sz w:val="24"/>
          <w:szCs w:val="24"/>
          <w:lang w:bidi="ar-JO"/>
        </w:rPr>
        <w:t>Eugenol</w:t>
      </w:r>
      <w:proofErr w:type="spellEnd"/>
    </w:p>
    <w:p w:rsidR="00DF1BB4" w:rsidRDefault="00DF1BB4" w:rsidP="0072069A">
      <w:pPr>
        <w:pStyle w:val="ListParagraph"/>
        <w:numPr>
          <w:ilvl w:val="0"/>
          <w:numId w:val="7"/>
        </w:numPr>
        <w:tabs>
          <w:tab w:val="left" w:pos="2705"/>
        </w:tabs>
        <w:bidi w:val="0"/>
        <w:rPr>
          <w:lang w:bidi="ar-JO"/>
        </w:rPr>
      </w:pPr>
      <w:r>
        <w:rPr>
          <w:lang w:bidi="ar-JO"/>
        </w:rPr>
        <w:t xml:space="preserve">Zinc oxide </w:t>
      </w:r>
      <w:proofErr w:type="spellStart"/>
      <w:r>
        <w:rPr>
          <w:lang w:bidi="ar-JO"/>
        </w:rPr>
        <w:t>eugenol</w:t>
      </w:r>
      <w:proofErr w:type="spellEnd"/>
      <w:r>
        <w:rPr>
          <w:lang w:bidi="ar-JO"/>
        </w:rPr>
        <w:t xml:space="preserve"> i</w:t>
      </w:r>
      <w:r w:rsidR="0072069A">
        <w:rPr>
          <w:lang w:bidi="ar-JO"/>
        </w:rPr>
        <w:t>s either modified or unmodified.</w:t>
      </w:r>
      <w:r>
        <w:rPr>
          <w:lang w:bidi="ar-JO"/>
        </w:rPr>
        <w:t xml:space="preserve"> </w:t>
      </w:r>
      <w:r w:rsidR="0072069A">
        <w:rPr>
          <w:lang w:bidi="ar-JO"/>
        </w:rPr>
        <w:t>The</w:t>
      </w:r>
      <w:r>
        <w:rPr>
          <w:lang w:bidi="ar-JO"/>
        </w:rPr>
        <w:t xml:space="preserve"> unmodified form is the old</w:t>
      </w:r>
      <w:r w:rsidR="0072069A">
        <w:rPr>
          <w:lang w:bidi="ar-JO"/>
        </w:rPr>
        <w:t xml:space="preserve"> original one. They can then modify</w:t>
      </w:r>
      <w:r w:rsidR="00317ED5">
        <w:rPr>
          <w:lang w:bidi="ar-JO"/>
        </w:rPr>
        <w:t xml:space="preserve"> it by adding</w:t>
      </w:r>
      <w:r w:rsidR="00544119">
        <w:rPr>
          <w:lang w:bidi="ar-JO"/>
        </w:rPr>
        <w:t xml:space="preserve"> </w:t>
      </w:r>
      <w:proofErr w:type="spellStart"/>
      <w:r w:rsidR="00544119">
        <w:rPr>
          <w:lang w:bidi="ar-JO"/>
        </w:rPr>
        <w:t>ethoxybenzoylacid</w:t>
      </w:r>
      <w:proofErr w:type="spellEnd"/>
      <w:r w:rsidR="00544119">
        <w:rPr>
          <w:lang w:bidi="ar-JO"/>
        </w:rPr>
        <w:t xml:space="preserve"> </w:t>
      </w:r>
      <w:r w:rsidR="0072069A">
        <w:rPr>
          <w:lang w:bidi="ar-JO"/>
        </w:rPr>
        <w:t>so that it</w:t>
      </w:r>
      <w:r w:rsidR="00544119">
        <w:rPr>
          <w:lang w:bidi="ar-JO"/>
        </w:rPr>
        <w:t xml:space="preserve"> become</w:t>
      </w:r>
      <w:r w:rsidR="0072069A">
        <w:rPr>
          <w:lang w:bidi="ar-JO"/>
        </w:rPr>
        <w:t>s</w:t>
      </w:r>
      <w:r w:rsidR="00317ED5">
        <w:rPr>
          <w:lang w:bidi="ar-JO"/>
        </w:rPr>
        <w:t xml:space="preserve"> </w:t>
      </w:r>
      <w:proofErr w:type="spellStart"/>
      <w:r w:rsidR="00317ED5">
        <w:rPr>
          <w:lang w:bidi="ar-JO"/>
        </w:rPr>
        <w:t>ethoxybenzoylacid</w:t>
      </w:r>
      <w:proofErr w:type="spellEnd"/>
      <w:r w:rsidR="00317ED5">
        <w:rPr>
          <w:lang w:bidi="ar-JO"/>
        </w:rPr>
        <w:t xml:space="preserve"> modi</w:t>
      </w:r>
      <w:r w:rsidR="00544119">
        <w:rPr>
          <w:lang w:bidi="ar-JO"/>
        </w:rPr>
        <w:t xml:space="preserve">fied zinc oxide </w:t>
      </w:r>
      <w:proofErr w:type="spellStart"/>
      <w:r w:rsidR="00544119">
        <w:rPr>
          <w:lang w:bidi="ar-JO"/>
        </w:rPr>
        <w:t>eugenol</w:t>
      </w:r>
      <w:proofErr w:type="spellEnd"/>
      <w:r w:rsidR="00544119">
        <w:rPr>
          <w:lang w:bidi="ar-JO"/>
        </w:rPr>
        <w:t xml:space="preserve"> abbreviated as </w:t>
      </w:r>
      <w:r w:rsidR="0072069A">
        <w:rPr>
          <w:lang w:bidi="ar-JO"/>
        </w:rPr>
        <w:t xml:space="preserve">EBA-modified zinc oxide </w:t>
      </w:r>
      <w:proofErr w:type="spellStart"/>
      <w:r w:rsidR="0072069A">
        <w:rPr>
          <w:lang w:bidi="ar-JO"/>
        </w:rPr>
        <w:t>eugenol</w:t>
      </w:r>
      <w:proofErr w:type="spellEnd"/>
      <w:r w:rsidR="0072069A">
        <w:rPr>
          <w:lang w:bidi="ar-JO"/>
        </w:rPr>
        <w:t>.</w:t>
      </w:r>
      <w:r w:rsidR="00544119">
        <w:rPr>
          <w:lang w:bidi="ar-JO"/>
        </w:rPr>
        <w:t xml:space="preserve"> </w:t>
      </w:r>
      <w:r w:rsidR="0072069A">
        <w:rPr>
          <w:lang w:bidi="ar-JO"/>
        </w:rPr>
        <w:t>The</w:t>
      </w:r>
      <w:r w:rsidR="00544119">
        <w:rPr>
          <w:lang w:bidi="ar-JO"/>
        </w:rPr>
        <w:t xml:space="preserve"> modified form is of much more strength </w:t>
      </w:r>
      <w:r w:rsidR="0072069A">
        <w:rPr>
          <w:lang w:bidi="ar-JO"/>
        </w:rPr>
        <w:t>&amp;</w:t>
      </w:r>
      <w:r w:rsidR="00544119">
        <w:rPr>
          <w:lang w:bidi="ar-JO"/>
        </w:rPr>
        <w:t xml:space="preserve"> less solub</w:t>
      </w:r>
      <w:r w:rsidR="0072069A">
        <w:rPr>
          <w:lang w:bidi="ar-JO"/>
        </w:rPr>
        <w:t>ility (more resistant to water).</w:t>
      </w:r>
      <w:r w:rsidR="00544119">
        <w:rPr>
          <w:lang w:bidi="ar-JO"/>
        </w:rPr>
        <w:t xml:space="preserve"> </w:t>
      </w:r>
      <w:r w:rsidR="0072069A">
        <w:rPr>
          <w:lang w:bidi="ar-JO"/>
        </w:rPr>
        <w:t>T</w:t>
      </w:r>
      <w:r w:rsidR="00544119">
        <w:rPr>
          <w:lang w:bidi="ar-JO"/>
        </w:rPr>
        <w:t>he original problem of solubili</w:t>
      </w:r>
      <w:r w:rsidR="0072069A">
        <w:rPr>
          <w:lang w:bidi="ar-JO"/>
        </w:rPr>
        <w:t xml:space="preserve">ty is from </w:t>
      </w:r>
      <w:proofErr w:type="spellStart"/>
      <w:r w:rsidR="0072069A">
        <w:rPr>
          <w:lang w:bidi="ar-JO"/>
        </w:rPr>
        <w:t>eugenol</w:t>
      </w:r>
      <w:proofErr w:type="spellEnd"/>
      <w:r w:rsidR="0072069A">
        <w:rPr>
          <w:lang w:bidi="ar-JO"/>
        </w:rPr>
        <w:t xml:space="preserve">; </w:t>
      </w:r>
      <w:r w:rsidR="00544119">
        <w:rPr>
          <w:lang w:bidi="ar-JO"/>
        </w:rPr>
        <w:t>it's easily lea</w:t>
      </w:r>
      <w:r w:rsidR="0072069A">
        <w:rPr>
          <w:lang w:bidi="ar-JO"/>
        </w:rPr>
        <w:t xml:space="preserve">chable, so in the modified form, </w:t>
      </w:r>
      <w:r w:rsidR="00544119">
        <w:rPr>
          <w:lang w:bidi="ar-JO"/>
        </w:rPr>
        <w:t xml:space="preserve">the percentage of </w:t>
      </w:r>
      <w:proofErr w:type="spellStart"/>
      <w:r w:rsidR="00544119">
        <w:rPr>
          <w:lang w:bidi="ar-JO"/>
        </w:rPr>
        <w:t>eugenol</w:t>
      </w:r>
      <w:proofErr w:type="spellEnd"/>
      <w:r w:rsidR="00544119">
        <w:rPr>
          <w:lang w:bidi="ar-JO"/>
        </w:rPr>
        <w:t xml:space="preserve"> is less </w:t>
      </w:r>
      <w:r w:rsidR="0072069A">
        <w:rPr>
          <w:lang w:bidi="ar-JO"/>
        </w:rPr>
        <w:t>&amp;</w:t>
      </w:r>
      <w:r w:rsidR="00544119">
        <w:rPr>
          <w:lang w:bidi="ar-JO"/>
        </w:rPr>
        <w:t xml:space="preserve"> </w:t>
      </w:r>
      <w:proofErr w:type="spellStart"/>
      <w:r w:rsidR="00544119">
        <w:rPr>
          <w:lang w:bidi="ar-JO"/>
        </w:rPr>
        <w:t>ethoxybenzoylacid</w:t>
      </w:r>
      <w:proofErr w:type="spellEnd"/>
      <w:r w:rsidR="00544119">
        <w:rPr>
          <w:lang w:bidi="ar-JO"/>
        </w:rPr>
        <w:t xml:space="preserve"> </w:t>
      </w:r>
      <w:r w:rsidR="00420928">
        <w:rPr>
          <w:lang w:bidi="ar-JO"/>
        </w:rPr>
        <w:t xml:space="preserve">is more </w:t>
      </w:r>
      <w:r w:rsidR="00544119">
        <w:rPr>
          <w:lang w:bidi="ar-JO"/>
        </w:rPr>
        <w:t>making it less soluble.</w:t>
      </w:r>
    </w:p>
    <w:p w:rsidR="005A1FF6" w:rsidRDefault="005A1FF6" w:rsidP="005A1FF6">
      <w:pPr>
        <w:tabs>
          <w:tab w:val="left" w:pos="2705"/>
        </w:tabs>
        <w:bidi w:val="0"/>
        <w:rPr>
          <w:lang w:bidi="ar-JO"/>
        </w:rPr>
      </w:pPr>
    </w:p>
    <w:p w:rsidR="00544119" w:rsidRDefault="00420928" w:rsidP="00544119">
      <w:pPr>
        <w:pStyle w:val="ListParagraph"/>
        <w:numPr>
          <w:ilvl w:val="0"/>
          <w:numId w:val="7"/>
        </w:numPr>
        <w:tabs>
          <w:tab w:val="left" w:pos="2705"/>
        </w:tabs>
        <w:bidi w:val="0"/>
        <w:rPr>
          <w:lang w:bidi="ar-JO"/>
        </w:rPr>
      </w:pPr>
      <w:r>
        <w:rPr>
          <w:lang w:bidi="ar-JO"/>
        </w:rPr>
        <w:lastRenderedPageBreak/>
        <w:t>C</w:t>
      </w:r>
      <w:r w:rsidR="00544119">
        <w:rPr>
          <w:lang w:bidi="ar-JO"/>
        </w:rPr>
        <w:t xml:space="preserve">omponents of zinc oxide </w:t>
      </w:r>
      <w:proofErr w:type="spellStart"/>
      <w:r w:rsidR="00544119">
        <w:rPr>
          <w:lang w:bidi="ar-JO"/>
        </w:rPr>
        <w:t>eugenol</w:t>
      </w:r>
      <w:proofErr w:type="spellEnd"/>
      <w:r w:rsidR="00544119">
        <w:rPr>
          <w:lang w:bidi="ar-JO"/>
        </w:rPr>
        <w:t>:</w:t>
      </w:r>
    </w:p>
    <w:p w:rsidR="005A1FF6" w:rsidRDefault="00544119" w:rsidP="0072069A">
      <w:pPr>
        <w:pStyle w:val="ListParagraph"/>
        <w:tabs>
          <w:tab w:val="left" w:pos="2705"/>
        </w:tabs>
        <w:bidi w:val="0"/>
        <w:ind w:left="360"/>
        <w:rPr>
          <w:lang w:val="en-US" w:bidi="ar-JO"/>
        </w:rPr>
      </w:pPr>
      <w:r>
        <w:rPr>
          <w:lang w:bidi="ar-JO"/>
        </w:rPr>
        <w:t xml:space="preserve">In </w:t>
      </w:r>
      <w:r w:rsidR="005A1FF6">
        <w:rPr>
          <w:lang w:bidi="ar-JO"/>
        </w:rPr>
        <w:t xml:space="preserve">the powder part </w:t>
      </w:r>
      <w:r w:rsidR="005A1FF6">
        <w:rPr>
          <w:lang w:bidi="ar-JO"/>
        </w:rPr>
        <w:sym w:font="Wingdings" w:char="F0E0"/>
      </w:r>
      <w:r w:rsidR="00420928">
        <w:rPr>
          <w:lang w:bidi="ar-JO"/>
        </w:rPr>
        <w:t>we</w:t>
      </w:r>
      <w:r w:rsidR="005A1FF6">
        <w:rPr>
          <w:lang w:bidi="ar-JO"/>
        </w:rPr>
        <w:t xml:space="preserve"> have </w:t>
      </w:r>
      <w:r w:rsidR="00420928">
        <w:rPr>
          <w:lang w:bidi="ar-JO"/>
        </w:rPr>
        <w:t>zinc oxide, Zinc</w:t>
      </w:r>
      <w:r w:rsidR="005A1FF6" w:rsidRPr="005A1FF6">
        <w:rPr>
          <w:lang w:bidi="ar-JO"/>
        </w:rPr>
        <w:t xml:space="preserve"> </w:t>
      </w:r>
      <w:proofErr w:type="spellStart"/>
      <w:r w:rsidR="005A1FF6" w:rsidRPr="005A1FF6">
        <w:rPr>
          <w:lang w:bidi="ar-JO"/>
        </w:rPr>
        <w:t>stearate</w:t>
      </w:r>
      <w:proofErr w:type="spellEnd"/>
      <w:r w:rsidR="005A1FF6" w:rsidRPr="005A1FF6">
        <w:rPr>
          <w:lang w:bidi="ar-JO"/>
        </w:rPr>
        <w:t xml:space="preserve"> (accelerator)</w:t>
      </w:r>
      <w:r w:rsidR="005A1FF6">
        <w:rPr>
          <w:lang w:bidi="ar-JO"/>
        </w:rPr>
        <w:t xml:space="preserve">, </w:t>
      </w:r>
      <w:r w:rsidR="005A1FF6" w:rsidRPr="005A1FF6">
        <w:rPr>
          <w:lang w:bidi="ar-JO"/>
        </w:rPr>
        <w:t xml:space="preserve">Zinc acetate </w:t>
      </w:r>
      <w:r w:rsidR="005A1FF6">
        <w:rPr>
          <w:lang w:bidi="ar-JO"/>
        </w:rPr>
        <w:t>(</w:t>
      </w:r>
      <w:r w:rsidR="005A1FF6" w:rsidRPr="005A1FF6">
        <w:rPr>
          <w:lang w:val="en-US" w:bidi="ar-JO"/>
        </w:rPr>
        <w:t>improves</w:t>
      </w:r>
      <w:r w:rsidR="005A1FF6">
        <w:rPr>
          <w:lang w:val="en-US" w:bidi="ar-JO"/>
        </w:rPr>
        <w:t xml:space="preserve"> </w:t>
      </w:r>
      <w:r w:rsidR="005A1FF6" w:rsidRPr="005A1FF6">
        <w:rPr>
          <w:lang w:val="en-US" w:bidi="ar-JO"/>
        </w:rPr>
        <w:t>strength</w:t>
      </w:r>
      <w:r w:rsidR="005A1FF6">
        <w:rPr>
          <w:lang w:val="en-US" w:bidi="ar-JO"/>
        </w:rPr>
        <w:t xml:space="preserve">) </w:t>
      </w:r>
      <w:r w:rsidR="0072069A">
        <w:rPr>
          <w:lang w:val="en-US" w:bidi="ar-JO"/>
        </w:rPr>
        <w:t>&amp;</w:t>
      </w:r>
      <w:r w:rsidR="005A1FF6">
        <w:rPr>
          <w:lang w:val="en-US" w:bidi="ar-JO"/>
        </w:rPr>
        <w:t xml:space="preserve"> other substances.</w:t>
      </w:r>
    </w:p>
    <w:p w:rsidR="005A1FF6" w:rsidRDefault="005A1FF6" w:rsidP="0072069A">
      <w:pPr>
        <w:pStyle w:val="ListParagraph"/>
        <w:tabs>
          <w:tab w:val="left" w:pos="2705"/>
        </w:tabs>
        <w:bidi w:val="0"/>
        <w:ind w:left="360"/>
        <w:rPr>
          <w:lang w:bidi="ar-JO"/>
        </w:rPr>
      </w:pPr>
      <w:r>
        <w:rPr>
          <w:lang w:val="en-US" w:bidi="ar-JO"/>
        </w:rPr>
        <w:t>In the liquid part</w:t>
      </w:r>
      <w:r w:rsidRPr="005A1FF6">
        <w:rPr>
          <w:lang w:val="en-US" w:bidi="ar-JO"/>
        </w:rPr>
        <w:sym w:font="Wingdings" w:char="F0E0"/>
      </w:r>
      <w:r w:rsidR="00420928">
        <w:rPr>
          <w:lang w:val="en-US" w:bidi="ar-JO"/>
        </w:rPr>
        <w:t xml:space="preserve"> we</w:t>
      </w:r>
      <w:r w:rsidR="0072069A">
        <w:rPr>
          <w:lang w:val="en-US" w:bidi="ar-JO"/>
        </w:rPr>
        <w:t xml:space="preserve"> have </w:t>
      </w:r>
      <w:proofErr w:type="spellStart"/>
      <w:r w:rsidR="0072069A">
        <w:rPr>
          <w:lang w:val="en-US" w:bidi="ar-JO"/>
        </w:rPr>
        <w:t>eugonel</w:t>
      </w:r>
      <w:proofErr w:type="spellEnd"/>
      <w:r w:rsidR="0072069A">
        <w:rPr>
          <w:lang w:val="en-US" w:bidi="ar-JO"/>
        </w:rPr>
        <w:t xml:space="preserve"> -that’s </w:t>
      </w:r>
      <w:r>
        <w:rPr>
          <w:lang w:val="en-US" w:bidi="ar-JO"/>
        </w:rPr>
        <w:t>going to react with zinc oxide</w:t>
      </w:r>
      <w:r w:rsidR="0072069A">
        <w:rPr>
          <w:lang w:val="en-US" w:bidi="ar-JO"/>
        </w:rPr>
        <w:t>-, &amp;</w:t>
      </w:r>
      <w:r>
        <w:rPr>
          <w:lang w:val="en-US" w:bidi="ar-JO"/>
        </w:rPr>
        <w:t xml:space="preserve"> </w:t>
      </w:r>
      <w:r w:rsidR="0072069A">
        <w:rPr>
          <w:lang w:val="en-US" w:bidi="ar-JO"/>
        </w:rPr>
        <w:t>oliv</w:t>
      </w:r>
      <w:r>
        <w:rPr>
          <w:lang w:val="en-US" w:bidi="ar-JO"/>
        </w:rPr>
        <w:t>e oil (</w:t>
      </w:r>
      <w:r w:rsidR="0072069A">
        <w:rPr>
          <w:lang w:bidi="ar-JO"/>
        </w:rPr>
        <w:t>modifies</w:t>
      </w:r>
      <w:r w:rsidRPr="005A1FF6">
        <w:rPr>
          <w:lang w:bidi="ar-JO"/>
        </w:rPr>
        <w:t xml:space="preserve"> the viscosity</w:t>
      </w:r>
      <w:r>
        <w:rPr>
          <w:lang w:bidi="ar-JO"/>
        </w:rPr>
        <w:t xml:space="preserve"> </w:t>
      </w:r>
      <w:r w:rsidR="0072069A">
        <w:rPr>
          <w:lang w:bidi="ar-JO"/>
        </w:rPr>
        <w:t>&amp;</w:t>
      </w:r>
      <w:r>
        <w:rPr>
          <w:lang w:bidi="ar-JO"/>
        </w:rPr>
        <w:t xml:space="preserve"> plasticizer).</w:t>
      </w:r>
    </w:p>
    <w:p w:rsidR="005A1FF6" w:rsidRPr="005A1FF6" w:rsidRDefault="005A1FF6" w:rsidP="005A1FF6">
      <w:pPr>
        <w:pStyle w:val="ListParagraph"/>
        <w:tabs>
          <w:tab w:val="left" w:pos="2705"/>
        </w:tabs>
        <w:bidi w:val="0"/>
        <w:ind w:left="360"/>
        <w:rPr>
          <w:lang w:bidi="ar-JO"/>
        </w:rPr>
      </w:pPr>
    </w:p>
    <w:p w:rsidR="00DF1BB4" w:rsidRDefault="005A1FF6" w:rsidP="000A2120">
      <w:pPr>
        <w:pStyle w:val="ListParagraph"/>
        <w:numPr>
          <w:ilvl w:val="0"/>
          <w:numId w:val="8"/>
        </w:numPr>
        <w:tabs>
          <w:tab w:val="left" w:pos="2705"/>
        </w:tabs>
        <w:bidi w:val="0"/>
        <w:rPr>
          <w:lang w:val="en-US" w:bidi="ar-JO"/>
        </w:rPr>
      </w:pPr>
      <w:r>
        <w:rPr>
          <w:lang w:val="en-US" w:bidi="ar-JO"/>
        </w:rPr>
        <w:t xml:space="preserve">A special feature of zinc oxide </w:t>
      </w:r>
      <w:proofErr w:type="spellStart"/>
      <w:r>
        <w:rPr>
          <w:lang w:val="en-US" w:bidi="ar-JO"/>
        </w:rPr>
        <w:t>eugenol</w:t>
      </w:r>
      <w:proofErr w:type="spellEnd"/>
      <w:r>
        <w:rPr>
          <w:lang w:val="en-US" w:bidi="ar-JO"/>
        </w:rPr>
        <w:t xml:space="preserve"> is that it’s the least irritable </w:t>
      </w:r>
      <w:r w:rsidR="000A2120">
        <w:rPr>
          <w:lang w:val="en-US" w:bidi="ar-JO"/>
        </w:rPr>
        <w:t xml:space="preserve">&amp; the most sedative- meaning, </w:t>
      </w:r>
      <w:r>
        <w:rPr>
          <w:lang w:val="en-US" w:bidi="ar-JO"/>
        </w:rPr>
        <w:t>when applied to t</w:t>
      </w:r>
      <w:r w:rsidR="0072069A">
        <w:rPr>
          <w:lang w:val="en-US" w:bidi="ar-JO"/>
        </w:rPr>
        <w:t>he patient the pain is revealed-. R</w:t>
      </w:r>
      <w:r>
        <w:rPr>
          <w:lang w:val="en-US" w:bidi="ar-JO"/>
        </w:rPr>
        <w:t>esearchers say that it's sedative not because it’s a painkiller but because it closes dentinal tubules completely so no dentinal fluid motion</w:t>
      </w:r>
      <w:r w:rsidR="0072069A">
        <w:rPr>
          <w:lang w:val="en-US" w:bidi="ar-JO"/>
        </w:rPr>
        <w:t xml:space="preserve"> happens,</w:t>
      </w:r>
      <w:r>
        <w:rPr>
          <w:lang w:val="en-US" w:bidi="ar-JO"/>
        </w:rPr>
        <w:t xml:space="preserve"> </w:t>
      </w:r>
      <w:r w:rsidR="0072069A">
        <w:rPr>
          <w:lang w:val="en-US" w:bidi="ar-JO"/>
        </w:rPr>
        <w:t xml:space="preserve">&amp; </w:t>
      </w:r>
      <w:r>
        <w:rPr>
          <w:lang w:val="en-US" w:bidi="ar-JO"/>
        </w:rPr>
        <w:t>thus no toxins or bacteria</w:t>
      </w:r>
      <w:r w:rsidR="0072069A">
        <w:rPr>
          <w:lang w:val="en-US" w:bidi="ar-JO"/>
        </w:rPr>
        <w:t xml:space="preserve"> enter.</w:t>
      </w:r>
      <w:r>
        <w:rPr>
          <w:lang w:val="en-US" w:bidi="ar-JO"/>
        </w:rPr>
        <w:t xml:space="preserve"> </w:t>
      </w:r>
      <w:r w:rsidR="0072069A">
        <w:rPr>
          <w:lang w:val="en-US" w:bidi="ar-JO"/>
        </w:rPr>
        <w:t xml:space="preserve">That’s why it's good for deep dentine. This is </w:t>
      </w:r>
      <w:r>
        <w:rPr>
          <w:lang w:val="en-US" w:bidi="ar-JO"/>
        </w:rPr>
        <w:t xml:space="preserve">unlike zinc oxide phosphate </w:t>
      </w:r>
      <w:r w:rsidR="0072069A">
        <w:rPr>
          <w:lang w:val="en-US" w:bidi="ar-JO"/>
        </w:rPr>
        <w:t>which i</w:t>
      </w:r>
      <w:r w:rsidR="00AF6940">
        <w:rPr>
          <w:lang w:val="en-US" w:bidi="ar-JO"/>
        </w:rPr>
        <w:t>s very irritable</w:t>
      </w:r>
      <w:r w:rsidR="0072069A">
        <w:rPr>
          <w:lang w:val="en-US" w:bidi="ar-JO"/>
        </w:rPr>
        <w:t>, &amp; thus is</w:t>
      </w:r>
      <w:r w:rsidR="00AF6940">
        <w:rPr>
          <w:lang w:val="en-US" w:bidi="ar-JO"/>
        </w:rPr>
        <w:t xml:space="preserve"> not applied to deep cavities (deep dentine)</w:t>
      </w:r>
      <w:r>
        <w:rPr>
          <w:lang w:val="en-US" w:bidi="ar-JO"/>
        </w:rPr>
        <w:t xml:space="preserve"> </w:t>
      </w:r>
      <w:r w:rsidR="00AF6940">
        <w:rPr>
          <w:lang w:val="en-US" w:bidi="ar-JO"/>
        </w:rPr>
        <w:t>in the first 24-48 hours</w:t>
      </w:r>
      <w:r w:rsidR="000A2120">
        <w:rPr>
          <w:lang w:val="en-US" w:bidi="ar-JO"/>
        </w:rPr>
        <w:t>, but applied after several days instead.</w:t>
      </w:r>
    </w:p>
    <w:p w:rsidR="00AF6940" w:rsidRDefault="00AF6940" w:rsidP="000A2120">
      <w:pPr>
        <w:pStyle w:val="ListParagraph"/>
        <w:numPr>
          <w:ilvl w:val="0"/>
          <w:numId w:val="8"/>
        </w:numPr>
        <w:tabs>
          <w:tab w:val="left" w:pos="2705"/>
        </w:tabs>
        <w:bidi w:val="0"/>
        <w:rPr>
          <w:lang w:val="en-US" w:bidi="ar-JO"/>
        </w:rPr>
      </w:pPr>
      <w:r>
        <w:rPr>
          <w:lang w:val="en-US" w:bidi="ar-JO"/>
        </w:rPr>
        <w:t>Zinc oxide phosphate contain</w:t>
      </w:r>
      <w:r w:rsidR="000A2120">
        <w:rPr>
          <w:lang w:val="en-US" w:bidi="ar-JO"/>
        </w:rPr>
        <w:t>s phosphoric acid, thus its p</w:t>
      </w:r>
      <w:r>
        <w:rPr>
          <w:lang w:val="en-US" w:bidi="ar-JO"/>
        </w:rPr>
        <w:t>H is 2 and it will irritate t</w:t>
      </w:r>
      <w:r w:rsidR="000A2120">
        <w:rPr>
          <w:lang w:val="en-US" w:bidi="ar-JO"/>
        </w:rPr>
        <w:t>he pulp if we apply it directly. H</w:t>
      </w:r>
      <w:r>
        <w:rPr>
          <w:lang w:val="en-US" w:bidi="ar-JO"/>
        </w:rPr>
        <w:t xml:space="preserve">owever this is not the case with zinc oxide </w:t>
      </w:r>
      <w:proofErr w:type="spellStart"/>
      <w:r>
        <w:rPr>
          <w:lang w:val="en-US" w:bidi="ar-JO"/>
        </w:rPr>
        <w:t>carboxylate</w:t>
      </w:r>
      <w:proofErr w:type="spellEnd"/>
      <w:r>
        <w:rPr>
          <w:lang w:val="en-US" w:bidi="ar-JO"/>
        </w:rPr>
        <w:t xml:space="preserve"> </w:t>
      </w:r>
      <w:proofErr w:type="spellStart"/>
      <w:r>
        <w:rPr>
          <w:lang w:val="en-US" w:bidi="ar-JO"/>
        </w:rPr>
        <w:t>eventhough</w:t>
      </w:r>
      <w:proofErr w:type="spellEnd"/>
      <w:r>
        <w:rPr>
          <w:lang w:val="en-US" w:bidi="ar-JO"/>
        </w:rPr>
        <w:t xml:space="preserve"> zinc oxide </w:t>
      </w:r>
      <w:proofErr w:type="spellStart"/>
      <w:r>
        <w:rPr>
          <w:lang w:val="en-US" w:bidi="ar-JO"/>
        </w:rPr>
        <w:t>carboxylate</w:t>
      </w:r>
      <w:proofErr w:type="spellEnd"/>
      <w:r>
        <w:rPr>
          <w:lang w:val="en-US" w:bidi="ar-JO"/>
        </w:rPr>
        <w:t xml:space="preserve"> also contains acid </w:t>
      </w:r>
      <w:proofErr w:type="spellStart"/>
      <w:r>
        <w:rPr>
          <w:lang w:val="en-US" w:bidi="ar-JO"/>
        </w:rPr>
        <w:t>polyacrylic</w:t>
      </w:r>
      <w:proofErr w:type="spellEnd"/>
      <w:r>
        <w:rPr>
          <w:lang w:val="en-US" w:bidi="ar-JO"/>
        </w:rPr>
        <w:t xml:space="preserve"> acid </w:t>
      </w:r>
      <w:r w:rsidR="000A2120">
        <w:rPr>
          <w:lang w:val="en-US" w:bidi="ar-JO"/>
        </w:rPr>
        <w:t>with p</w:t>
      </w:r>
      <w:r w:rsidR="00420928">
        <w:rPr>
          <w:lang w:val="en-US" w:bidi="ar-JO"/>
        </w:rPr>
        <w:t>H=2</w:t>
      </w:r>
      <w:r>
        <w:rPr>
          <w:lang w:val="en-US" w:bidi="ar-JO"/>
        </w:rPr>
        <w:t xml:space="preserve">… This is because the </w:t>
      </w:r>
      <w:proofErr w:type="spellStart"/>
      <w:r>
        <w:rPr>
          <w:lang w:val="en-US" w:bidi="ar-JO"/>
        </w:rPr>
        <w:t>poly</w:t>
      </w:r>
      <w:r w:rsidR="00420928">
        <w:rPr>
          <w:lang w:val="en-US" w:bidi="ar-JO"/>
        </w:rPr>
        <w:t>arcylic</w:t>
      </w:r>
      <w:proofErr w:type="spellEnd"/>
      <w:r w:rsidR="00420928">
        <w:rPr>
          <w:lang w:val="en-US" w:bidi="ar-JO"/>
        </w:rPr>
        <w:t xml:space="preserve"> acid</w:t>
      </w:r>
      <w:r>
        <w:rPr>
          <w:lang w:val="en-US" w:bidi="ar-JO"/>
        </w:rPr>
        <w:t xml:space="preserve"> molecules are large and lack mobility so they can't enter dentinal tubules.</w:t>
      </w:r>
    </w:p>
    <w:p w:rsidR="00AF6940" w:rsidRDefault="00AF6940" w:rsidP="00AF6940">
      <w:pPr>
        <w:pStyle w:val="ListParagraph"/>
        <w:tabs>
          <w:tab w:val="left" w:pos="2705"/>
        </w:tabs>
        <w:bidi w:val="0"/>
        <w:ind w:left="360"/>
        <w:rPr>
          <w:lang w:val="en-US" w:bidi="ar-JO"/>
        </w:rPr>
      </w:pPr>
    </w:p>
    <w:p w:rsidR="00AF6940" w:rsidRDefault="00AF6940" w:rsidP="000A2120">
      <w:pPr>
        <w:pStyle w:val="ListParagraph"/>
        <w:numPr>
          <w:ilvl w:val="0"/>
          <w:numId w:val="8"/>
        </w:numPr>
        <w:tabs>
          <w:tab w:val="left" w:pos="2705"/>
        </w:tabs>
        <w:bidi w:val="0"/>
        <w:rPr>
          <w:lang w:val="en-US" w:bidi="ar-JO"/>
        </w:rPr>
      </w:pPr>
      <w:r>
        <w:rPr>
          <w:lang w:val="en-US" w:bidi="ar-JO"/>
        </w:rPr>
        <w:t>All Zinc Oxide-Based Ceme</w:t>
      </w:r>
      <w:r w:rsidR="000A2120">
        <w:rPr>
          <w:lang w:val="en-US" w:bidi="ar-JO"/>
        </w:rPr>
        <w:t xml:space="preserve">nts are good thermal insulators; </w:t>
      </w:r>
      <w:r w:rsidR="00420928">
        <w:rPr>
          <w:lang w:val="en-US" w:bidi="ar-JO"/>
        </w:rPr>
        <w:t>when applied</w:t>
      </w:r>
      <w:r>
        <w:rPr>
          <w:lang w:val="en-US" w:bidi="ar-JO"/>
        </w:rPr>
        <w:t xml:space="preserve"> under amalgam</w:t>
      </w:r>
      <w:r w:rsidR="000A2120">
        <w:rPr>
          <w:lang w:val="en-US" w:bidi="ar-JO"/>
        </w:rPr>
        <w:t xml:space="preserve"> would not cause</w:t>
      </w:r>
      <w:r>
        <w:rPr>
          <w:lang w:val="en-US" w:bidi="ar-JO"/>
        </w:rPr>
        <w:t xml:space="preserve"> shock after d</w:t>
      </w:r>
      <w:r w:rsidR="000A2120">
        <w:rPr>
          <w:lang w:val="en-US" w:bidi="ar-JO"/>
        </w:rPr>
        <w:t>rinking/eating hot &amp;</w:t>
      </w:r>
      <w:r w:rsidR="00420928">
        <w:rPr>
          <w:lang w:val="en-US" w:bidi="ar-JO"/>
        </w:rPr>
        <w:t xml:space="preserve"> cold drinks/food</w:t>
      </w:r>
      <w:r>
        <w:rPr>
          <w:lang w:val="en-US" w:bidi="ar-JO"/>
        </w:rPr>
        <w:t>.</w:t>
      </w:r>
    </w:p>
    <w:p w:rsidR="00AF6940" w:rsidRPr="00AF6940" w:rsidRDefault="00AF6940" w:rsidP="00AF6940">
      <w:pPr>
        <w:pStyle w:val="ListParagraph"/>
        <w:rPr>
          <w:lang w:val="en-US" w:bidi="ar-JO"/>
        </w:rPr>
      </w:pPr>
    </w:p>
    <w:p w:rsidR="00AF6940" w:rsidRDefault="00AF6940" w:rsidP="000A2120">
      <w:pPr>
        <w:pStyle w:val="ListParagraph"/>
        <w:numPr>
          <w:ilvl w:val="0"/>
          <w:numId w:val="8"/>
        </w:numPr>
        <w:tabs>
          <w:tab w:val="left" w:pos="2705"/>
        </w:tabs>
        <w:bidi w:val="0"/>
        <w:rPr>
          <w:lang w:val="en-US" w:bidi="ar-JO"/>
        </w:rPr>
      </w:pPr>
      <w:r w:rsidRPr="00862FF1">
        <w:rPr>
          <w:lang w:val="en-US" w:bidi="ar-JO"/>
        </w:rPr>
        <w:t>Cements</w:t>
      </w:r>
      <w:r w:rsidR="00862FF1" w:rsidRPr="00862FF1">
        <w:rPr>
          <w:lang w:val="en-US" w:bidi="ar-JO"/>
        </w:rPr>
        <w:t xml:space="preserve"> are either in tooth paste form or powder/ liquid</w:t>
      </w:r>
      <w:r w:rsidR="000A2120">
        <w:rPr>
          <w:lang w:val="en-US" w:bidi="ar-JO"/>
        </w:rPr>
        <w:t xml:space="preserve"> form. The powder/</w:t>
      </w:r>
      <w:r w:rsidR="00862FF1" w:rsidRPr="00862FF1">
        <w:rPr>
          <w:lang w:val="en-US" w:bidi="ar-JO"/>
        </w:rPr>
        <w:t>liquid ratio is very important</w:t>
      </w:r>
      <w:r w:rsidR="000A2120">
        <w:rPr>
          <w:lang w:val="en-US" w:bidi="ar-JO"/>
        </w:rPr>
        <w:t>. U</w:t>
      </w:r>
      <w:r w:rsidR="00862FF1">
        <w:rPr>
          <w:lang w:val="en-US" w:bidi="ar-JO"/>
        </w:rPr>
        <w:t>sually</w:t>
      </w:r>
      <w:r w:rsidR="000A2120">
        <w:rPr>
          <w:lang w:val="en-US" w:bidi="ar-JO"/>
        </w:rPr>
        <w:t>,</w:t>
      </w:r>
      <w:r w:rsidR="00862FF1">
        <w:rPr>
          <w:lang w:val="en-US" w:bidi="ar-JO"/>
        </w:rPr>
        <w:t xml:space="preserve"> the powder is more than </w:t>
      </w:r>
      <w:r w:rsidR="000A2120">
        <w:rPr>
          <w:lang w:val="en-US" w:bidi="ar-JO"/>
        </w:rPr>
        <w:t>liquid to ensure consistency &amp; to</w:t>
      </w:r>
      <w:r w:rsidR="00862FF1">
        <w:rPr>
          <w:lang w:val="en-US" w:bidi="ar-JO"/>
        </w:rPr>
        <w:t xml:space="preserve"> decrease solubility</w:t>
      </w:r>
      <w:r w:rsidR="00420928">
        <w:rPr>
          <w:lang w:val="en-US" w:bidi="ar-JO"/>
        </w:rPr>
        <w:t>.</w:t>
      </w:r>
      <w:r w:rsidR="00862FF1">
        <w:rPr>
          <w:lang w:val="en-US" w:bidi="ar-JO"/>
        </w:rPr>
        <w:t xml:space="preserve"> </w:t>
      </w:r>
      <w:r w:rsidR="00420928">
        <w:rPr>
          <w:lang w:val="en-US" w:bidi="ar-JO"/>
        </w:rPr>
        <w:t>I</w:t>
      </w:r>
      <w:r w:rsidR="000A2120">
        <w:rPr>
          <w:lang w:val="en-US" w:bidi="ar-JO"/>
        </w:rPr>
        <w:t xml:space="preserve">f I increased the liquid </w:t>
      </w:r>
      <w:r w:rsidR="00862FF1">
        <w:rPr>
          <w:lang w:val="en-US" w:bidi="ar-JO"/>
        </w:rPr>
        <w:t>in</w:t>
      </w:r>
      <w:r w:rsidR="000A2120">
        <w:rPr>
          <w:lang w:val="en-US" w:bidi="ar-JO"/>
        </w:rPr>
        <w:t xml:space="preserve"> </w:t>
      </w:r>
      <w:r w:rsidR="00862FF1">
        <w:rPr>
          <w:lang w:val="en-US" w:bidi="ar-JO"/>
        </w:rPr>
        <w:t xml:space="preserve">order to make it easier to deal with material </w:t>
      </w:r>
      <w:r w:rsidR="000A2120">
        <w:rPr>
          <w:lang w:val="en-US" w:bidi="ar-JO"/>
        </w:rPr>
        <w:t>&amp;</w:t>
      </w:r>
      <w:r w:rsidR="00862FF1">
        <w:rPr>
          <w:lang w:val="en-US" w:bidi="ar-JO"/>
        </w:rPr>
        <w:t xml:space="preserve"> to finish working on the patient as fast as possible</w:t>
      </w:r>
      <w:r w:rsidR="000A2120">
        <w:rPr>
          <w:lang w:val="en-US" w:bidi="ar-JO"/>
        </w:rPr>
        <w:t>,</w:t>
      </w:r>
      <w:r w:rsidR="00862FF1">
        <w:rPr>
          <w:lang w:val="en-US" w:bidi="ar-JO"/>
        </w:rPr>
        <w:t xml:space="preserve"> then I </w:t>
      </w:r>
      <w:r w:rsidR="000A2120">
        <w:rPr>
          <w:lang w:val="en-US" w:bidi="ar-JO"/>
        </w:rPr>
        <w:t>would</w:t>
      </w:r>
      <w:r w:rsidR="00862FF1">
        <w:rPr>
          <w:lang w:val="en-US" w:bidi="ar-JO"/>
        </w:rPr>
        <w:t xml:space="preserve"> be increasing the solubility </w:t>
      </w:r>
      <w:r w:rsidR="000A2120">
        <w:rPr>
          <w:lang w:val="en-US" w:bidi="ar-JO"/>
        </w:rPr>
        <w:t>&amp;</w:t>
      </w:r>
      <w:r w:rsidR="00862FF1">
        <w:rPr>
          <w:lang w:val="en-US" w:bidi="ar-JO"/>
        </w:rPr>
        <w:t xml:space="preserve"> decreasing strength </w:t>
      </w:r>
      <w:r w:rsidR="000A2120">
        <w:rPr>
          <w:lang w:val="en-US" w:bidi="ar-JO"/>
        </w:rPr>
        <w:t xml:space="preserve">&amp; that, </w:t>
      </w:r>
      <w:r w:rsidR="00862FF1">
        <w:rPr>
          <w:lang w:val="en-US" w:bidi="ar-JO"/>
        </w:rPr>
        <w:t>of course</w:t>
      </w:r>
      <w:r w:rsidR="000A2120">
        <w:rPr>
          <w:lang w:val="en-US" w:bidi="ar-JO"/>
        </w:rPr>
        <w:t>,</w:t>
      </w:r>
      <w:r w:rsidR="00862FF1">
        <w:rPr>
          <w:lang w:val="en-US" w:bidi="ar-JO"/>
        </w:rPr>
        <w:t xml:space="preserve"> </w:t>
      </w:r>
      <w:r w:rsidR="009C0E18">
        <w:rPr>
          <w:lang w:val="en-US" w:bidi="ar-JO"/>
        </w:rPr>
        <w:t xml:space="preserve">is </w:t>
      </w:r>
      <w:r w:rsidR="00862FF1">
        <w:rPr>
          <w:lang w:val="en-US" w:bidi="ar-JO"/>
        </w:rPr>
        <w:t>not desirable.</w:t>
      </w:r>
    </w:p>
    <w:p w:rsidR="00862FF1" w:rsidRPr="009C0E18" w:rsidRDefault="00862FF1" w:rsidP="00862FF1">
      <w:pPr>
        <w:pStyle w:val="ListParagraph"/>
        <w:rPr>
          <w:lang w:val="en-US" w:bidi="ar-JO"/>
        </w:rPr>
      </w:pPr>
    </w:p>
    <w:p w:rsidR="00E173DC" w:rsidRPr="00E173DC" w:rsidRDefault="00862FF1" w:rsidP="000A2120">
      <w:pPr>
        <w:pStyle w:val="ListParagraph"/>
        <w:numPr>
          <w:ilvl w:val="0"/>
          <w:numId w:val="8"/>
        </w:numPr>
        <w:tabs>
          <w:tab w:val="left" w:pos="2705"/>
        </w:tabs>
        <w:bidi w:val="0"/>
        <w:rPr>
          <w:lang w:val="en-US" w:bidi="ar-JO"/>
        </w:rPr>
      </w:pPr>
      <w:r>
        <w:rPr>
          <w:lang w:val="en-US" w:bidi="ar-JO"/>
        </w:rPr>
        <w:t xml:space="preserve">In zinc oxide </w:t>
      </w:r>
      <w:proofErr w:type="spellStart"/>
      <w:r w:rsidR="0034142C">
        <w:rPr>
          <w:lang w:val="en-US" w:bidi="ar-JO"/>
        </w:rPr>
        <w:t>eugenol</w:t>
      </w:r>
      <w:proofErr w:type="spellEnd"/>
      <w:r w:rsidR="00FB3A96">
        <w:rPr>
          <w:lang w:val="en-US" w:bidi="ar-JO"/>
        </w:rPr>
        <w:t xml:space="preserve"> </w:t>
      </w:r>
      <w:r w:rsidR="000A2120">
        <w:rPr>
          <w:lang w:val="en-US" w:bidi="ar-JO"/>
        </w:rPr>
        <w:t xml:space="preserve">the ratio of powder to liquid equals </w:t>
      </w:r>
      <w:r w:rsidR="00E173DC">
        <w:rPr>
          <w:lang w:val="en-US" w:bidi="ar-JO"/>
        </w:rPr>
        <w:t>4 spoon</w:t>
      </w:r>
      <w:r w:rsidR="00FB3A96">
        <w:rPr>
          <w:lang w:val="en-US" w:bidi="ar-JO"/>
        </w:rPr>
        <w:t>s</w:t>
      </w:r>
      <w:r w:rsidR="00E173DC">
        <w:rPr>
          <w:lang w:val="en-US" w:bidi="ar-JO"/>
        </w:rPr>
        <w:t xml:space="preserve"> of powder </w:t>
      </w:r>
      <w:r w:rsidR="00A130E9">
        <w:rPr>
          <w:lang w:val="en-US" w:bidi="ar-JO"/>
        </w:rPr>
        <w:t>to each</w:t>
      </w:r>
      <w:r w:rsidR="000A2120">
        <w:rPr>
          <w:lang w:val="en-US" w:bidi="ar-JO"/>
        </w:rPr>
        <w:t xml:space="preserve"> drop of liquid. How do we mix them</w:t>
      </w:r>
      <w:r w:rsidR="00E173DC">
        <w:rPr>
          <w:lang w:val="en-US" w:bidi="ar-JO"/>
        </w:rPr>
        <w:t xml:space="preserve">? </w:t>
      </w:r>
      <w:r w:rsidR="000A2120">
        <w:rPr>
          <w:lang w:val="en-US" w:bidi="ar-JO"/>
        </w:rPr>
        <w:t xml:space="preserve">By </w:t>
      </w:r>
      <w:r w:rsidR="000A2120">
        <w:rPr>
          <w:lang w:bidi="ar-JO"/>
        </w:rPr>
        <w:t>a</w:t>
      </w:r>
      <w:r w:rsidR="00E173DC" w:rsidRPr="00E173DC">
        <w:rPr>
          <w:lang w:bidi="ar-JO"/>
        </w:rPr>
        <w:t>dding powder in small increments to the liquid</w:t>
      </w:r>
      <w:r w:rsidR="00E173DC">
        <w:rPr>
          <w:lang w:bidi="ar-JO"/>
        </w:rPr>
        <w:t xml:space="preserve"> </w:t>
      </w:r>
      <w:r w:rsidR="000A2120">
        <w:rPr>
          <w:lang w:bidi="ar-JO"/>
        </w:rPr>
        <w:t>&amp;</w:t>
      </w:r>
      <w:r w:rsidR="00E173DC">
        <w:rPr>
          <w:lang w:bidi="ar-JO"/>
        </w:rPr>
        <w:t xml:space="preserve"> mixing them in </w:t>
      </w:r>
      <w:r w:rsidR="000A2120">
        <w:rPr>
          <w:lang w:bidi="ar-JO"/>
        </w:rPr>
        <w:t xml:space="preserve">COLD </w:t>
      </w:r>
      <w:r w:rsidR="00E173DC">
        <w:rPr>
          <w:lang w:bidi="ar-JO"/>
        </w:rPr>
        <w:t xml:space="preserve"> glass slab (</w:t>
      </w:r>
      <w:r w:rsidR="000A2120">
        <w:rPr>
          <w:lang w:bidi="ar-JO"/>
        </w:rPr>
        <w:t>as temp. d</w:t>
      </w:r>
      <w:r w:rsidR="00B66439">
        <w:rPr>
          <w:lang w:bidi="ar-JO"/>
        </w:rPr>
        <w:t>ecreases</w:t>
      </w:r>
      <w:r w:rsidR="00A130E9">
        <w:rPr>
          <w:lang w:bidi="ar-JO"/>
        </w:rPr>
        <w:sym w:font="Wingdings" w:char="F0E0"/>
      </w:r>
      <w:r w:rsidR="000A2120">
        <w:rPr>
          <w:lang w:bidi="ar-JO"/>
        </w:rPr>
        <w:t xml:space="preserve"> working time increases), &amp; by working on a LARGE</w:t>
      </w:r>
      <w:r w:rsidR="00E173DC">
        <w:rPr>
          <w:lang w:bidi="ar-JO"/>
        </w:rPr>
        <w:t xml:space="preserve"> area (as we increase the are</w:t>
      </w:r>
      <w:r w:rsidR="00BD1CAF">
        <w:rPr>
          <w:lang w:bidi="ar-JO"/>
        </w:rPr>
        <w:t>a</w:t>
      </w:r>
      <w:r w:rsidR="000A2120">
        <w:rPr>
          <w:lang w:bidi="ar-JO"/>
        </w:rPr>
        <w:t xml:space="preserve"> we increase working time &amp; </w:t>
      </w:r>
      <w:r w:rsidR="00E173DC">
        <w:rPr>
          <w:lang w:bidi="ar-JO"/>
        </w:rPr>
        <w:t xml:space="preserve">reduce </w:t>
      </w:r>
      <w:r w:rsidR="000A2120">
        <w:rPr>
          <w:lang w:bidi="ar-JO"/>
        </w:rPr>
        <w:t xml:space="preserve">the </w:t>
      </w:r>
      <w:r w:rsidR="00E173DC">
        <w:rPr>
          <w:lang w:bidi="ar-JO"/>
        </w:rPr>
        <w:t>setting time)</w:t>
      </w:r>
      <w:r w:rsidR="00BD1CAF">
        <w:rPr>
          <w:lang w:val="en-US" w:bidi="ar-JO"/>
        </w:rPr>
        <w:t xml:space="preserve"> </w:t>
      </w:r>
      <w:r w:rsidR="000A2120">
        <w:rPr>
          <w:lang w:val="en-US" w:bidi="ar-JO"/>
        </w:rPr>
        <w:t xml:space="preserve">&amp; by mixing </w:t>
      </w:r>
      <w:r w:rsidR="00E173DC">
        <w:rPr>
          <w:lang w:val="en-US" w:bidi="ar-JO"/>
        </w:rPr>
        <w:t>slowly to increase the working time.</w:t>
      </w:r>
    </w:p>
    <w:p w:rsidR="00E173DC" w:rsidRDefault="00E173DC" w:rsidP="00E173DC">
      <w:pPr>
        <w:pStyle w:val="ListParagraph"/>
        <w:rPr>
          <w:lang w:bidi="ar-JO"/>
        </w:rPr>
      </w:pPr>
    </w:p>
    <w:p w:rsidR="00E173DC" w:rsidRDefault="00E173DC" w:rsidP="00E173DC">
      <w:pPr>
        <w:pStyle w:val="ListParagraph"/>
        <w:tabs>
          <w:tab w:val="left" w:pos="2705"/>
        </w:tabs>
        <w:bidi w:val="0"/>
        <w:ind w:left="360"/>
        <w:rPr>
          <w:lang w:val="en-US" w:bidi="ar-JO"/>
        </w:rPr>
      </w:pPr>
      <w:r>
        <w:rPr>
          <w:lang w:bidi="ar-JO"/>
        </w:rPr>
        <w:sym w:font="Wingdings" w:char="F0E0"/>
      </w:r>
      <w:r>
        <w:rPr>
          <w:lang w:val="en-US" w:bidi="ar-JO"/>
        </w:rPr>
        <w:t>W</w:t>
      </w:r>
      <w:r w:rsidRPr="00E173DC">
        <w:rPr>
          <w:lang w:val="en-US" w:bidi="ar-JO"/>
        </w:rPr>
        <w:t xml:space="preserve">orking time: the time from mixing the material till I </w:t>
      </w:r>
      <w:r w:rsidR="000A2120">
        <w:rPr>
          <w:lang w:val="en-US" w:bidi="ar-JO"/>
        </w:rPr>
        <w:t>finish working.</w:t>
      </w:r>
    </w:p>
    <w:p w:rsidR="00FB3A96" w:rsidRDefault="00E173DC" w:rsidP="00E173DC">
      <w:pPr>
        <w:pStyle w:val="ListParagraph"/>
        <w:tabs>
          <w:tab w:val="left" w:pos="2705"/>
        </w:tabs>
        <w:bidi w:val="0"/>
        <w:ind w:left="360"/>
        <w:rPr>
          <w:lang w:val="en-US" w:bidi="ar-JO"/>
        </w:rPr>
      </w:pPr>
      <w:r w:rsidRPr="00E173DC">
        <w:rPr>
          <w:lang w:val="en-US" w:bidi="ar-JO"/>
        </w:rPr>
        <w:sym w:font="Wingdings" w:char="F0E0"/>
      </w:r>
      <w:r>
        <w:rPr>
          <w:lang w:val="en-US" w:bidi="ar-JO"/>
        </w:rPr>
        <w:t>S</w:t>
      </w:r>
      <w:r w:rsidRPr="00E173DC">
        <w:rPr>
          <w:lang w:val="en-US" w:bidi="ar-JO"/>
        </w:rPr>
        <w:t>etting time: the material doesn’t undergo further manipulation after this</w:t>
      </w:r>
      <w:r w:rsidR="000A2120">
        <w:rPr>
          <w:lang w:val="en-US" w:bidi="ar-JO"/>
        </w:rPr>
        <w:t>.</w:t>
      </w:r>
    </w:p>
    <w:p w:rsidR="00E173DC" w:rsidRDefault="00FB3A96" w:rsidP="000A2120">
      <w:pPr>
        <w:pStyle w:val="ListParagraph"/>
        <w:tabs>
          <w:tab w:val="left" w:pos="2705"/>
        </w:tabs>
        <w:bidi w:val="0"/>
        <w:ind w:left="360"/>
        <w:rPr>
          <w:lang w:val="en-US" w:bidi="ar-JO"/>
        </w:rPr>
      </w:pPr>
      <w:r>
        <w:rPr>
          <w:lang w:val="en-US" w:bidi="ar-JO"/>
        </w:rPr>
        <w:t>*</w:t>
      </w:r>
      <w:r w:rsidR="00BD1CAF">
        <w:rPr>
          <w:lang w:val="en-US" w:bidi="ar-JO"/>
        </w:rPr>
        <w:t>i</w:t>
      </w:r>
      <w:r w:rsidR="00E173DC">
        <w:rPr>
          <w:lang w:val="en-US" w:bidi="ar-JO"/>
        </w:rPr>
        <w:t xml:space="preserve">deally working time should be more </w:t>
      </w:r>
      <w:r w:rsidR="000A2120">
        <w:rPr>
          <w:lang w:val="en-US" w:bidi="ar-JO"/>
        </w:rPr>
        <w:t>&amp; setting time is preferably less</w:t>
      </w:r>
      <w:r w:rsidR="00E173DC">
        <w:rPr>
          <w:lang w:val="en-US" w:bidi="ar-JO"/>
        </w:rPr>
        <w:t>.</w:t>
      </w:r>
      <w:r>
        <w:rPr>
          <w:lang w:val="en-US" w:bidi="ar-JO"/>
        </w:rPr>
        <w:t>*</w:t>
      </w:r>
    </w:p>
    <w:p w:rsidR="00BD1CAF" w:rsidRPr="00E173DC" w:rsidRDefault="00BD1CAF" w:rsidP="00BD1CAF">
      <w:pPr>
        <w:pStyle w:val="ListParagraph"/>
        <w:tabs>
          <w:tab w:val="left" w:pos="2705"/>
        </w:tabs>
        <w:bidi w:val="0"/>
        <w:ind w:left="360"/>
        <w:rPr>
          <w:lang w:val="en-US" w:bidi="ar-JO"/>
        </w:rPr>
      </w:pPr>
    </w:p>
    <w:p w:rsidR="00FB3A96" w:rsidRDefault="00BD1CAF" w:rsidP="00FB3A96">
      <w:pPr>
        <w:pStyle w:val="ListParagraph"/>
        <w:numPr>
          <w:ilvl w:val="0"/>
          <w:numId w:val="9"/>
        </w:numPr>
        <w:tabs>
          <w:tab w:val="left" w:pos="2705"/>
        </w:tabs>
        <w:bidi w:val="0"/>
        <w:rPr>
          <w:lang w:bidi="ar-JO"/>
        </w:rPr>
      </w:pPr>
      <w:r>
        <w:rPr>
          <w:lang w:bidi="ar-JO"/>
        </w:rPr>
        <w:t xml:space="preserve">Usually the reaction between molecules </w:t>
      </w:r>
      <w:r w:rsidR="000A2120">
        <w:rPr>
          <w:lang w:bidi="ar-JO"/>
        </w:rPr>
        <w:t>occurs in</w:t>
      </w:r>
      <w:r>
        <w:rPr>
          <w:lang w:bidi="ar-JO"/>
        </w:rPr>
        <w:t xml:space="preserve"> several steps </w:t>
      </w:r>
      <w:r w:rsidR="000A2120">
        <w:rPr>
          <w:lang w:bidi="ar-JO"/>
        </w:rPr>
        <w:t>&amp;</w:t>
      </w:r>
      <w:r>
        <w:rPr>
          <w:lang w:bidi="ar-JO"/>
        </w:rPr>
        <w:t xml:space="preserve"> the final </w:t>
      </w:r>
      <w:r w:rsidR="00FB3A96">
        <w:rPr>
          <w:lang w:bidi="ar-JO"/>
        </w:rPr>
        <w:t>mixture</w:t>
      </w:r>
      <w:r>
        <w:rPr>
          <w:lang w:bidi="ar-JO"/>
        </w:rPr>
        <w:t xml:space="preserve"> </w:t>
      </w:r>
      <w:r w:rsidRPr="00BD1CAF">
        <w:rPr>
          <w:lang w:bidi="ar-JO"/>
        </w:rPr>
        <w:t xml:space="preserve">consists of particles of Zinc-oxide embedded </w:t>
      </w:r>
      <w:r w:rsidR="009B4B8B">
        <w:rPr>
          <w:lang w:bidi="ar-JO"/>
        </w:rPr>
        <w:t>in a matrix</w:t>
      </w:r>
      <w:r w:rsidR="000A2120">
        <w:rPr>
          <w:lang w:bidi="ar-JO"/>
        </w:rPr>
        <w:t xml:space="preserve"> of Zinc </w:t>
      </w:r>
      <w:proofErr w:type="spellStart"/>
      <w:r w:rsidR="000A2120">
        <w:rPr>
          <w:lang w:bidi="ar-JO"/>
        </w:rPr>
        <w:t>eugenolate</w:t>
      </w:r>
      <w:proofErr w:type="spellEnd"/>
      <w:r w:rsidR="000A2120">
        <w:rPr>
          <w:lang w:bidi="ar-JO"/>
        </w:rPr>
        <w:t>. P</w:t>
      </w:r>
      <w:r w:rsidR="00FB3A96" w:rsidRPr="00BD1CAF">
        <w:rPr>
          <w:lang w:bidi="ar-JO"/>
        </w:rPr>
        <w:t>articles of Zinc-oxide</w:t>
      </w:r>
      <w:r>
        <w:rPr>
          <w:lang w:bidi="ar-JO"/>
        </w:rPr>
        <w:t xml:space="preserve"> </w:t>
      </w:r>
      <w:r w:rsidR="000A2120">
        <w:rPr>
          <w:lang w:bidi="ar-JO"/>
        </w:rPr>
        <w:t>are</w:t>
      </w:r>
      <w:r>
        <w:rPr>
          <w:lang w:bidi="ar-JO"/>
        </w:rPr>
        <w:t xml:space="preserve"> not present for the naked eye</w:t>
      </w:r>
      <w:r w:rsidR="000A2120">
        <w:rPr>
          <w:lang w:bidi="ar-JO"/>
        </w:rPr>
        <w:t>; they are like crystals which we only see on microstructure basis.</w:t>
      </w:r>
    </w:p>
    <w:p w:rsidR="000A2120" w:rsidRDefault="000A2120" w:rsidP="000A2120">
      <w:pPr>
        <w:pStyle w:val="ListParagraph"/>
        <w:tabs>
          <w:tab w:val="left" w:pos="2705"/>
        </w:tabs>
        <w:bidi w:val="0"/>
        <w:ind w:left="360"/>
        <w:rPr>
          <w:lang w:bidi="ar-JO"/>
        </w:rPr>
      </w:pPr>
    </w:p>
    <w:p w:rsidR="006F4FE3" w:rsidRPr="00BD1CAF" w:rsidRDefault="00BD1CAF" w:rsidP="00BD1CAF">
      <w:pPr>
        <w:pStyle w:val="ListParagraph"/>
        <w:numPr>
          <w:ilvl w:val="0"/>
          <w:numId w:val="9"/>
        </w:numPr>
        <w:tabs>
          <w:tab w:val="left" w:pos="2705"/>
        </w:tabs>
        <w:bidi w:val="0"/>
        <w:rPr>
          <w:lang w:val="en-US" w:bidi="ar-JO"/>
        </w:rPr>
      </w:pPr>
      <w:r>
        <w:rPr>
          <w:lang w:bidi="ar-JO"/>
        </w:rPr>
        <w:t xml:space="preserve"> </w:t>
      </w:r>
      <w:r w:rsidR="009C126A" w:rsidRPr="00BD1CAF">
        <w:rPr>
          <w:lang w:val="en-US" w:bidi="ar-JO"/>
        </w:rPr>
        <w:t xml:space="preserve">ZOE material set faster in the mouth than out of the mouth, </w:t>
      </w:r>
      <w:r>
        <w:rPr>
          <w:lang w:val="en-US" w:bidi="ar-JO"/>
        </w:rPr>
        <w:t>why</w:t>
      </w:r>
      <w:r w:rsidR="007F0097">
        <w:rPr>
          <w:lang w:val="en-US" w:bidi="ar-JO"/>
        </w:rPr>
        <w:t xml:space="preserve"> is that</w:t>
      </w:r>
      <w:r>
        <w:rPr>
          <w:lang w:val="en-US" w:bidi="ar-JO"/>
        </w:rPr>
        <w:t xml:space="preserve">? Because </w:t>
      </w:r>
      <w:r w:rsidR="007F0097">
        <w:rPr>
          <w:lang w:val="en-US" w:bidi="ar-JO"/>
        </w:rPr>
        <w:t xml:space="preserve">the </w:t>
      </w:r>
      <w:r>
        <w:rPr>
          <w:lang w:val="en-US" w:bidi="ar-JO"/>
        </w:rPr>
        <w:t xml:space="preserve">body </w:t>
      </w:r>
      <w:r w:rsidR="00FB3A96">
        <w:rPr>
          <w:lang w:val="en-US" w:bidi="ar-JO"/>
        </w:rPr>
        <w:t xml:space="preserve">temp. </w:t>
      </w:r>
      <w:proofErr w:type="gramStart"/>
      <w:r w:rsidR="00FB3A96">
        <w:rPr>
          <w:lang w:val="en-US" w:bidi="ar-JO"/>
        </w:rPr>
        <w:t>is</w:t>
      </w:r>
      <w:proofErr w:type="gramEnd"/>
      <w:r w:rsidR="00FB3A96">
        <w:rPr>
          <w:lang w:val="en-US" w:bidi="ar-JO"/>
        </w:rPr>
        <w:t xml:space="preserve"> high</w:t>
      </w:r>
      <w:r w:rsidR="007F0097">
        <w:rPr>
          <w:lang w:val="en-US" w:bidi="ar-JO"/>
        </w:rPr>
        <w:t>er</w:t>
      </w:r>
      <w:r w:rsidR="00AF46A8">
        <w:rPr>
          <w:lang w:val="en-US" w:bidi="ar-JO"/>
        </w:rPr>
        <w:t xml:space="preserve"> making setting time less</w:t>
      </w:r>
      <w:r>
        <w:rPr>
          <w:lang w:val="en-US" w:bidi="ar-JO"/>
        </w:rPr>
        <w:t>.</w:t>
      </w:r>
      <w:r w:rsidR="009C126A" w:rsidRPr="00BD1CAF">
        <w:rPr>
          <w:lang w:val="en-US" w:bidi="ar-JO"/>
        </w:rPr>
        <w:t xml:space="preserve"> </w:t>
      </w:r>
    </w:p>
    <w:p w:rsidR="007F0097" w:rsidRPr="007F0097" w:rsidRDefault="009B4B8B" w:rsidP="007F0097">
      <w:pPr>
        <w:pStyle w:val="ListParagraph"/>
        <w:numPr>
          <w:ilvl w:val="0"/>
          <w:numId w:val="9"/>
        </w:numPr>
        <w:tabs>
          <w:tab w:val="left" w:pos="2705"/>
        </w:tabs>
        <w:bidi w:val="0"/>
        <w:rPr>
          <w:lang w:val="en-US" w:bidi="ar-JO"/>
        </w:rPr>
      </w:pPr>
      <w:r>
        <w:rPr>
          <w:lang w:bidi="ar-JO"/>
        </w:rPr>
        <w:t>Water enhances setting time of ZOE so we can place cotton soaked with water on it to enhance setting time</w:t>
      </w:r>
      <w:r w:rsidR="007F0097">
        <w:rPr>
          <w:lang w:bidi="ar-JO"/>
        </w:rPr>
        <w:t>. Why don’t we depend on saliva even though it contains water? That’s because saliva would leach/dissolve it.</w:t>
      </w:r>
      <w:r>
        <w:rPr>
          <w:lang w:bidi="ar-JO"/>
        </w:rPr>
        <w:t xml:space="preserve"> </w:t>
      </w:r>
    </w:p>
    <w:p w:rsidR="00DF1BB4" w:rsidRDefault="009B4B8B" w:rsidP="00FB3A96">
      <w:pPr>
        <w:pStyle w:val="ListParagraph"/>
        <w:numPr>
          <w:ilvl w:val="0"/>
          <w:numId w:val="9"/>
        </w:numPr>
        <w:tabs>
          <w:tab w:val="left" w:pos="2705"/>
        </w:tabs>
        <w:bidi w:val="0"/>
        <w:rPr>
          <w:lang w:val="en-US" w:bidi="ar-JO"/>
        </w:rPr>
      </w:pPr>
      <w:r w:rsidRPr="007F0097">
        <w:rPr>
          <w:lang w:val="en-US" w:bidi="ar-JO"/>
        </w:rPr>
        <w:t>The complete setting time</w:t>
      </w:r>
      <w:r w:rsidR="00FB3A96" w:rsidRPr="007F0097">
        <w:rPr>
          <w:lang w:val="en-US" w:bidi="ar-JO"/>
        </w:rPr>
        <w:t xml:space="preserve"> takes up to 24 hours.</w:t>
      </w:r>
    </w:p>
    <w:p w:rsidR="00FB3A96" w:rsidRPr="00D87311" w:rsidRDefault="00FB3A96" w:rsidP="00FB3A96">
      <w:pPr>
        <w:pStyle w:val="ListParagraph"/>
        <w:numPr>
          <w:ilvl w:val="0"/>
          <w:numId w:val="9"/>
        </w:numPr>
        <w:tabs>
          <w:tab w:val="left" w:pos="2705"/>
        </w:tabs>
        <w:bidi w:val="0"/>
        <w:rPr>
          <w:lang w:bidi="ar-JO"/>
        </w:rPr>
      </w:pPr>
      <w:r w:rsidRPr="00D87311">
        <w:rPr>
          <w:lang w:bidi="ar-JO"/>
        </w:rPr>
        <w:t>In conclusion</w:t>
      </w:r>
      <w:r w:rsidR="007F0097">
        <w:rPr>
          <w:lang w:bidi="ar-JO"/>
        </w:rPr>
        <w:t>,</w:t>
      </w:r>
      <w:r w:rsidRPr="00D87311">
        <w:rPr>
          <w:lang w:bidi="ar-JO"/>
        </w:rPr>
        <w:t xml:space="preserve"> setting time is affected by a number of factors:</w:t>
      </w:r>
    </w:p>
    <w:p w:rsidR="006F4FE3" w:rsidRPr="00D87311" w:rsidRDefault="009C126A" w:rsidP="00D87311">
      <w:pPr>
        <w:pStyle w:val="ListParagraph"/>
        <w:tabs>
          <w:tab w:val="left" w:pos="2705"/>
        </w:tabs>
        <w:bidi w:val="0"/>
        <w:ind w:left="360"/>
        <w:rPr>
          <w:lang w:bidi="ar-JO"/>
        </w:rPr>
      </w:pPr>
      <w:r w:rsidRPr="00D87311">
        <w:rPr>
          <w:b/>
          <w:bCs/>
          <w:lang w:bidi="ar-JO"/>
        </w:rPr>
        <w:t>Particle size</w:t>
      </w:r>
      <w:r w:rsidRPr="00D87311">
        <w:rPr>
          <w:lang w:bidi="ar-JO"/>
        </w:rPr>
        <w:t>: Smaller zinc oxide particle set</w:t>
      </w:r>
      <w:r w:rsidR="007F0097">
        <w:rPr>
          <w:lang w:bidi="ar-JO"/>
        </w:rPr>
        <w:t>s</w:t>
      </w:r>
      <w:r w:rsidRPr="00D87311">
        <w:rPr>
          <w:lang w:bidi="ar-JO"/>
        </w:rPr>
        <w:t xml:space="preserve"> faster. </w:t>
      </w:r>
    </w:p>
    <w:p w:rsidR="006F4FE3" w:rsidRPr="00FB3A96" w:rsidRDefault="009C126A" w:rsidP="00D87311">
      <w:pPr>
        <w:pStyle w:val="ListParagraph"/>
        <w:tabs>
          <w:tab w:val="left" w:pos="2705"/>
        </w:tabs>
        <w:bidi w:val="0"/>
        <w:ind w:left="360"/>
        <w:rPr>
          <w:rtl/>
          <w:lang w:bidi="ar-JO"/>
        </w:rPr>
      </w:pPr>
      <w:r w:rsidRPr="00D87311">
        <w:rPr>
          <w:b/>
          <w:bCs/>
          <w:lang w:bidi="ar-JO"/>
        </w:rPr>
        <w:t>Accelerator</w:t>
      </w:r>
      <w:r w:rsidR="00D87311">
        <w:rPr>
          <w:b/>
          <w:bCs/>
          <w:lang w:bidi="ar-JO"/>
        </w:rPr>
        <w:t>s</w:t>
      </w:r>
      <w:r w:rsidRPr="00D87311">
        <w:rPr>
          <w:lang w:bidi="ar-JO"/>
        </w:rPr>
        <w:t xml:space="preserve">: </w:t>
      </w:r>
      <w:r w:rsidR="00A130E9" w:rsidRPr="00D87311">
        <w:rPr>
          <w:lang w:bidi="ar-JO"/>
        </w:rPr>
        <w:t>Alcohol</w:t>
      </w:r>
      <w:r w:rsidRPr="00D87311">
        <w:rPr>
          <w:lang w:bidi="ar-JO"/>
        </w:rPr>
        <w:t xml:space="preserve"> </w:t>
      </w:r>
      <w:r w:rsidR="00563FBD" w:rsidRPr="00D87311">
        <w:rPr>
          <w:lang w:bidi="ar-JO"/>
        </w:rPr>
        <w:t xml:space="preserve">and </w:t>
      </w:r>
      <w:r w:rsidRPr="00D87311">
        <w:rPr>
          <w:lang w:bidi="ar-JO"/>
        </w:rPr>
        <w:t xml:space="preserve">water will accelerate the setting reaction. </w:t>
      </w:r>
    </w:p>
    <w:p w:rsidR="006F4FE3" w:rsidRPr="00FB3A96" w:rsidRDefault="009C126A" w:rsidP="00D87311">
      <w:pPr>
        <w:pStyle w:val="ListParagraph"/>
        <w:tabs>
          <w:tab w:val="left" w:pos="2705"/>
        </w:tabs>
        <w:bidi w:val="0"/>
        <w:ind w:left="360"/>
        <w:rPr>
          <w:rtl/>
          <w:lang w:bidi="ar-JO"/>
        </w:rPr>
      </w:pPr>
      <w:r w:rsidRPr="00D87311">
        <w:rPr>
          <w:b/>
          <w:bCs/>
          <w:lang w:bidi="ar-JO"/>
        </w:rPr>
        <w:t>Heat</w:t>
      </w:r>
      <w:r w:rsidRPr="00D87311">
        <w:rPr>
          <w:lang w:bidi="ar-JO"/>
        </w:rPr>
        <w:t xml:space="preserve">: Cooling the glass slab slows the reaction. </w:t>
      </w:r>
    </w:p>
    <w:p w:rsidR="006F4FE3" w:rsidRDefault="009C126A" w:rsidP="00D87311">
      <w:pPr>
        <w:pStyle w:val="ListParagraph"/>
        <w:tabs>
          <w:tab w:val="left" w:pos="2705"/>
        </w:tabs>
        <w:bidi w:val="0"/>
        <w:ind w:left="360"/>
        <w:rPr>
          <w:lang w:bidi="ar-JO"/>
        </w:rPr>
      </w:pPr>
      <w:r w:rsidRPr="007F0097">
        <w:rPr>
          <w:b/>
          <w:bCs/>
          <w:lang w:bidi="ar-JO"/>
        </w:rPr>
        <w:t>Powder to liquid ratio</w:t>
      </w:r>
      <w:r w:rsidRPr="00D87311">
        <w:rPr>
          <w:lang w:bidi="ar-JO"/>
        </w:rPr>
        <w:t xml:space="preserve">: the higher the </w:t>
      </w:r>
      <w:r w:rsidRPr="00D87311">
        <w:rPr>
          <w:b/>
          <w:bCs/>
          <w:lang w:bidi="ar-JO"/>
        </w:rPr>
        <w:t>ratio</w:t>
      </w:r>
      <w:r w:rsidR="007F0097">
        <w:rPr>
          <w:lang w:bidi="ar-JO"/>
        </w:rPr>
        <w:t>, faster the set.</w:t>
      </w:r>
      <w:r w:rsidRPr="00D87311">
        <w:rPr>
          <w:lang w:bidi="ar-JO"/>
        </w:rPr>
        <w:t xml:space="preserve"> </w:t>
      </w:r>
    </w:p>
    <w:p w:rsidR="00563FBD" w:rsidRPr="00FB3A96" w:rsidRDefault="00420928" w:rsidP="007F0097">
      <w:pPr>
        <w:pStyle w:val="ListParagraph"/>
        <w:numPr>
          <w:ilvl w:val="0"/>
          <w:numId w:val="13"/>
        </w:numPr>
        <w:tabs>
          <w:tab w:val="left" w:pos="2705"/>
        </w:tabs>
        <w:bidi w:val="0"/>
        <w:rPr>
          <w:rtl/>
          <w:lang w:bidi="ar-JO"/>
        </w:rPr>
      </w:pPr>
      <w:r>
        <w:rPr>
          <w:lang w:bidi="ar-JO"/>
        </w:rPr>
        <w:t xml:space="preserve">Zinc oxide </w:t>
      </w:r>
      <w:proofErr w:type="spellStart"/>
      <w:r>
        <w:rPr>
          <w:lang w:bidi="ar-JO"/>
        </w:rPr>
        <w:t>eugenol</w:t>
      </w:r>
      <w:proofErr w:type="spellEnd"/>
      <w:r>
        <w:rPr>
          <w:lang w:bidi="ar-JO"/>
        </w:rPr>
        <w:t xml:space="preserve"> can't be used under composite filling because </w:t>
      </w:r>
      <w:r w:rsidR="007F0097">
        <w:rPr>
          <w:lang w:bidi="ar-JO"/>
        </w:rPr>
        <w:t>it would</w:t>
      </w:r>
      <w:r>
        <w:rPr>
          <w:lang w:bidi="ar-JO"/>
        </w:rPr>
        <w:t xml:space="preserve"> break</w:t>
      </w:r>
      <w:r w:rsidR="007F0097">
        <w:rPr>
          <w:lang w:bidi="ar-JO"/>
        </w:rPr>
        <w:t>;</w:t>
      </w:r>
      <w:r>
        <w:rPr>
          <w:lang w:bidi="ar-JO"/>
        </w:rPr>
        <w:t xml:space="preserve"> that's why they manufactured zinc oxide free-</w:t>
      </w:r>
      <w:proofErr w:type="spellStart"/>
      <w:r>
        <w:rPr>
          <w:lang w:bidi="ar-JO"/>
        </w:rPr>
        <w:t>eugenol</w:t>
      </w:r>
      <w:proofErr w:type="spellEnd"/>
      <w:r>
        <w:rPr>
          <w:lang w:bidi="ar-JO"/>
        </w:rPr>
        <w:t>.</w:t>
      </w:r>
    </w:p>
    <w:p w:rsidR="00066E59" w:rsidRPr="00420928" w:rsidRDefault="00066E59" w:rsidP="00066E59">
      <w:pPr>
        <w:pStyle w:val="ListParagraph"/>
        <w:tabs>
          <w:tab w:val="left" w:pos="2342"/>
        </w:tabs>
        <w:bidi w:val="0"/>
        <w:ind w:left="360"/>
        <w:rPr>
          <w:b/>
          <w:bCs/>
          <w:sz w:val="24"/>
          <w:szCs w:val="24"/>
          <w:lang w:bidi="ar-JO"/>
        </w:rPr>
      </w:pPr>
    </w:p>
    <w:p w:rsidR="00066E59" w:rsidRDefault="00420928" w:rsidP="00066E59">
      <w:pPr>
        <w:pStyle w:val="ListParagraph"/>
        <w:tabs>
          <w:tab w:val="left" w:pos="2342"/>
        </w:tabs>
        <w:bidi w:val="0"/>
        <w:ind w:left="360"/>
        <w:rPr>
          <w:b/>
          <w:bCs/>
          <w:sz w:val="24"/>
          <w:szCs w:val="24"/>
          <w:lang w:bidi="ar-JO"/>
        </w:rPr>
      </w:pPr>
      <w:r w:rsidRPr="00420928">
        <w:rPr>
          <w:b/>
          <w:bCs/>
          <w:sz w:val="24"/>
          <w:szCs w:val="24"/>
          <w:lang w:bidi="ar-JO"/>
        </w:rPr>
        <w:t xml:space="preserve">Zinc </w:t>
      </w:r>
      <w:proofErr w:type="spellStart"/>
      <w:r w:rsidRPr="00420928">
        <w:rPr>
          <w:b/>
          <w:bCs/>
          <w:sz w:val="24"/>
          <w:szCs w:val="24"/>
          <w:lang w:bidi="ar-JO"/>
        </w:rPr>
        <w:t>OxidePhosphate</w:t>
      </w:r>
      <w:proofErr w:type="spellEnd"/>
    </w:p>
    <w:p w:rsidR="00A130E9" w:rsidRDefault="00A130E9" w:rsidP="00A130E9">
      <w:pPr>
        <w:pStyle w:val="ListParagraph"/>
        <w:tabs>
          <w:tab w:val="left" w:pos="2342"/>
        </w:tabs>
        <w:bidi w:val="0"/>
        <w:ind w:left="360"/>
        <w:rPr>
          <w:b/>
          <w:bCs/>
          <w:sz w:val="24"/>
          <w:szCs w:val="24"/>
          <w:lang w:bidi="ar-JO"/>
        </w:rPr>
      </w:pPr>
    </w:p>
    <w:p w:rsidR="00AF46A8" w:rsidRDefault="00A130E9" w:rsidP="008D096F">
      <w:pPr>
        <w:pStyle w:val="ListParagraph"/>
        <w:numPr>
          <w:ilvl w:val="0"/>
          <w:numId w:val="13"/>
        </w:numPr>
        <w:tabs>
          <w:tab w:val="left" w:pos="2705"/>
        </w:tabs>
        <w:bidi w:val="0"/>
        <w:rPr>
          <w:lang w:bidi="ar-JO"/>
        </w:rPr>
      </w:pPr>
      <w:proofErr w:type="spellStart"/>
      <w:r w:rsidRPr="00A130E9">
        <w:rPr>
          <w:lang w:bidi="ar-JO"/>
        </w:rPr>
        <w:t>Eventhough</w:t>
      </w:r>
      <w:proofErr w:type="spellEnd"/>
      <w:r w:rsidRPr="00A130E9">
        <w:rPr>
          <w:lang w:bidi="ar-JO"/>
        </w:rPr>
        <w:t xml:space="preserve"> it does irritat</w:t>
      </w:r>
      <w:r>
        <w:rPr>
          <w:lang w:bidi="ar-JO"/>
        </w:rPr>
        <w:t>ion to the pulp beca</w:t>
      </w:r>
      <w:r w:rsidR="008D096F">
        <w:rPr>
          <w:lang w:bidi="ar-JO"/>
        </w:rPr>
        <w:t xml:space="preserve">use of its high acidity, </w:t>
      </w:r>
      <w:r w:rsidR="007F0097">
        <w:rPr>
          <w:lang w:bidi="ar-JO"/>
        </w:rPr>
        <w:t>it is</w:t>
      </w:r>
      <w:r w:rsidR="00AF46A8">
        <w:rPr>
          <w:lang w:bidi="ar-JO"/>
        </w:rPr>
        <w:t xml:space="preserve"> </w:t>
      </w:r>
      <w:r w:rsidR="008D096F">
        <w:rPr>
          <w:lang w:bidi="ar-JO"/>
        </w:rPr>
        <w:t xml:space="preserve">still </w:t>
      </w:r>
      <w:r w:rsidR="00AF46A8">
        <w:rPr>
          <w:lang w:bidi="ar-JO"/>
        </w:rPr>
        <w:t>widely use</w:t>
      </w:r>
      <w:r w:rsidR="007F0097">
        <w:rPr>
          <w:lang w:bidi="ar-JO"/>
        </w:rPr>
        <w:t>d</w:t>
      </w:r>
      <w:r w:rsidR="00AF46A8">
        <w:rPr>
          <w:lang w:bidi="ar-JO"/>
        </w:rPr>
        <w:t xml:space="preserve"> because it</w:t>
      </w:r>
      <w:r>
        <w:rPr>
          <w:lang w:bidi="ar-JO"/>
        </w:rPr>
        <w:t xml:space="preserve"> has a very good sealing characteristic </w:t>
      </w:r>
      <w:r w:rsidR="008D096F">
        <w:rPr>
          <w:lang w:bidi="ar-JO"/>
        </w:rPr>
        <w:t>&amp;</w:t>
      </w:r>
      <w:r>
        <w:rPr>
          <w:lang w:bidi="ar-JO"/>
        </w:rPr>
        <w:t xml:space="preserve"> high strength </w:t>
      </w:r>
      <w:r w:rsidR="008D096F">
        <w:rPr>
          <w:lang w:bidi="ar-JO"/>
        </w:rPr>
        <w:t>&amp; is</w:t>
      </w:r>
      <w:r>
        <w:rPr>
          <w:lang w:bidi="ar-JO"/>
        </w:rPr>
        <w:t xml:space="preserve"> less soluble tha</w:t>
      </w:r>
      <w:r w:rsidR="00945840">
        <w:rPr>
          <w:lang w:bidi="ar-JO"/>
        </w:rPr>
        <w:t xml:space="preserve">n zinc oxide </w:t>
      </w:r>
      <w:proofErr w:type="spellStart"/>
      <w:r w:rsidR="00945840">
        <w:rPr>
          <w:lang w:bidi="ar-JO"/>
        </w:rPr>
        <w:t>eugenol</w:t>
      </w:r>
      <w:proofErr w:type="spellEnd"/>
      <w:r w:rsidR="00945840">
        <w:rPr>
          <w:lang w:bidi="ar-JO"/>
        </w:rPr>
        <w:t>. W</w:t>
      </w:r>
      <w:r w:rsidR="00AF46A8">
        <w:rPr>
          <w:lang w:bidi="ar-JO"/>
        </w:rPr>
        <w:t>e usually</w:t>
      </w:r>
      <w:r>
        <w:rPr>
          <w:lang w:bidi="ar-JO"/>
        </w:rPr>
        <w:t xml:space="preserve"> use it under amalgam because it's a go</w:t>
      </w:r>
      <w:r w:rsidR="00AF46A8">
        <w:rPr>
          <w:lang w:bidi="ar-JO"/>
        </w:rPr>
        <w:t>od thermal insulator.</w:t>
      </w:r>
    </w:p>
    <w:p w:rsidR="00A130E9" w:rsidRDefault="00AF46A8" w:rsidP="004E3F29">
      <w:pPr>
        <w:pStyle w:val="ListParagraph"/>
        <w:tabs>
          <w:tab w:val="left" w:pos="2705"/>
        </w:tabs>
        <w:bidi w:val="0"/>
        <w:ind w:left="360"/>
        <w:rPr>
          <w:lang w:bidi="ar-JO"/>
        </w:rPr>
      </w:pPr>
      <w:r>
        <w:rPr>
          <w:lang w:bidi="ar-JO"/>
        </w:rPr>
        <w:sym w:font="Wingdings" w:char="F0E0"/>
      </w:r>
      <w:r>
        <w:rPr>
          <w:lang w:bidi="ar-JO"/>
        </w:rPr>
        <w:t>R</w:t>
      </w:r>
      <w:r w:rsidR="00A130E9">
        <w:rPr>
          <w:lang w:bidi="ar-JO"/>
        </w:rPr>
        <w:t>egarding deep cavities we line them with calcium hydroxide then we app</w:t>
      </w:r>
      <w:r>
        <w:rPr>
          <w:lang w:bidi="ar-JO"/>
        </w:rPr>
        <w:t xml:space="preserve">ly zinc oxide phosphate </w:t>
      </w:r>
      <w:r w:rsidR="004E3F29">
        <w:rPr>
          <w:lang w:bidi="ar-JO"/>
        </w:rPr>
        <w:t>&amp;</w:t>
      </w:r>
      <w:r>
        <w:rPr>
          <w:lang w:bidi="ar-JO"/>
        </w:rPr>
        <w:t xml:space="preserve"> finally we apply</w:t>
      </w:r>
      <w:r w:rsidR="004E3F29">
        <w:rPr>
          <w:lang w:bidi="ar-JO"/>
        </w:rPr>
        <w:t xml:space="preserve"> amalgam. H</w:t>
      </w:r>
      <w:r w:rsidR="00A130E9">
        <w:rPr>
          <w:lang w:bidi="ar-JO"/>
        </w:rPr>
        <w:t xml:space="preserve">owever in intermediate cavities we apply the zinc oxide phosphate direct to the base </w:t>
      </w:r>
      <w:r w:rsidR="004E3F29">
        <w:rPr>
          <w:lang w:bidi="ar-JO"/>
        </w:rPr>
        <w:t>&amp;</w:t>
      </w:r>
      <w:r w:rsidR="00A130E9">
        <w:rPr>
          <w:lang w:bidi="ar-JO"/>
        </w:rPr>
        <w:t xml:space="preserve"> then amalgam.</w:t>
      </w:r>
    </w:p>
    <w:p w:rsidR="00A130E9" w:rsidRDefault="00A130E9" w:rsidP="00A130E9">
      <w:pPr>
        <w:pStyle w:val="ListParagraph"/>
        <w:tabs>
          <w:tab w:val="left" w:pos="2705"/>
        </w:tabs>
        <w:bidi w:val="0"/>
        <w:ind w:left="360"/>
        <w:rPr>
          <w:lang w:bidi="ar-JO"/>
        </w:rPr>
      </w:pPr>
    </w:p>
    <w:p w:rsidR="00A130E9" w:rsidRDefault="00A130E9" w:rsidP="004E3F29">
      <w:pPr>
        <w:pStyle w:val="ListParagraph"/>
        <w:numPr>
          <w:ilvl w:val="0"/>
          <w:numId w:val="13"/>
        </w:numPr>
        <w:tabs>
          <w:tab w:val="left" w:pos="2705"/>
        </w:tabs>
        <w:bidi w:val="0"/>
        <w:rPr>
          <w:lang w:bidi="ar-JO"/>
        </w:rPr>
      </w:pPr>
      <w:r>
        <w:rPr>
          <w:lang w:bidi="ar-JO"/>
        </w:rPr>
        <w:t>Why do</w:t>
      </w:r>
      <w:r w:rsidR="00A91225">
        <w:rPr>
          <w:lang w:bidi="ar-JO"/>
        </w:rPr>
        <w:t>n't</w:t>
      </w:r>
      <w:r>
        <w:rPr>
          <w:lang w:bidi="ar-JO"/>
        </w:rPr>
        <w:t xml:space="preserve"> we apply </w:t>
      </w:r>
      <w:r w:rsidR="006A3F9A">
        <w:rPr>
          <w:lang w:bidi="ar-JO"/>
        </w:rPr>
        <w:t>calcium hydroxide</w:t>
      </w:r>
      <w:r>
        <w:rPr>
          <w:lang w:bidi="ar-JO"/>
        </w:rPr>
        <w:t xml:space="preserve"> to the intermediate cavity</w:t>
      </w:r>
      <w:r w:rsidR="006A3F9A">
        <w:rPr>
          <w:lang w:bidi="ar-JO"/>
        </w:rPr>
        <w:t>? Because amalgam needs bulk</w:t>
      </w:r>
      <w:r w:rsidR="004E3F29">
        <w:rPr>
          <w:lang w:bidi="ar-JO"/>
        </w:rPr>
        <w:t xml:space="preserve"> sections as </w:t>
      </w:r>
      <w:r w:rsidR="006A3F9A">
        <w:rPr>
          <w:lang w:bidi="ar-JO"/>
        </w:rPr>
        <w:t>in thin section</w:t>
      </w:r>
      <w:r w:rsidR="004E3F29">
        <w:rPr>
          <w:lang w:bidi="ar-JO"/>
        </w:rPr>
        <w:t xml:space="preserve">s </w:t>
      </w:r>
      <w:r w:rsidR="006A3F9A">
        <w:rPr>
          <w:lang w:bidi="ar-JO"/>
        </w:rPr>
        <w:t>it breaks</w:t>
      </w:r>
      <w:r w:rsidR="006A3F9A">
        <w:rPr>
          <w:lang w:bidi="ar-JO"/>
        </w:rPr>
        <w:sym w:font="Wingdings" w:char="F0E0"/>
      </w:r>
      <w:r w:rsidR="006A3F9A">
        <w:rPr>
          <w:lang w:bidi="ar-JO"/>
        </w:rPr>
        <w:t xml:space="preserve">In deep cavities we have space for calcium hydroxide to close the dentinal tubules </w:t>
      </w:r>
      <w:r w:rsidR="004E3F29">
        <w:rPr>
          <w:lang w:bidi="ar-JO"/>
        </w:rPr>
        <w:t>&amp;</w:t>
      </w:r>
      <w:r w:rsidR="006A3F9A">
        <w:rPr>
          <w:lang w:bidi="ar-JO"/>
        </w:rPr>
        <w:t xml:space="preserve"> stimulate 2ndry dentine formation and then to apply zinc oxide phosphate for insulation and then amalgam but in intermediate cavities we need every millimetre cause the more the bulk the stronger the connection so we don’t apply calcium hydroxide</w:t>
      </w:r>
      <w:r w:rsidR="00A91225">
        <w:rPr>
          <w:lang w:bidi="ar-JO"/>
        </w:rPr>
        <w:t xml:space="preserve"> for more space and also it's an intermediate cavity so no irritation.</w:t>
      </w:r>
    </w:p>
    <w:p w:rsidR="00A91225" w:rsidRDefault="00A91225" w:rsidP="00A91225">
      <w:pPr>
        <w:pStyle w:val="ListParagraph"/>
        <w:rPr>
          <w:lang w:bidi="ar-JO"/>
        </w:rPr>
      </w:pPr>
    </w:p>
    <w:p w:rsidR="00A91225" w:rsidRDefault="00A91225" w:rsidP="00A91225">
      <w:pPr>
        <w:pStyle w:val="ListParagraph"/>
        <w:numPr>
          <w:ilvl w:val="0"/>
          <w:numId w:val="13"/>
        </w:numPr>
        <w:tabs>
          <w:tab w:val="left" w:pos="2705"/>
        </w:tabs>
        <w:bidi w:val="0"/>
        <w:rPr>
          <w:lang w:bidi="ar-JO"/>
        </w:rPr>
      </w:pPr>
      <w:r>
        <w:rPr>
          <w:lang w:bidi="ar-JO"/>
        </w:rPr>
        <w:t>Composition:</w:t>
      </w:r>
    </w:p>
    <w:p w:rsidR="00B6002A" w:rsidRDefault="00A91225" w:rsidP="00A91225">
      <w:pPr>
        <w:bidi w:val="0"/>
        <w:rPr>
          <w:lang w:bidi="ar-JO"/>
        </w:rPr>
      </w:pPr>
      <w:r>
        <w:rPr>
          <w:lang w:bidi="ar-JO"/>
        </w:rPr>
        <w:t>Powder: Zinc Oxide, magnesium, silica and other oxides</w:t>
      </w:r>
    </w:p>
    <w:p w:rsidR="00A91225" w:rsidRPr="00A91225" w:rsidRDefault="00A91225" w:rsidP="00A91225">
      <w:pPr>
        <w:bidi w:val="0"/>
        <w:rPr>
          <w:lang w:bidi="ar-JO"/>
        </w:rPr>
      </w:pPr>
      <w:r>
        <w:rPr>
          <w:lang w:bidi="ar-JO"/>
        </w:rPr>
        <w:t>Liquid: Phosphoric acid, water, aluminium, aluminium phosphate, zinc.</w:t>
      </w:r>
    </w:p>
    <w:p w:rsidR="00A91225" w:rsidRDefault="00A91225" w:rsidP="00A91225">
      <w:pPr>
        <w:numPr>
          <w:ilvl w:val="0"/>
          <w:numId w:val="15"/>
        </w:numPr>
        <w:tabs>
          <w:tab w:val="num" w:pos="720"/>
        </w:tabs>
        <w:bidi w:val="0"/>
        <w:rPr>
          <w:lang w:val="en-US" w:bidi="ar-JO"/>
        </w:rPr>
      </w:pPr>
      <w:r>
        <w:rPr>
          <w:lang w:val="en-US" w:bidi="ar-JO"/>
        </w:rPr>
        <w:t>Setting reaction:</w:t>
      </w:r>
    </w:p>
    <w:p w:rsidR="00A91225" w:rsidRPr="00A91225" w:rsidRDefault="009C126A" w:rsidP="00A91225">
      <w:pPr>
        <w:bidi w:val="0"/>
        <w:rPr>
          <w:lang w:bidi="ar-JO"/>
        </w:rPr>
      </w:pPr>
      <w:r w:rsidRPr="00A91225">
        <w:rPr>
          <w:lang w:val="en-US" w:bidi="ar-JO"/>
        </w:rPr>
        <w:t>First reaction</w:t>
      </w:r>
      <w:r w:rsidR="00A91225">
        <w:rPr>
          <w:lang w:val="en-US" w:bidi="ar-JO"/>
        </w:rPr>
        <w:t xml:space="preserve">: </w:t>
      </w:r>
      <w:r w:rsidR="00A91225" w:rsidRPr="00A91225">
        <w:rPr>
          <w:lang w:val="en-US" w:bidi="ar-JO"/>
        </w:rPr>
        <w:t xml:space="preserve">Zinc oxide + </w:t>
      </w:r>
      <w:r w:rsidR="00A91225" w:rsidRPr="00A91225">
        <w:rPr>
          <w:lang w:bidi="ar-JO"/>
        </w:rPr>
        <w:t xml:space="preserve">Liquid     </w:t>
      </w:r>
      <w:r w:rsidR="00A91225" w:rsidRPr="00A91225">
        <w:rPr>
          <w:lang w:bidi="ar-JO"/>
        </w:rPr>
        <w:sym w:font="Wingdings 3" w:char="00C6"/>
      </w:r>
      <w:r w:rsidR="00A91225" w:rsidRPr="00A91225">
        <w:rPr>
          <w:lang w:bidi="ar-JO"/>
        </w:rPr>
        <w:t xml:space="preserve">      Zn (H2PO4)2 + H2O</w:t>
      </w:r>
    </w:p>
    <w:p w:rsidR="00A91225" w:rsidRPr="00A91225" w:rsidRDefault="00A91225" w:rsidP="00A91225">
      <w:pPr>
        <w:bidi w:val="0"/>
        <w:rPr>
          <w:rtl/>
          <w:lang w:bidi="ar-JO"/>
        </w:rPr>
      </w:pPr>
      <w:r w:rsidRPr="00A91225">
        <w:rPr>
          <w:lang w:bidi="ar-JO"/>
        </w:rPr>
        <w:tab/>
        <w:t xml:space="preserve">           </w:t>
      </w:r>
      <w:proofErr w:type="spellStart"/>
      <w:r w:rsidRPr="00A91225">
        <w:rPr>
          <w:lang w:bidi="ar-JO"/>
        </w:rPr>
        <w:t>ZnO</w:t>
      </w:r>
      <w:proofErr w:type="spellEnd"/>
      <w:r w:rsidRPr="00A91225">
        <w:rPr>
          <w:lang w:bidi="ar-JO"/>
        </w:rPr>
        <w:tab/>
        <w:t xml:space="preserve">   + 2H3PO4     </w:t>
      </w:r>
      <w:r w:rsidRPr="00A91225">
        <w:rPr>
          <w:lang w:bidi="ar-JO"/>
        </w:rPr>
        <w:sym w:font="Wingdings" w:char="F0E0"/>
      </w:r>
      <w:r w:rsidRPr="00A91225">
        <w:rPr>
          <w:lang w:bidi="ar-JO"/>
        </w:rPr>
        <w:t xml:space="preserve">    Acid zinc phosphate</w:t>
      </w:r>
    </w:p>
    <w:p w:rsidR="00A91225" w:rsidRDefault="00A91225" w:rsidP="00A91225">
      <w:pPr>
        <w:bidi w:val="0"/>
        <w:rPr>
          <w:lang w:bidi="ar-JO"/>
        </w:rPr>
      </w:pPr>
      <w:r w:rsidRPr="00A91225">
        <w:rPr>
          <w:lang w:bidi="ar-JO"/>
        </w:rPr>
        <w:t xml:space="preserve">Further </w:t>
      </w:r>
      <w:r w:rsidR="0017491A" w:rsidRPr="00A91225">
        <w:rPr>
          <w:lang w:bidi="ar-JO"/>
        </w:rPr>
        <w:t>reaction:</w:t>
      </w:r>
      <w:r w:rsidRPr="00A91225">
        <w:rPr>
          <w:lang w:bidi="ar-JO"/>
        </w:rPr>
        <w:t xml:space="preserve"> </w:t>
      </w:r>
      <w:proofErr w:type="spellStart"/>
      <w:r w:rsidRPr="00A91225">
        <w:rPr>
          <w:lang w:bidi="ar-JO"/>
        </w:rPr>
        <w:t>ZnO</w:t>
      </w:r>
      <w:proofErr w:type="spellEnd"/>
      <w:r w:rsidRPr="00A91225">
        <w:rPr>
          <w:lang w:bidi="ar-JO"/>
        </w:rPr>
        <w:t xml:space="preserve"> + </w:t>
      </w:r>
      <w:proofErr w:type="gramStart"/>
      <w:r w:rsidRPr="00A91225">
        <w:rPr>
          <w:lang w:bidi="ar-JO"/>
        </w:rPr>
        <w:t>Zn(</w:t>
      </w:r>
      <w:proofErr w:type="gramEnd"/>
      <w:r w:rsidRPr="00A91225">
        <w:rPr>
          <w:lang w:bidi="ar-JO"/>
        </w:rPr>
        <w:t xml:space="preserve">H2PO4)2 + 2H2O </w:t>
      </w:r>
      <w:r w:rsidRPr="00A91225">
        <w:rPr>
          <w:lang w:bidi="ar-JO"/>
        </w:rPr>
        <w:sym w:font="Wingdings 3" w:char="00C6"/>
      </w:r>
      <w:r w:rsidRPr="00A91225">
        <w:rPr>
          <w:lang w:bidi="ar-JO"/>
        </w:rPr>
        <w:t xml:space="preserve"> Zn3(PO4)2</w:t>
      </w:r>
      <w:r>
        <w:rPr>
          <w:lang w:bidi="ar-JO"/>
        </w:rPr>
        <w:t>(</w:t>
      </w:r>
      <w:proofErr w:type="spellStart"/>
      <w:r>
        <w:rPr>
          <w:lang w:bidi="ar-JO"/>
        </w:rPr>
        <w:t>Hopeite</w:t>
      </w:r>
      <w:proofErr w:type="spellEnd"/>
      <w:r>
        <w:rPr>
          <w:lang w:bidi="ar-JO"/>
        </w:rPr>
        <w:t xml:space="preserve">) + </w:t>
      </w:r>
      <w:r w:rsidRPr="00A91225">
        <w:rPr>
          <w:lang w:bidi="ar-JO"/>
        </w:rPr>
        <w:t>4H2O</w:t>
      </w:r>
    </w:p>
    <w:p w:rsidR="0017491A" w:rsidRDefault="0017491A" w:rsidP="0017491A">
      <w:pPr>
        <w:bidi w:val="0"/>
        <w:rPr>
          <w:lang w:bidi="ar-JO"/>
        </w:rPr>
      </w:pPr>
      <w:r>
        <w:rPr>
          <w:lang w:bidi="ar-JO"/>
        </w:rPr>
        <w:sym w:font="Wingdings" w:char="F0E0"/>
      </w:r>
      <w:proofErr w:type="spellStart"/>
      <w:r>
        <w:rPr>
          <w:lang w:bidi="ar-JO"/>
        </w:rPr>
        <w:t>Hopeite</w:t>
      </w:r>
      <w:proofErr w:type="spellEnd"/>
      <w:r>
        <w:rPr>
          <w:lang w:bidi="ar-JO"/>
        </w:rPr>
        <w:t xml:space="preserve"> has a crystalline structure that gives strength to the structure.</w:t>
      </w:r>
    </w:p>
    <w:p w:rsidR="0017491A" w:rsidRDefault="0017491A" w:rsidP="0017491A">
      <w:pPr>
        <w:pStyle w:val="ListParagraph"/>
        <w:numPr>
          <w:ilvl w:val="0"/>
          <w:numId w:val="15"/>
        </w:numPr>
        <w:bidi w:val="0"/>
        <w:rPr>
          <w:lang w:bidi="ar-JO"/>
        </w:rPr>
      </w:pPr>
      <w:r>
        <w:rPr>
          <w:lang w:bidi="ar-JO"/>
        </w:rPr>
        <w:t xml:space="preserve">Zinc oxide phosphate has a wide range of uses for example it's used in </w:t>
      </w:r>
      <w:proofErr w:type="spellStart"/>
      <w:r>
        <w:rPr>
          <w:lang w:bidi="ar-JO"/>
        </w:rPr>
        <w:t>luting</w:t>
      </w:r>
      <w:proofErr w:type="spellEnd"/>
      <w:r>
        <w:rPr>
          <w:lang w:bidi="ar-JO"/>
        </w:rPr>
        <w:t>.</w:t>
      </w:r>
    </w:p>
    <w:p w:rsidR="0017491A" w:rsidRDefault="0017491A" w:rsidP="0017491A">
      <w:pPr>
        <w:pStyle w:val="ListParagraph"/>
        <w:numPr>
          <w:ilvl w:val="0"/>
          <w:numId w:val="15"/>
        </w:numPr>
        <w:bidi w:val="0"/>
        <w:rPr>
          <w:lang w:bidi="ar-JO"/>
        </w:rPr>
      </w:pPr>
      <w:r>
        <w:rPr>
          <w:lang w:bidi="ar-JO"/>
        </w:rPr>
        <w:t>In zinc oxide phosphate the ratio is 3 increments of powder to 1 drop of phosphoric acid we mix them in a circular motion on cold glass slab.</w:t>
      </w:r>
    </w:p>
    <w:p w:rsidR="0017491A" w:rsidRDefault="0017491A" w:rsidP="0017491A">
      <w:pPr>
        <w:pStyle w:val="ListParagraph"/>
        <w:numPr>
          <w:ilvl w:val="0"/>
          <w:numId w:val="15"/>
        </w:numPr>
        <w:bidi w:val="0"/>
        <w:rPr>
          <w:lang w:bidi="ar-JO"/>
        </w:rPr>
      </w:pPr>
      <w:r>
        <w:rPr>
          <w:lang w:bidi="ar-JO"/>
        </w:rPr>
        <w:t>Its working time is 6mins.</w:t>
      </w:r>
    </w:p>
    <w:p w:rsidR="006F4FE3" w:rsidRPr="0017491A" w:rsidRDefault="0017491A" w:rsidP="0017491A">
      <w:pPr>
        <w:pStyle w:val="ListParagraph"/>
        <w:numPr>
          <w:ilvl w:val="0"/>
          <w:numId w:val="15"/>
        </w:numPr>
        <w:bidi w:val="0"/>
        <w:rPr>
          <w:lang w:val="en-US" w:bidi="ar-JO"/>
        </w:rPr>
      </w:pPr>
      <w:r>
        <w:rPr>
          <w:lang w:bidi="ar-JO"/>
        </w:rPr>
        <w:t xml:space="preserve"> </w:t>
      </w:r>
      <w:r w:rsidR="009C126A" w:rsidRPr="0017491A">
        <w:rPr>
          <w:lang w:val="en-US" w:bidi="ar-JO"/>
        </w:rPr>
        <w:t xml:space="preserve">Freshly mixed </w:t>
      </w:r>
      <w:r w:rsidR="009C126A" w:rsidRPr="0017491A">
        <w:rPr>
          <w:lang w:val="en-US" w:bidi="ar-JO"/>
        </w:rPr>
        <w:sym w:font="Wingdings 3" w:char="00C6"/>
      </w:r>
      <w:r w:rsidR="009C126A" w:rsidRPr="0017491A">
        <w:rPr>
          <w:lang w:val="en-US" w:bidi="ar-JO"/>
        </w:rPr>
        <w:t xml:space="preserve">  pH 1.3-3.6 </w:t>
      </w:r>
      <w:r w:rsidR="009C126A" w:rsidRPr="0017491A">
        <w:rPr>
          <w:lang w:val="en-US" w:bidi="ar-JO"/>
        </w:rPr>
        <w:sym w:font="Wingdings 3" w:char="00C6"/>
      </w:r>
      <w:r w:rsidR="009C126A" w:rsidRPr="0017491A">
        <w:rPr>
          <w:lang w:val="en-US" w:bidi="ar-JO"/>
        </w:rPr>
        <w:t xml:space="preserve"> persisting up to 24h </w:t>
      </w:r>
      <w:r w:rsidR="009C126A" w:rsidRPr="0017491A">
        <w:rPr>
          <w:lang w:val="en-US" w:bidi="ar-JO"/>
        </w:rPr>
        <w:sym w:font="Wingdings 3" w:char="00C6"/>
      </w:r>
      <w:r w:rsidR="009C126A" w:rsidRPr="0017491A">
        <w:rPr>
          <w:lang w:val="en-US" w:bidi="ar-JO"/>
        </w:rPr>
        <w:t xml:space="preserve"> then returns to near neutral </w:t>
      </w:r>
      <w:proofErr w:type="spellStart"/>
      <w:r w:rsidR="009C126A" w:rsidRPr="0017491A">
        <w:rPr>
          <w:lang w:val="en-US" w:bidi="ar-JO"/>
        </w:rPr>
        <w:t>pH.</w:t>
      </w:r>
      <w:proofErr w:type="spellEnd"/>
      <w:r w:rsidR="009C126A" w:rsidRPr="0017491A">
        <w:rPr>
          <w:lang w:val="en-US" w:bidi="ar-JO"/>
        </w:rPr>
        <w:t xml:space="preserve"> </w:t>
      </w:r>
    </w:p>
    <w:p w:rsidR="0017491A" w:rsidRDefault="0017491A" w:rsidP="00563B82">
      <w:pPr>
        <w:pStyle w:val="ListParagraph"/>
        <w:numPr>
          <w:ilvl w:val="0"/>
          <w:numId w:val="15"/>
        </w:numPr>
        <w:bidi w:val="0"/>
        <w:rPr>
          <w:lang w:bidi="ar-JO"/>
        </w:rPr>
      </w:pPr>
      <w:r>
        <w:rPr>
          <w:lang w:bidi="ar-JO"/>
        </w:rPr>
        <w:t xml:space="preserve">Just like the zinc oxide </w:t>
      </w:r>
      <w:proofErr w:type="spellStart"/>
      <w:r w:rsidR="00563B82">
        <w:rPr>
          <w:lang w:bidi="ar-JO"/>
        </w:rPr>
        <w:t>eugenol</w:t>
      </w:r>
      <w:proofErr w:type="spellEnd"/>
      <w:r>
        <w:rPr>
          <w:lang w:bidi="ar-JO"/>
        </w:rPr>
        <w:t xml:space="preserve"> it needs 24h to completely set.</w:t>
      </w:r>
    </w:p>
    <w:p w:rsidR="0017491A" w:rsidRDefault="0017491A" w:rsidP="0017491A">
      <w:pPr>
        <w:pStyle w:val="ListParagraph"/>
        <w:numPr>
          <w:ilvl w:val="0"/>
          <w:numId w:val="15"/>
        </w:numPr>
        <w:bidi w:val="0"/>
        <w:rPr>
          <w:lang w:bidi="ar-JO"/>
        </w:rPr>
      </w:pPr>
      <w:r>
        <w:rPr>
          <w:lang w:bidi="ar-JO"/>
        </w:rPr>
        <w:t xml:space="preserve">Compressive strength is more than (modified and unmodified) Zinc </w:t>
      </w:r>
      <w:proofErr w:type="spellStart"/>
      <w:r>
        <w:rPr>
          <w:lang w:bidi="ar-JO"/>
        </w:rPr>
        <w:t>eugenol</w:t>
      </w:r>
      <w:proofErr w:type="spellEnd"/>
      <w:r>
        <w:rPr>
          <w:lang w:bidi="ar-JO"/>
        </w:rPr>
        <w:t>.</w:t>
      </w:r>
    </w:p>
    <w:p w:rsidR="0017491A" w:rsidRDefault="00563B82" w:rsidP="0017491A">
      <w:pPr>
        <w:pStyle w:val="ListParagraph"/>
        <w:numPr>
          <w:ilvl w:val="0"/>
          <w:numId w:val="15"/>
        </w:numPr>
        <w:bidi w:val="0"/>
        <w:rPr>
          <w:lang w:bidi="ar-JO"/>
        </w:rPr>
      </w:pPr>
      <w:r>
        <w:rPr>
          <w:lang w:bidi="ar-JO"/>
        </w:rPr>
        <w:t>Good thermal insulator and has less solubil</w:t>
      </w:r>
      <w:r w:rsidR="0017491A">
        <w:rPr>
          <w:lang w:bidi="ar-JO"/>
        </w:rPr>
        <w:t xml:space="preserve">ity than varnish, calcium hydroxide and zinc </w:t>
      </w:r>
      <w:proofErr w:type="spellStart"/>
      <w:r w:rsidR="0017491A">
        <w:rPr>
          <w:lang w:bidi="ar-JO"/>
        </w:rPr>
        <w:t>eugenol</w:t>
      </w:r>
      <w:proofErr w:type="spellEnd"/>
      <w:r w:rsidR="0017491A">
        <w:rPr>
          <w:lang w:bidi="ar-JO"/>
        </w:rPr>
        <w:t>.</w:t>
      </w:r>
    </w:p>
    <w:p w:rsidR="0017491A" w:rsidRDefault="0017491A" w:rsidP="0017491A">
      <w:pPr>
        <w:pStyle w:val="ListParagraph"/>
        <w:bidi w:val="0"/>
        <w:ind w:left="360"/>
        <w:rPr>
          <w:lang w:bidi="ar-JO"/>
        </w:rPr>
      </w:pPr>
    </w:p>
    <w:p w:rsidR="0017491A" w:rsidRPr="0017491A" w:rsidRDefault="0017491A" w:rsidP="0017491A">
      <w:pPr>
        <w:pStyle w:val="ListParagraph"/>
        <w:bidi w:val="0"/>
        <w:ind w:left="360"/>
        <w:rPr>
          <w:b/>
          <w:bCs/>
          <w:lang w:bidi="ar-JO"/>
        </w:rPr>
      </w:pPr>
      <w:r w:rsidRPr="0017491A">
        <w:rPr>
          <w:b/>
          <w:bCs/>
          <w:lang w:bidi="ar-JO"/>
        </w:rPr>
        <w:t xml:space="preserve">Zinc Oxide </w:t>
      </w:r>
      <w:proofErr w:type="spellStart"/>
      <w:r w:rsidRPr="0017491A">
        <w:rPr>
          <w:b/>
          <w:bCs/>
          <w:lang w:bidi="ar-JO"/>
        </w:rPr>
        <w:t>Polycarboxylate</w:t>
      </w:r>
      <w:proofErr w:type="spellEnd"/>
    </w:p>
    <w:p w:rsidR="00A91225" w:rsidRPr="00A91225" w:rsidRDefault="0017491A" w:rsidP="0072069A">
      <w:pPr>
        <w:pStyle w:val="ListParagraph"/>
        <w:bidi w:val="0"/>
        <w:ind w:left="360"/>
        <w:jc w:val="right"/>
        <w:rPr>
          <w:rtl/>
          <w:lang w:bidi="ar-JO"/>
        </w:rPr>
      </w:pPr>
      <w:proofErr w:type="gramStart"/>
      <w:r>
        <w:rPr>
          <w:lang w:bidi="ar-JO"/>
        </w:rPr>
        <w:t>The first dental cement to chemically adhere with enamel and dentin</w:t>
      </w:r>
      <w:r w:rsidR="00563B82">
        <w:rPr>
          <w:lang w:bidi="ar-JO"/>
        </w:rPr>
        <w:t>e,</w:t>
      </w:r>
      <w:r>
        <w:rPr>
          <w:lang w:bidi="ar-JO"/>
        </w:rPr>
        <w:t xml:space="preserve"> </w:t>
      </w:r>
      <w:r w:rsidR="00150B86">
        <w:rPr>
          <w:lang w:bidi="ar-JO"/>
        </w:rPr>
        <w:t>however the adherence is low.</w:t>
      </w:r>
      <w:proofErr w:type="gramEnd"/>
      <w:r w:rsidR="00150B86">
        <w:rPr>
          <w:lang w:bidi="ar-JO"/>
        </w:rPr>
        <w:t xml:space="preserve"> </w:t>
      </w:r>
      <w:r w:rsidR="000F709C">
        <w:rPr>
          <w:lang w:bidi="ar-JO"/>
        </w:rPr>
        <w:tab/>
      </w:r>
      <w:r w:rsidR="000F709C" w:rsidRPr="000F709C">
        <w:rPr>
          <w:lang w:bidi="ar-JO"/>
        </w:rPr>
        <w:drawing>
          <wp:inline distT="0" distB="0" distL="0" distR="0">
            <wp:extent cx="1636690" cy="1191296"/>
            <wp:effectExtent l="76200" t="0" r="77810"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A91225" w:rsidRPr="00A91225">
        <w:rPr>
          <w:lang w:bidi="ar-JO"/>
        </w:rPr>
        <w:t xml:space="preserve"> </w:t>
      </w:r>
      <w:r w:rsidR="000F709C" w:rsidRPr="000F709C">
        <w:rPr>
          <w:lang w:bidi="ar-JO"/>
        </w:rPr>
        <w:drawing>
          <wp:inline distT="0" distB="0" distL="0" distR="0">
            <wp:extent cx="887398" cy="887398"/>
            <wp:effectExtent l="19050" t="0" r="7952"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23" cstate="print"/>
                    <a:stretch>
                      <a:fillRect/>
                    </a:stretch>
                  </pic:blipFill>
                  <pic:spPr>
                    <a:xfrm>
                      <a:off x="0" y="0"/>
                      <a:ext cx="890191" cy="890191"/>
                    </a:xfrm>
                    <a:prstGeom prst="rect">
                      <a:avLst/>
                    </a:prstGeom>
                  </pic:spPr>
                </pic:pic>
              </a:graphicData>
            </a:graphic>
          </wp:inline>
        </w:drawing>
      </w:r>
    </w:p>
    <w:p w:rsidR="00A91225" w:rsidRDefault="00A91225" w:rsidP="00A91225">
      <w:pPr>
        <w:bidi w:val="0"/>
        <w:rPr>
          <w:lang w:bidi="ar-JO"/>
        </w:rPr>
      </w:pPr>
    </w:p>
    <w:p w:rsidR="00A91225" w:rsidRPr="00794F0F" w:rsidRDefault="00A91225" w:rsidP="00A91225">
      <w:pPr>
        <w:pStyle w:val="ListParagraph"/>
        <w:bidi w:val="0"/>
        <w:ind w:left="360"/>
        <w:rPr>
          <w:lang w:bidi="ar-JO"/>
        </w:rPr>
      </w:pPr>
    </w:p>
    <w:sectPr w:rsidR="00A91225" w:rsidRPr="00794F0F" w:rsidSect="0012642A">
      <w:headerReference w:type="default" r:id="rId24"/>
      <w:headerReference w:type="first" r:id="rId25"/>
      <w:pgSz w:w="11906" w:h="16838"/>
      <w:pgMar w:top="720" w:right="720" w:bottom="720" w:left="72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C2" w:rsidRDefault="00F821C2" w:rsidP="007A7DEB">
      <w:pPr>
        <w:spacing w:after="0" w:line="240" w:lineRule="auto"/>
      </w:pPr>
      <w:r>
        <w:separator/>
      </w:r>
    </w:p>
  </w:endnote>
  <w:endnote w:type="continuationSeparator" w:id="0">
    <w:p w:rsidR="00F821C2" w:rsidRDefault="00F821C2" w:rsidP="007A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C2" w:rsidRDefault="00F821C2" w:rsidP="007A7DEB">
      <w:pPr>
        <w:spacing w:after="0" w:line="240" w:lineRule="auto"/>
      </w:pPr>
      <w:r>
        <w:separator/>
      </w:r>
    </w:p>
  </w:footnote>
  <w:footnote w:type="continuationSeparator" w:id="0">
    <w:p w:rsidR="00F821C2" w:rsidRDefault="00F821C2" w:rsidP="007A7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EB" w:rsidRDefault="007A7DEB" w:rsidP="007A7DEB">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2A" w:rsidRPr="0012642A" w:rsidRDefault="0012642A" w:rsidP="0012642A">
    <w:pPr>
      <w:pStyle w:val="Header"/>
      <w:bidi w:val="0"/>
      <w:jc w:val="center"/>
      <w:rPr>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255"/>
    <w:multiLevelType w:val="hybridMultilevel"/>
    <w:tmpl w:val="E946ABE0"/>
    <w:lvl w:ilvl="0" w:tplc="2F147D14">
      <w:start w:val="1"/>
      <w:numFmt w:val="bullet"/>
      <w:lvlText w:val=""/>
      <w:lvlJc w:val="left"/>
      <w:pPr>
        <w:tabs>
          <w:tab w:val="num" w:pos="720"/>
        </w:tabs>
        <w:ind w:left="720" w:hanging="360"/>
      </w:pPr>
      <w:rPr>
        <w:rFonts w:ascii="Times New Roman" w:hAnsi="Times New Roman" w:hint="default"/>
      </w:rPr>
    </w:lvl>
    <w:lvl w:ilvl="1" w:tplc="FE7440E4" w:tentative="1">
      <w:start w:val="1"/>
      <w:numFmt w:val="bullet"/>
      <w:lvlText w:val=""/>
      <w:lvlJc w:val="left"/>
      <w:pPr>
        <w:tabs>
          <w:tab w:val="num" w:pos="1440"/>
        </w:tabs>
        <w:ind w:left="1440" w:hanging="360"/>
      </w:pPr>
      <w:rPr>
        <w:rFonts w:ascii="Times New Roman" w:hAnsi="Times New Roman" w:hint="default"/>
      </w:rPr>
    </w:lvl>
    <w:lvl w:ilvl="2" w:tplc="D10C5050" w:tentative="1">
      <w:start w:val="1"/>
      <w:numFmt w:val="bullet"/>
      <w:lvlText w:val=""/>
      <w:lvlJc w:val="left"/>
      <w:pPr>
        <w:tabs>
          <w:tab w:val="num" w:pos="2160"/>
        </w:tabs>
        <w:ind w:left="2160" w:hanging="360"/>
      </w:pPr>
      <w:rPr>
        <w:rFonts w:ascii="Times New Roman" w:hAnsi="Times New Roman" w:hint="default"/>
      </w:rPr>
    </w:lvl>
    <w:lvl w:ilvl="3" w:tplc="92183C6C" w:tentative="1">
      <w:start w:val="1"/>
      <w:numFmt w:val="bullet"/>
      <w:lvlText w:val=""/>
      <w:lvlJc w:val="left"/>
      <w:pPr>
        <w:tabs>
          <w:tab w:val="num" w:pos="2880"/>
        </w:tabs>
        <w:ind w:left="2880" w:hanging="360"/>
      </w:pPr>
      <w:rPr>
        <w:rFonts w:ascii="Times New Roman" w:hAnsi="Times New Roman" w:hint="default"/>
      </w:rPr>
    </w:lvl>
    <w:lvl w:ilvl="4" w:tplc="4F6079D6" w:tentative="1">
      <w:start w:val="1"/>
      <w:numFmt w:val="bullet"/>
      <w:lvlText w:val=""/>
      <w:lvlJc w:val="left"/>
      <w:pPr>
        <w:tabs>
          <w:tab w:val="num" w:pos="3600"/>
        </w:tabs>
        <w:ind w:left="3600" w:hanging="360"/>
      </w:pPr>
      <w:rPr>
        <w:rFonts w:ascii="Times New Roman" w:hAnsi="Times New Roman" w:hint="default"/>
      </w:rPr>
    </w:lvl>
    <w:lvl w:ilvl="5" w:tplc="6D1C528E" w:tentative="1">
      <w:start w:val="1"/>
      <w:numFmt w:val="bullet"/>
      <w:lvlText w:val=""/>
      <w:lvlJc w:val="left"/>
      <w:pPr>
        <w:tabs>
          <w:tab w:val="num" w:pos="4320"/>
        </w:tabs>
        <w:ind w:left="4320" w:hanging="360"/>
      </w:pPr>
      <w:rPr>
        <w:rFonts w:ascii="Times New Roman" w:hAnsi="Times New Roman" w:hint="default"/>
      </w:rPr>
    </w:lvl>
    <w:lvl w:ilvl="6" w:tplc="87C4DCFC" w:tentative="1">
      <w:start w:val="1"/>
      <w:numFmt w:val="bullet"/>
      <w:lvlText w:val=""/>
      <w:lvlJc w:val="left"/>
      <w:pPr>
        <w:tabs>
          <w:tab w:val="num" w:pos="5040"/>
        </w:tabs>
        <w:ind w:left="5040" w:hanging="360"/>
      </w:pPr>
      <w:rPr>
        <w:rFonts w:ascii="Times New Roman" w:hAnsi="Times New Roman" w:hint="default"/>
      </w:rPr>
    </w:lvl>
    <w:lvl w:ilvl="7" w:tplc="6304F580" w:tentative="1">
      <w:start w:val="1"/>
      <w:numFmt w:val="bullet"/>
      <w:lvlText w:val=""/>
      <w:lvlJc w:val="left"/>
      <w:pPr>
        <w:tabs>
          <w:tab w:val="num" w:pos="5760"/>
        </w:tabs>
        <w:ind w:left="5760" w:hanging="360"/>
      </w:pPr>
      <w:rPr>
        <w:rFonts w:ascii="Times New Roman" w:hAnsi="Times New Roman" w:hint="default"/>
      </w:rPr>
    </w:lvl>
    <w:lvl w:ilvl="8" w:tplc="C646FC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11598"/>
    <w:multiLevelType w:val="hybridMultilevel"/>
    <w:tmpl w:val="3DFEBE56"/>
    <w:lvl w:ilvl="0" w:tplc="604E0144">
      <w:start w:val="1"/>
      <w:numFmt w:val="bullet"/>
      <w:lvlText w:val=""/>
      <w:lvlJc w:val="left"/>
      <w:pPr>
        <w:tabs>
          <w:tab w:val="num" w:pos="720"/>
        </w:tabs>
        <w:ind w:left="720" w:hanging="360"/>
      </w:pPr>
      <w:rPr>
        <w:rFonts w:ascii="Times New Roman" w:hAnsi="Times New Roman" w:hint="default"/>
      </w:rPr>
    </w:lvl>
    <w:lvl w:ilvl="1" w:tplc="EB3011E2" w:tentative="1">
      <w:start w:val="1"/>
      <w:numFmt w:val="bullet"/>
      <w:lvlText w:val=""/>
      <w:lvlJc w:val="left"/>
      <w:pPr>
        <w:tabs>
          <w:tab w:val="num" w:pos="1440"/>
        </w:tabs>
        <w:ind w:left="1440" w:hanging="360"/>
      </w:pPr>
      <w:rPr>
        <w:rFonts w:ascii="Times New Roman" w:hAnsi="Times New Roman" w:hint="default"/>
      </w:rPr>
    </w:lvl>
    <w:lvl w:ilvl="2" w:tplc="7E9ED1FC" w:tentative="1">
      <w:start w:val="1"/>
      <w:numFmt w:val="bullet"/>
      <w:lvlText w:val=""/>
      <w:lvlJc w:val="left"/>
      <w:pPr>
        <w:tabs>
          <w:tab w:val="num" w:pos="2160"/>
        </w:tabs>
        <w:ind w:left="2160" w:hanging="360"/>
      </w:pPr>
      <w:rPr>
        <w:rFonts w:ascii="Times New Roman" w:hAnsi="Times New Roman" w:hint="default"/>
      </w:rPr>
    </w:lvl>
    <w:lvl w:ilvl="3" w:tplc="65725E88" w:tentative="1">
      <w:start w:val="1"/>
      <w:numFmt w:val="bullet"/>
      <w:lvlText w:val=""/>
      <w:lvlJc w:val="left"/>
      <w:pPr>
        <w:tabs>
          <w:tab w:val="num" w:pos="2880"/>
        </w:tabs>
        <w:ind w:left="2880" w:hanging="360"/>
      </w:pPr>
      <w:rPr>
        <w:rFonts w:ascii="Times New Roman" w:hAnsi="Times New Roman" w:hint="default"/>
      </w:rPr>
    </w:lvl>
    <w:lvl w:ilvl="4" w:tplc="1DB4DDD2" w:tentative="1">
      <w:start w:val="1"/>
      <w:numFmt w:val="bullet"/>
      <w:lvlText w:val=""/>
      <w:lvlJc w:val="left"/>
      <w:pPr>
        <w:tabs>
          <w:tab w:val="num" w:pos="3600"/>
        </w:tabs>
        <w:ind w:left="3600" w:hanging="360"/>
      </w:pPr>
      <w:rPr>
        <w:rFonts w:ascii="Times New Roman" w:hAnsi="Times New Roman" w:hint="default"/>
      </w:rPr>
    </w:lvl>
    <w:lvl w:ilvl="5" w:tplc="4B3829B8" w:tentative="1">
      <w:start w:val="1"/>
      <w:numFmt w:val="bullet"/>
      <w:lvlText w:val=""/>
      <w:lvlJc w:val="left"/>
      <w:pPr>
        <w:tabs>
          <w:tab w:val="num" w:pos="4320"/>
        </w:tabs>
        <w:ind w:left="4320" w:hanging="360"/>
      </w:pPr>
      <w:rPr>
        <w:rFonts w:ascii="Times New Roman" w:hAnsi="Times New Roman" w:hint="default"/>
      </w:rPr>
    </w:lvl>
    <w:lvl w:ilvl="6" w:tplc="0472FE0A" w:tentative="1">
      <w:start w:val="1"/>
      <w:numFmt w:val="bullet"/>
      <w:lvlText w:val=""/>
      <w:lvlJc w:val="left"/>
      <w:pPr>
        <w:tabs>
          <w:tab w:val="num" w:pos="5040"/>
        </w:tabs>
        <w:ind w:left="5040" w:hanging="360"/>
      </w:pPr>
      <w:rPr>
        <w:rFonts w:ascii="Times New Roman" w:hAnsi="Times New Roman" w:hint="default"/>
      </w:rPr>
    </w:lvl>
    <w:lvl w:ilvl="7" w:tplc="6428B872" w:tentative="1">
      <w:start w:val="1"/>
      <w:numFmt w:val="bullet"/>
      <w:lvlText w:val=""/>
      <w:lvlJc w:val="left"/>
      <w:pPr>
        <w:tabs>
          <w:tab w:val="num" w:pos="5760"/>
        </w:tabs>
        <w:ind w:left="5760" w:hanging="360"/>
      </w:pPr>
      <w:rPr>
        <w:rFonts w:ascii="Times New Roman" w:hAnsi="Times New Roman" w:hint="default"/>
      </w:rPr>
    </w:lvl>
    <w:lvl w:ilvl="8" w:tplc="77D252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5E1373"/>
    <w:multiLevelType w:val="hybridMultilevel"/>
    <w:tmpl w:val="B952356A"/>
    <w:lvl w:ilvl="0" w:tplc="04090009">
      <w:start w:val="1"/>
      <w:numFmt w:val="bullet"/>
      <w:lvlText w:val=""/>
      <w:lvlJc w:val="left"/>
      <w:pPr>
        <w:tabs>
          <w:tab w:val="num" w:pos="360"/>
        </w:tabs>
        <w:ind w:left="360" w:hanging="360"/>
      </w:pPr>
      <w:rPr>
        <w:rFonts w:ascii="Wingdings" w:hAnsi="Wingdings" w:hint="default"/>
      </w:rPr>
    </w:lvl>
    <w:lvl w:ilvl="1" w:tplc="10DE61AC" w:tentative="1">
      <w:start w:val="1"/>
      <w:numFmt w:val="bullet"/>
      <w:lvlText w:val=""/>
      <w:lvlJc w:val="left"/>
      <w:pPr>
        <w:tabs>
          <w:tab w:val="num" w:pos="1080"/>
        </w:tabs>
        <w:ind w:left="1080" w:hanging="360"/>
      </w:pPr>
      <w:rPr>
        <w:rFonts w:ascii="Times New Roman" w:hAnsi="Times New Roman" w:hint="default"/>
      </w:rPr>
    </w:lvl>
    <w:lvl w:ilvl="2" w:tplc="5D68BA38" w:tentative="1">
      <w:start w:val="1"/>
      <w:numFmt w:val="bullet"/>
      <w:lvlText w:val=""/>
      <w:lvlJc w:val="left"/>
      <w:pPr>
        <w:tabs>
          <w:tab w:val="num" w:pos="1800"/>
        </w:tabs>
        <w:ind w:left="1800" w:hanging="360"/>
      </w:pPr>
      <w:rPr>
        <w:rFonts w:ascii="Times New Roman" w:hAnsi="Times New Roman" w:hint="default"/>
      </w:rPr>
    </w:lvl>
    <w:lvl w:ilvl="3" w:tplc="9C667CAE" w:tentative="1">
      <w:start w:val="1"/>
      <w:numFmt w:val="bullet"/>
      <w:lvlText w:val=""/>
      <w:lvlJc w:val="left"/>
      <w:pPr>
        <w:tabs>
          <w:tab w:val="num" w:pos="2520"/>
        </w:tabs>
        <w:ind w:left="2520" w:hanging="360"/>
      </w:pPr>
      <w:rPr>
        <w:rFonts w:ascii="Times New Roman" w:hAnsi="Times New Roman" w:hint="default"/>
      </w:rPr>
    </w:lvl>
    <w:lvl w:ilvl="4" w:tplc="C0041212" w:tentative="1">
      <w:start w:val="1"/>
      <w:numFmt w:val="bullet"/>
      <w:lvlText w:val=""/>
      <w:lvlJc w:val="left"/>
      <w:pPr>
        <w:tabs>
          <w:tab w:val="num" w:pos="3240"/>
        </w:tabs>
        <w:ind w:left="3240" w:hanging="360"/>
      </w:pPr>
      <w:rPr>
        <w:rFonts w:ascii="Times New Roman" w:hAnsi="Times New Roman" w:hint="default"/>
      </w:rPr>
    </w:lvl>
    <w:lvl w:ilvl="5" w:tplc="B84603DE" w:tentative="1">
      <w:start w:val="1"/>
      <w:numFmt w:val="bullet"/>
      <w:lvlText w:val=""/>
      <w:lvlJc w:val="left"/>
      <w:pPr>
        <w:tabs>
          <w:tab w:val="num" w:pos="3960"/>
        </w:tabs>
        <w:ind w:left="3960" w:hanging="360"/>
      </w:pPr>
      <w:rPr>
        <w:rFonts w:ascii="Times New Roman" w:hAnsi="Times New Roman" w:hint="default"/>
      </w:rPr>
    </w:lvl>
    <w:lvl w:ilvl="6" w:tplc="CA18AAC0" w:tentative="1">
      <w:start w:val="1"/>
      <w:numFmt w:val="bullet"/>
      <w:lvlText w:val=""/>
      <w:lvlJc w:val="left"/>
      <w:pPr>
        <w:tabs>
          <w:tab w:val="num" w:pos="4680"/>
        </w:tabs>
        <w:ind w:left="4680" w:hanging="360"/>
      </w:pPr>
      <w:rPr>
        <w:rFonts w:ascii="Times New Roman" w:hAnsi="Times New Roman" w:hint="default"/>
      </w:rPr>
    </w:lvl>
    <w:lvl w:ilvl="7" w:tplc="26B40F88" w:tentative="1">
      <w:start w:val="1"/>
      <w:numFmt w:val="bullet"/>
      <w:lvlText w:val=""/>
      <w:lvlJc w:val="left"/>
      <w:pPr>
        <w:tabs>
          <w:tab w:val="num" w:pos="5400"/>
        </w:tabs>
        <w:ind w:left="5400" w:hanging="360"/>
      </w:pPr>
      <w:rPr>
        <w:rFonts w:ascii="Times New Roman" w:hAnsi="Times New Roman" w:hint="default"/>
      </w:rPr>
    </w:lvl>
    <w:lvl w:ilvl="8" w:tplc="2730E0BE" w:tentative="1">
      <w:start w:val="1"/>
      <w:numFmt w:val="bullet"/>
      <w:lvlText w:val=""/>
      <w:lvlJc w:val="left"/>
      <w:pPr>
        <w:tabs>
          <w:tab w:val="num" w:pos="6120"/>
        </w:tabs>
        <w:ind w:left="6120" w:hanging="360"/>
      </w:pPr>
      <w:rPr>
        <w:rFonts w:ascii="Times New Roman" w:hAnsi="Times New Roman" w:hint="default"/>
      </w:rPr>
    </w:lvl>
  </w:abstractNum>
  <w:abstractNum w:abstractNumId="3">
    <w:nsid w:val="16BC5A00"/>
    <w:multiLevelType w:val="hybridMultilevel"/>
    <w:tmpl w:val="D832B2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225D4E"/>
    <w:multiLevelType w:val="hybridMultilevel"/>
    <w:tmpl w:val="ABA216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4203D"/>
    <w:multiLevelType w:val="hybridMultilevel"/>
    <w:tmpl w:val="DD5CBBA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2E0DE4"/>
    <w:multiLevelType w:val="hybridMultilevel"/>
    <w:tmpl w:val="2D3814D2"/>
    <w:lvl w:ilvl="0" w:tplc="90407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069A0"/>
    <w:multiLevelType w:val="hybridMultilevel"/>
    <w:tmpl w:val="C178A3EC"/>
    <w:lvl w:ilvl="0" w:tplc="3F82AF96">
      <w:start w:val="1"/>
      <w:numFmt w:val="bullet"/>
      <w:lvlText w:val=""/>
      <w:lvlJc w:val="left"/>
      <w:pPr>
        <w:tabs>
          <w:tab w:val="num" w:pos="720"/>
        </w:tabs>
        <w:ind w:left="720" w:hanging="360"/>
      </w:pPr>
      <w:rPr>
        <w:rFonts w:ascii="Times New Roman" w:hAnsi="Times New Roman" w:hint="default"/>
      </w:rPr>
    </w:lvl>
    <w:lvl w:ilvl="1" w:tplc="859C3E78" w:tentative="1">
      <w:start w:val="1"/>
      <w:numFmt w:val="bullet"/>
      <w:lvlText w:val=""/>
      <w:lvlJc w:val="left"/>
      <w:pPr>
        <w:tabs>
          <w:tab w:val="num" w:pos="1440"/>
        </w:tabs>
        <w:ind w:left="1440" w:hanging="360"/>
      </w:pPr>
      <w:rPr>
        <w:rFonts w:ascii="Times New Roman" w:hAnsi="Times New Roman" w:hint="default"/>
      </w:rPr>
    </w:lvl>
    <w:lvl w:ilvl="2" w:tplc="E7CE45CA" w:tentative="1">
      <w:start w:val="1"/>
      <w:numFmt w:val="bullet"/>
      <w:lvlText w:val=""/>
      <w:lvlJc w:val="left"/>
      <w:pPr>
        <w:tabs>
          <w:tab w:val="num" w:pos="2160"/>
        </w:tabs>
        <w:ind w:left="2160" w:hanging="360"/>
      </w:pPr>
      <w:rPr>
        <w:rFonts w:ascii="Times New Roman" w:hAnsi="Times New Roman" w:hint="default"/>
      </w:rPr>
    </w:lvl>
    <w:lvl w:ilvl="3" w:tplc="C50ACA6E" w:tentative="1">
      <w:start w:val="1"/>
      <w:numFmt w:val="bullet"/>
      <w:lvlText w:val=""/>
      <w:lvlJc w:val="left"/>
      <w:pPr>
        <w:tabs>
          <w:tab w:val="num" w:pos="2880"/>
        </w:tabs>
        <w:ind w:left="2880" w:hanging="360"/>
      </w:pPr>
      <w:rPr>
        <w:rFonts w:ascii="Times New Roman" w:hAnsi="Times New Roman" w:hint="default"/>
      </w:rPr>
    </w:lvl>
    <w:lvl w:ilvl="4" w:tplc="6DD4E9AE" w:tentative="1">
      <w:start w:val="1"/>
      <w:numFmt w:val="bullet"/>
      <w:lvlText w:val=""/>
      <w:lvlJc w:val="left"/>
      <w:pPr>
        <w:tabs>
          <w:tab w:val="num" w:pos="3600"/>
        </w:tabs>
        <w:ind w:left="3600" w:hanging="360"/>
      </w:pPr>
      <w:rPr>
        <w:rFonts w:ascii="Times New Roman" w:hAnsi="Times New Roman" w:hint="default"/>
      </w:rPr>
    </w:lvl>
    <w:lvl w:ilvl="5" w:tplc="74B495C4" w:tentative="1">
      <w:start w:val="1"/>
      <w:numFmt w:val="bullet"/>
      <w:lvlText w:val=""/>
      <w:lvlJc w:val="left"/>
      <w:pPr>
        <w:tabs>
          <w:tab w:val="num" w:pos="4320"/>
        </w:tabs>
        <w:ind w:left="4320" w:hanging="360"/>
      </w:pPr>
      <w:rPr>
        <w:rFonts w:ascii="Times New Roman" w:hAnsi="Times New Roman" w:hint="default"/>
      </w:rPr>
    </w:lvl>
    <w:lvl w:ilvl="6" w:tplc="06ECCFB8" w:tentative="1">
      <w:start w:val="1"/>
      <w:numFmt w:val="bullet"/>
      <w:lvlText w:val=""/>
      <w:lvlJc w:val="left"/>
      <w:pPr>
        <w:tabs>
          <w:tab w:val="num" w:pos="5040"/>
        </w:tabs>
        <w:ind w:left="5040" w:hanging="360"/>
      </w:pPr>
      <w:rPr>
        <w:rFonts w:ascii="Times New Roman" w:hAnsi="Times New Roman" w:hint="default"/>
      </w:rPr>
    </w:lvl>
    <w:lvl w:ilvl="7" w:tplc="65CCBD54" w:tentative="1">
      <w:start w:val="1"/>
      <w:numFmt w:val="bullet"/>
      <w:lvlText w:val=""/>
      <w:lvlJc w:val="left"/>
      <w:pPr>
        <w:tabs>
          <w:tab w:val="num" w:pos="5760"/>
        </w:tabs>
        <w:ind w:left="5760" w:hanging="360"/>
      </w:pPr>
      <w:rPr>
        <w:rFonts w:ascii="Times New Roman" w:hAnsi="Times New Roman" w:hint="default"/>
      </w:rPr>
    </w:lvl>
    <w:lvl w:ilvl="8" w:tplc="BE1A96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625FAD"/>
    <w:multiLevelType w:val="hybridMultilevel"/>
    <w:tmpl w:val="989E51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CE060A"/>
    <w:multiLevelType w:val="hybridMultilevel"/>
    <w:tmpl w:val="A9B899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52102F"/>
    <w:multiLevelType w:val="hybridMultilevel"/>
    <w:tmpl w:val="F73C61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7310D8"/>
    <w:multiLevelType w:val="hybridMultilevel"/>
    <w:tmpl w:val="CDA855C8"/>
    <w:lvl w:ilvl="0" w:tplc="519C4976">
      <w:start w:val="1"/>
      <w:numFmt w:val="bullet"/>
      <w:lvlText w:val=""/>
      <w:lvlJc w:val="left"/>
      <w:pPr>
        <w:tabs>
          <w:tab w:val="num" w:pos="720"/>
        </w:tabs>
        <w:ind w:left="720" w:hanging="360"/>
      </w:pPr>
      <w:rPr>
        <w:rFonts w:ascii="Times New Roman" w:hAnsi="Times New Roman" w:hint="default"/>
      </w:rPr>
    </w:lvl>
    <w:lvl w:ilvl="1" w:tplc="90C2DAB4" w:tentative="1">
      <w:start w:val="1"/>
      <w:numFmt w:val="bullet"/>
      <w:lvlText w:val=""/>
      <w:lvlJc w:val="left"/>
      <w:pPr>
        <w:tabs>
          <w:tab w:val="num" w:pos="1440"/>
        </w:tabs>
        <w:ind w:left="1440" w:hanging="360"/>
      </w:pPr>
      <w:rPr>
        <w:rFonts w:ascii="Times New Roman" w:hAnsi="Times New Roman" w:hint="default"/>
      </w:rPr>
    </w:lvl>
    <w:lvl w:ilvl="2" w:tplc="BC48BF06" w:tentative="1">
      <w:start w:val="1"/>
      <w:numFmt w:val="bullet"/>
      <w:lvlText w:val=""/>
      <w:lvlJc w:val="left"/>
      <w:pPr>
        <w:tabs>
          <w:tab w:val="num" w:pos="2160"/>
        </w:tabs>
        <w:ind w:left="2160" w:hanging="360"/>
      </w:pPr>
      <w:rPr>
        <w:rFonts w:ascii="Times New Roman" w:hAnsi="Times New Roman" w:hint="default"/>
      </w:rPr>
    </w:lvl>
    <w:lvl w:ilvl="3" w:tplc="FB22ED1C" w:tentative="1">
      <w:start w:val="1"/>
      <w:numFmt w:val="bullet"/>
      <w:lvlText w:val=""/>
      <w:lvlJc w:val="left"/>
      <w:pPr>
        <w:tabs>
          <w:tab w:val="num" w:pos="2880"/>
        </w:tabs>
        <w:ind w:left="2880" w:hanging="360"/>
      </w:pPr>
      <w:rPr>
        <w:rFonts w:ascii="Times New Roman" w:hAnsi="Times New Roman" w:hint="default"/>
      </w:rPr>
    </w:lvl>
    <w:lvl w:ilvl="4" w:tplc="CFB26FD2" w:tentative="1">
      <w:start w:val="1"/>
      <w:numFmt w:val="bullet"/>
      <w:lvlText w:val=""/>
      <w:lvlJc w:val="left"/>
      <w:pPr>
        <w:tabs>
          <w:tab w:val="num" w:pos="3600"/>
        </w:tabs>
        <w:ind w:left="3600" w:hanging="360"/>
      </w:pPr>
      <w:rPr>
        <w:rFonts w:ascii="Times New Roman" w:hAnsi="Times New Roman" w:hint="default"/>
      </w:rPr>
    </w:lvl>
    <w:lvl w:ilvl="5" w:tplc="3E7A4C96" w:tentative="1">
      <w:start w:val="1"/>
      <w:numFmt w:val="bullet"/>
      <w:lvlText w:val=""/>
      <w:lvlJc w:val="left"/>
      <w:pPr>
        <w:tabs>
          <w:tab w:val="num" w:pos="4320"/>
        </w:tabs>
        <w:ind w:left="4320" w:hanging="360"/>
      </w:pPr>
      <w:rPr>
        <w:rFonts w:ascii="Times New Roman" w:hAnsi="Times New Roman" w:hint="default"/>
      </w:rPr>
    </w:lvl>
    <w:lvl w:ilvl="6" w:tplc="64268D8A" w:tentative="1">
      <w:start w:val="1"/>
      <w:numFmt w:val="bullet"/>
      <w:lvlText w:val=""/>
      <w:lvlJc w:val="left"/>
      <w:pPr>
        <w:tabs>
          <w:tab w:val="num" w:pos="5040"/>
        </w:tabs>
        <w:ind w:left="5040" w:hanging="360"/>
      </w:pPr>
      <w:rPr>
        <w:rFonts w:ascii="Times New Roman" w:hAnsi="Times New Roman" w:hint="default"/>
      </w:rPr>
    </w:lvl>
    <w:lvl w:ilvl="7" w:tplc="9244AE90" w:tentative="1">
      <w:start w:val="1"/>
      <w:numFmt w:val="bullet"/>
      <w:lvlText w:val=""/>
      <w:lvlJc w:val="left"/>
      <w:pPr>
        <w:tabs>
          <w:tab w:val="num" w:pos="5760"/>
        </w:tabs>
        <w:ind w:left="5760" w:hanging="360"/>
      </w:pPr>
      <w:rPr>
        <w:rFonts w:ascii="Times New Roman" w:hAnsi="Times New Roman" w:hint="default"/>
      </w:rPr>
    </w:lvl>
    <w:lvl w:ilvl="8" w:tplc="5B9AAB0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96792F"/>
    <w:multiLevelType w:val="hybridMultilevel"/>
    <w:tmpl w:val="BB0AF7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AF3712"/>
    <w:multiLevelType w:val="hybridMultilevel"/>
    <w:tmpl w:val="BDFC0516"/>
    <w:lvl w:ilvl="0" w:tplc="91A28CE8">
      <w:start w:val="1"/>
      <w:numFmt w:val="bullet"/>
      <w:lvlText w:val=""/>
      <w:lvlJc w:val="left"/>
      <w:pPr>
        <w:tabs>
          <w:tab w:val="num" w:pos="720"/>
        </w:tabs>
        <w:ind w:left="720" w:hanging="360"/>
      </w:pPr>
      <w:rPr>
        <w:rFonts w:ascii="Times New Roman" w:hAnsi="Times New Roman" w:hint="default"/>
      </w:rPr>
    </w:lvl>
    <w:lvl w:ilvl="1" w:tplc="4CDAC6A2" w:tentative="1">
      <w:start w:val="1"/>
      <w:numFmt w:val="bullet"/>
      <w:lvlText w:val=""/>
      <w:lvlJc w:val="left"/>
      <w:pPr>
        <w:tabs>
          <w:tab w:val="num" w:pos="1440"/>
        </w:tabs>
        <w:ind w:left="1440" w:hanging="360"/>
      </w:pPr>
      <w:rPr>
        <w:rFonts w:ascii="Times New Roman" w:hAnsi="Times New Roman" w:hint="default"/>
      </w:rPr>
    </w:lvl>
    <w:lvl w:ilvl="2" w:tplc="BEF66A66" w:tentative="1">
      <w:start w:val="1"/>
      <w:numFmt w:val="bullet"/>
      <w:lvlText w:val=""/>
      <w:lvlJc w:val="left"/>
      <w:pPr>
        <w:tabs>
          <w:tab w:val="num" w:pos="2160"/>
        </w:tabs>
        <w:ind w:left="2160" w:hanging="360"/>
      </w:pPr>
      <w:rPr>
        <w:rFonts w:ascii="Times New Roman" w:hAnsi="Times New Roman" w:hint="default"/>
      </w:rPr>
    </w:lvl>
    <w:lvl w:ilvl="3" w:tplc="50E868FE" w:tentative="1">
      <w:start w:val="1"/>
      <w:numFmt w:val="bullet"/>
      <w:lvlText w:val=""/>
      <w:lvlJc w:val="left"/>
      <w:pPr>
        <w:tabs>
          <w:tab w:val="num" w:pos="2880"/>
        </w:tabs>
        <w:ind w:left="2880" w:hanging="360"/>
      </w:pPr>
      <w:rPr>
        <w:rFonts w:ascii="Times New Roman" w:hAnsi="Times New Roman" w:hint="default"/>
      </w:rPr>
    </w:lvl>
    <w:lvl w:ilvl="4" w:tplc="668C6B26" w:tentative="1">
      <w:start w:val="1"/>
      <w:numFmt w:val="bullet"/>
      <w:lvlText w:val=""/>
      <w:lvlJc w:val="left"/>
      <w:pPr>
        <w:tabs>
          <w:tab w:val="num" w:pos="3600"/>
        </w:tabs>
        <w:ind w:left="3600" w:hanging="360"/>
      </w:pPr>
      <w:rPr>
        <w:rFonts w:ascii="Times New Roman" w:hAnsi="Times New Roman" w:hint="default"/>
      </w:rPr>
    </w:lvl>
    <w:lvl w:ilvl="5" w:tplc="3320AB28" w:tentative="1">
      <w:start w:val="1"/>
      <w:numFmt w:val="bullet"/>
      <w:lvlText w:val=""/>
      <w:lvlJc w:val="left"/>
      <w:pPr>
        <w:tabs>
          <w:tab w:val="num" w:pos="4320"/>
        </w:tabs>
        <w:ind w:left="4320" w:hanging="360"/>
      </w:pPr>
      <w:rPr>
        <w:rFonts w:ascii="Times New Roman" w:hAnsi="Times New Roman" w:hint="default"/>
      </w:rPr>
    </w:lvl>
    <w:lvl w:ilvl="6" w:tplc="C4E03CFE" w:tentative="1">
      <w:start w:val="1"/>
      <w:numFmt w:val="bullet"/>
      <w:lvlText w:val=""/>
      <w:lvlJc w:val="left"/>
      <w:pPr>
        <w:tabs>
          <w:tab w:val="num" w:pos="5040"/>
        </w:tabs>
        <w:ind w:left="5040" w:hanging="360"/>
      </w:pPr>
      <w:rPr>
        <w:rFonts w:ascii="Times New Roman" w:hAnsi="Times New Roman" w:hint="default"/>
      </w:rPr>
    </w:lvl>
    <w:lvl w:ilvl="7" w:tplc="48FC7CC0" w:tentative="1">
      <w:start w:val="1"/>
      <w:numFmt w:val="bullet"/>
      <w:lvlText w:val=""/>
      <w:lvlJc w:val="left"/>
      <w:pPr>
        <w:tabs>
          <w:tab w:val="num" w:pos="5760"/>
        </w:tabs>
        <w:ind w:left="5760" w:hanging="360"/>
      </w:pPr>
      <w:rPr>
        <w:rFonts w:ascii="Times New Roman" w:hAnsi="Times New Roman" w:hint="default"/>
      </w:rPr>
    </w:lvl>
    <w:lvl w:ilvl="8" w:tplc="797ABE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BD7700"/>
    <w:multiLevelType w:val="hybridMultilevel"/>
    <w:tmpl w:val="33B88D40"/>
    <w:lvl w:ilvl="0" w:tplc="575E0654">
      <w:start w:val="1"/>
      <w:numFmt w:val="bullet"/>
      <w:lvlText w:val=""/>
      <w:lvlJc w:val="left"/>
      <w:pPr>
        <w:tabs>
          <w:tab w:val="num" w:pos="720"/>
        </w:tabs>
        <w:ind w:left="720" w:hanging="360"/>
      </w:pPr>
      <w:rPr>
        <w:rFonts w:ascii="Times New Roman" w:hAnsi="Times New Roman" w:hint="default"/>
      </w:rPr>
    </w:lvl>
    <w:lvl w:ilvl="1" w:tplc="1E761B4C" w:tentative="1">
      <w:start w:val="1"/>
      <w:numFmt w:val="bullet"/>
      <w:lvlText w:val=""/>
      <w:lvlJc w:val="left"/>
      <w:pPr>
        <w:tabs>
          <w:tab w:val="num" w:pos="1440"/>
        </w:tabs>
        <w:ind w:left="1440" w:hanging="360"/>
      </w:pPr>
      <w:rPr>
        <w:rFonts w:ascii="Times New Roman" w:hAnsi="Times New Roman" w:hint="default"/>
      </w:rPr>
    </w:lvl>
    <w:lvl w:ilvl="2" w:tplc="A72CF4E0" w:tentative="1">
      <w:start w:val="1"/>
      <w:numFmt w:val="bullet"/>
      <w:lvlText w:val=""/>
      <w:lvlJc w:val="left"/>
      <w:pPr>
        <w:tabs>
          <w:tab w:val="num" w:pos="2160"/>
        </w:tabs>
        <w:ind w:left="2160" w:hanging="360"/>
      </w:pPr>
      <w:rPr>
        <w:rFonts w:ascii="Times New Roman" w:hAnsi="Times New Roman" w:hint="default"/>
      </w:rPr>
    </w:lvl>
    <w:lvl w:ilvl="3" w:tplc="F162C588" w:tentative="1">
      <w:start w:val="1"/>
      <w:numFmt w:val="bullet"/>
      <w:lvlText w:val=""/>
      <w:lvlJc w:val="left"/>
      <w:pPr>
        <w:tabs>
          <w:tab w:val="num" w:pos="2880"/>
        </w:tabs>
        <w:ind w:left="2880" w:hanging="360"/>
      </w:pPr>
      <w:rPr>
        <w:rFonts w:ascii="Times New Roman" w:hAnsi="Times New Roman" w:hint="default"/>
      </w:rPr>
    </w:lvl>
    <w:lvl w:ilvl="4" w:tplc="83CEFD04" w:tentative="1">
      <w:start w:val="1"/>
      <w:numFmt w:val="bullet"/>
      <w:lvlText w:val=""/>
      <w:lvlJc w:val="left"/>
      <w:pPr>
        <w:tabs>
          <w:tab w:val="num" w:pos="3600"/>
        </w:tabs>
        <w:ind w:left="3600" w:hanging="360"/>
      </w:pPr>
      <w:rPr>
        <w:rFonts w:ascii="Times New Roman" w:hAnsi="Times New Roman" w:hint="default"/>
      </w:rPr>
    </w:lvl>
    <w:lvl w:ilvl="5" w:tplc="433A76DC" w:tentative="1">
      <w:start w:val="1"/>
      <w:numFmt w:val="bullet"/>
      <w:lvlText w:val=""/>
      <w:lvlJc w:val="left"/>
      <w:pPr>
        <w:tabs>
          <w:tab w:val="num" w:pos="4320"/>
        </w:tabs>
        <w:ind w:left="4320" w:hanging="360"/>
      </w:pPr>
      <w:rPr>
        <w:rFonts w:ascii="Times New Roman" w:hAnsi="Times New Roman" w:hint="default"/>
      </w:rPr>
    </w:lvl>
    <w:lvl w:ilvl="6" w:tplc="3F808B52" w:tentative="1">
      <w:start w:val="1"/>
      <w:numFmt w:val="bullet"/>
      <w:lvlText w:val=""/>
      <w:lvlJc w:val="left"/>
      <w:pPr>
        <w:tabs>
          <w:tab w:val="num" w:pos="5040"/>
        </w:tabs>
        <w:ind w:left="5040" w:hanging="360"/>
      </w:pPr>
      <w:rPr>
        <w:rFonts w:ascii="Times New Roman" w:hAnsi="Times New Roman" w:hint="default"/>
      </w:rPr>
    </w:lvl>
    <w:lvl w:ilvl="7" w:tplc="68DA0D2A" w:tentative="1">
      <w:start w:val="1"/>
      <w:numFmt w:val="bullet"/>
      <w:lvlText w:val=""/>
      <w:lvlJc w:val="left"/>
      <w:pPr>
        <w:tabs>
          <w:tab w:val="num" w:pos="5760"/>
        </w:tabs>
        <w:ind w:left="5760" w:hanging="360"/>
      </w:pPr>
      <w:rPr>
        <w:rFonts w:ascii="Times New Roman" w:hAnsi="Times New Roman" w:hint="default"/>
      </w:rPr>
    </w:lvl>
    <w:lvl w:ilvl="8" w:tplc="52AA99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BD1BC3"/>
    <w:multiLevelType w:val="hybridMultilevel"/>
    <w:tmpl w:val="8704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52974"/>
    <w:multiLevelType w:val="hybridMultilevel"/>
    <w:tmpl w:val="387A1D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6"/>
  </w:num>
  <w:num w:numId="4">
    <w:abstractNumId w:val="6"/>
  </w:num>
  <w:num w:numId="5">
    <w:abstractNumId w:val="13"/>
  </w:num>
  <w:num w:numId="6">
    <w:abstractNumId w:val="5"/>
  </w:num>
  <w:num w:numId="7">
    <w:abstractNumId w:val="8"/>
  </w:num>
  <w:num w:numId="8">
    <w:abstractNumId w:val="12"/>
  </w:num>
  <w:num w:numId="9">
    <w:abstractNumId w:val="10"/>
  </w:num>
  <w:num w:numId="10">
    <w:abstractNumId w:val="1"/>
  </w:num>
  <w:num w:numId="11">
    <w:abstractNumId w:val="0"/>
  </w:num>
  <w:num w:numId="12">
    <w:abstractNumId w:val="11"/>
  </w:num>
  <w:num w:numId="13">
    <w:abstractNumId w:val="9"/>
  </w:num>
  <w:num w:numId="14">
    <w:abstractNumId w:val="4"/>
  </w:num>
  <w:num w:numId="15">
    <w:abstractNumId w:val="2"/>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7DEB"/>
    <w:rsid w:val="0004382E"/>
    <w:rsid w:val="00052ED1"/>
    <w:rsid w:val="00066E59"/>
    <w:rsid w:val="000A2120"/>
    <w:rsid w:val="000F709C"/>
    <w:rsid w:val="0012642A"/>
    <w:rsid w:val="00150B86"/>
    <w:rsid w:val="001648C6"/>
    <w:rsid w:val="0017491A"/>
    <w:rsid w:val="001D092D"/>
    <w:rsid w:val="001F2D15"/>
    <w:rsid w:val="002F1828"/>
    <w:rsid w:val="00317ED5"/>
    <w:rsid w:val="0034142C"/>
    <w:rsid w:val="00360003"/>
    <w:rsid w:val="00420928"/>
    <w:rsid w:val="00455A66"/>
    <w:rsid w:val="004E3F29"/>
    <w:rsid w:val="005053AA"/>
    <w:rsid w:val="00544119"/>
    <w:rsid w:val="00563B82"/>
    <w:rsid w:val="00563FBD"/>
    <w:rsid w:val="005A1FF6"/>
    <w:rsid w:val="006A3F9A"/>
    <w:rsid w:val="006E1CB2"/>
    <w:rsid w:val="006F4FE3"/>
    <w:rsid w:val="007019EC"/>
    <w:rsid w:val="0072069A"/>
    <w:rsid w:val="00794F0F"/>
    <w:rsid w:val="007A7DEB"/>
    <w:rsid w:val="007C4735"/>
    <w:rsid w:val="007F0097"/>
    <w:rsid w:val="00856CB0"/>
    <w:rsid w:val="00862FF1"/>
    <w:rsid w:val="008D096F"/>
    <w:rsid w:val="00900A99"/>
    <w:rsid w:val="00945840"/>
    <w:rsid w:val="009B4B8B"/>
    <w:rsid w:val="009C0E18"/>
    <w:rsid w:val="009C126A"/>
    <w:rsid w:val="00A130E9"/>
    <w:rsid w:val="00A75BAF"/>
    <w:rsid w:val="00A91225"/>
    <w:rsid w:val="00AF46A8"/>
    <w:rsid w:val="00AF6940"/>
    <w:rsid w:val="00B32D40"/>
    <w:rsid w:val="00B6002A"/>
    <w:rsid w:val="00B66439"/>
    <w:rsid w:val="00BD1CAF"/>
    <w:rsid w:val="00D87311"/>
    <w:rsid w:val="00DF1BB4"/>
    <w:rsid w:val="00E173DC"/>
    <w:rsid w:val="00F821C2"/>
    <w:rsid w:val="00FB3A96"/>
    <w:rsid w:val="00FF3A1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B2"/>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D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7DEB"/>
    <w:rPr>
      <w:lang w:val="en-GB"/>
    </w:rPr>
  </w:style>
  <w:style w:type="paragraph" w:styleId="Footer">
    <w:name w:val="footer"/>
    <w:basedOn w:val="Normal"/>
    <w:link w:val="FooterChar"/>
    <w:uiPriority w:val="99"/>
    <w:semiHidden/>
    <w:unhideWhenUsed/>
    <w:rsid w:val="007A7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7DEB"/>
    <w:rPr>
      <w:lang w:val="en-GB"/>
    </w:rPr>
  </w:style>
  <w:style w:type="paragraph" w:styleId="ListParagraph">
    <w:name w:val="List Paragraph"/>
    <w:basedOn w:val="Normal"/>
    <w:uiPriority w:val="34"/>
    <w:qFormat/>
    <w:rsid w:val="007A7DEB"/>
    <w:pPr>
      <w:ind w:left="720"/>
      <w:contextualSpacing/>
    </w:pPr>
  </w:style>
  <w:style w:type="paragraph" w:styleId="BalloonText">
    <w:name w:val="Balloon Text"/>
    <w:basedOn w:val="Normal"/>
    <w:link w:val="BalloonTextChar"/>
    <w:uiPriority w:val="99"/>
    <w:semiHidden/>
    <w:unhideWhenUsed/>
    <w:rsid w:val="00DF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B4"/>
    <w:rPr>
      <w:rFonts w:ascii="Tahoma" w:hAnsi="Tahoma" w:cs="Tahoma"/>
      <w:sz w:val="16"/>
      <w:szCs w:val="16"/>
      <w:lang w:val="en-GB"/>
    </w:rPr>
  </w:style>
  <w:style w:type="paragraph" w:styleId="NormalWeb">
    <w:name w:val="Normal (Web)"/>
    <w:basedOn w:val="Normal"/>
    <w:uiPriority w:val="99"/>
    <w:semiHidden/>
    <w:unhideWhenUsed/>
    <w:rsid w:val="005A1FF6"/>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0968005">
      <w:bodyDiv w:val="1"/>
      <w:marLeft w:val="0"/>
      <w:marRight w:val="0"/>
      <w:marTop w:val="0"/>
      <w:marBottom w:val="0"/>
      <w:divBdr>
        <w:top w:val="none" w:sz="0" w:space="0" w:color="auto"/>
        <w:left w:val="none" w:sz="0" w:space="0" w:color="auto"/>
        <w:bottom w:val="none" w:sz="0" w:space="0" w:color="auto"/>
        <w:right w:val="none" w:sz="0" w:space="0" w:color="auto"/>
      </w:divBdr>
      <w:divsChild>
        <w:div w:id="546454826">
          <w:marLeft w:val="432"/>
          <w:marRight w:val="0"/>
          <w:marTop w:val="120"/>
          <w:marBottom w:val="0"/>
          <w:divBdr>
            <w:top w:val="none" w:sz="0" w:space="0" w:color="auto"/>
            <w:left w:val="none" w:sz="0" w:space="0" w:color="auto"/>
            <w:bottom w:val="none" w:sz="0" w:space="0" w:color="auto"/>
            <w:right w:val="none" w:sz="0" w:space="0" w:color="auto"/>
          </w:divBdr>
        </w:div>
        <w:div w:id="2084642039">
          <w:marLeft w:val="432"/>
          <w:marRight w:val="0"/>
          <w:marTop w:val="120"/>
          <w:marBottom w:val="0"/>
          <w:divBdr>
            <w:top w:val="none" w:sz="0" w:space="0" w:color="auto"/>
            <w:left w:val="none" w:sz="0" w:space="0" w:color="auto"/>
            <w:bottom w:val="none" w:sz="0" w:space="0" w:color="auto"/>
            <w:right w:val="none" w:sz="0" w:space="0" w:color="auto"/>
          </w:divBdr>
        </w:div>
        <w:div w:id="1325358465">
          <w:marLeft w:val="432"/>
          <w:marRight w:val="0"/>
          <w:marTop w:val="120"/>
          <w:marBottom w:val="0"/>
          <w:divBdr>
            <w:top w:val="none" w:sz="0" w:space="0" w:color="auto"/>
            <w:left w:val="none" w:sz="0" w:space="0" w:color="auto"/>
            <w:bottom w:val="none" w:sz="0" w:space="0" w:color="auto"/>
            <w:right w:val="none" w:sz="0" w:space="0" w:color="auto"/>
          </w:divBdr>
        </w:div>
        <w:div w:id="1014459849">
          <w:marLeft w:val="432"/>
          <w:marRight w:val="0"/>
          <w:marTop w:val="120"/>
          <w:marBottom w:val="0"/>
          <w:divBdr>
            <w:top w:val="none" w:sz="0" w:space="0" w:color="auto"/>
            <w:left w:val="none" w:sz="0" w:space="0" w:color="auto"/>
            <w:bottom w:val="none" w:sz="0" w:space="0" w:color="auto"/>
            <w:right w:val="none" w:sz="0" w:space="0" w:color="auto"/>
          </w:divBdr>
        </w:div>
        <w:div w:id="1687050660">
          <w:marLeft w:val="432"/>
          <w:marRight w:val="0"/>
          <w:marTop w:val="120"/>
          <w:marBottom w:val="0"/>
          <w:divBdr>
            <w:top w:val="none" w:sz="0" w:space="0" w:color="auto"/>
            <w:left w:val="none" w:sz="0" w:space="0" w:color="auto"/>
            <w:bottom w:val="none" w:sz="0" w:space="0" w:color="auto"/>
            <w:right w:val="none" w:sz="0" w:space="0" w:color="auto"/>
          </w:divBdr>
        </w:div>
      </w:divsChild>
    </w:div>
    <w:div w:id="513883987">
      <w:bodyDiv w:val="1"/>
      <w:marLeft w:val="0"/>
      <w:marRight w:val="0"/>
      <w:marTop w:val="0"/>
      <w:marBottom w:val="0"/>
      <w:divBdr>
        <w:top w:val="none" w:sz="0" w:space="0" w:color="auto"/>
        <w:left w:val="none" w:sz="0" w:space="0" w:color="auto"/>
        <w:bottom w:val="none" w:sz="0" w:space="0" w:color="auto"/>
        <w:right w:val="none" w:sz="0" w:space="0" w:color="auto"/>
      </w:divBdr>
      <w:divsChild>
        <w:div w:id="915021137">
          <w:marLeft w:val="432"/>
          <w:marRight w:val="0"/>
          <w:marTop w:val="120"/>
          <w:marBottom w:val="0"/>
          <w:divBdr>
            <w:top w:val="none" w:sz="0" w:space="0" w:color="auto"/>
            <w:left w:val="none" w:sz="0" w:space="0" w:color="auto"/>
            <w:bottom w:val="none" w:sz="0" w:space="0" w:color="auto"/>
            <w:right w:val="none" w:sz="0" w:space="0" w:color="auto"/>
          </w:divBdr>
        </w:div>
        <w:div w:id="1001808733">
          <w:marLeft w:val="432"/>
          <w:marRight w:val="0"/>
          <w:marTop w:val="120"/>
          <w:marBottom w:val="0"/>
          <w:divBdr>
            <w:top w:val="none" w:sz="0" w:space="0" w:color="auto"/>
            <w:left w:val="none" w:sz="0" w:space="0" w:color="auto"/>
            <w:bottom w:val="none" w:sz="0" w:space="0" w:color="auto"/>
            <w:right w:val="none" w:sz="0" w:space="0" w:color="auto"/>
          </w:divBdr>
        </w:div>
      </w:divsChild>
    </w:div>
    <w:div w:id="537399690">
      <w:bodyDiv w:val="1"/>
      <w:marLeft w:val="0"/>
      <w:marRight w:val="0"/>
      <w:marTop w:val="0"/>
      <w:marBottom w:val="0"/>
      <w:divBdr>
        <w:top w:val="none" w:sz="0" w:space="0" w:color="auto"/>
        <w:left w:val="none" w:sz="0" w:space="0" w:color="auto"/>
        <w:bottom w:val="none" w:sz="0" w:space="0" w:color="auto"/>
        <w:right w:val="none" w:sz="0" w:space="0" w:color="auto"/>
      </w:divBdr>
      <w:divsChild>
        <w:div w:id="57213832">
          <w:marLeft w:val="432"/>
          <w:marRight w:val="0"/>
          <w:marTop w:val="120"/>
          <w:marBottom w:val="0"/>
          <w:divBdr>
            <w:top w:val="none" w:sz="0" w:space="0" w:color="auto"/>
            <w:left w:val="none" w:sz="0" w:space="0" w:color="auto"/>
            <w:bottom w:val="none" w:sz="0" w:space="0" w:color="auto"/>
            <w:right w:val="none" w:sz="0" w:space="0" w:color="auto"/>
          </w:divBdr>
        </w:div>
        <w:div w:id="56173384">
          <w:marLeft w:val="432"/>
          <w:marRight w:val="0"/>
          <w:marTop w:val="120"/>
          <w:marBottom w:val="0"/>
          <w:divBdr>
            <w:top w:val="none" w:sz="0" w:space="0" w:color="auto"/>
            <w:left w:val="none" w:sz="0" w:space="0" w:color="auto"/>
            <w:bottom w:val="none" w:sz="0" w:space="0" w:color="auto"/>
            <w:right w:val="none" w:sz="0" w:space="0" w:color="auto"/>
          </w:divBdr>
        </w:div>
        <w:div w:id="333186277">
          <w:marLeft w:val="432"/>
          <w:marRight w:val="0"/>
          <w:marTop w:val="120"/>
          <w:marBottom w:val="0"/>
          <w:divBdr>
            <w:top w:val="none" w:sz="0" w:space="0" w:color="auto"/>
            <w:left w:val="none" w:sz="0" w:space="0" w:color="auto"/>
            <w:bottom w:val="none" w:sz="0" w:space="0" w:color="auto"/>
            <w:right w:val="none" w:sz="0" w:space="0" w:color="auto"/>
          </w:divBdr>
        </w:div>
        <w:div w:id="1420566296">
          <w:marLeft w:val="432"/>
          <w:marRight w:val="0"/>
          <w:marTop w:val="120"/>
          <w:marBottom w:val="0"/>
          <w:divBdr>
            <w:top w:val="none" w:sz="0" w:space="0" w:color="auto"/>
            <w:left w:val="none" w:sz="0" w:space="0" w:color="auto"/>
            <w:bottom w:val="none" w:sz="0" w:space="0" w:color="auto"/>
            <w:right w:val="none" w:sz="0" w:space="0" w:color="auto"/>
          </w:divBdr>
        </w:div>
        <w:div w:id="1539780015">
          <w:marLeft w:val="432"/>
          <w:marRight w:val="0"/>
          <w:marTop w:val="120"/>
          <w:marBottom w:val="0"/>
          <w:divBdr>
            <w:top w:val="none" w:sz="0" w:space="0" w:color="auto"/>
            <w:left w:val="none" w:sz="0" w:space="0" w:color="auto"/>
            <w:bottom w:val="none" w:sz="0" w:space="0" w:color="auto"/>
            <w:right w:val="none" w:sz="0" w:space="0" w:color="auto"/>
          </w:divBdr>
        </w:div>
      </w:divsChild>
    </w:div>
    <w:div w:id="599217282">
      <w:bodyDiv w:val="1"/>
      <w:marLeft w:val="0"/>
      <w:marRight w:val="0"/>
      <w:marTop w:val="0"/>
      <w:marBottom w:val="0"/>
      <w:divBdr>
        <w:top w:val="none" w:sz="0" w:space="0" w:color="auto"/>
        <w:left w:val="none" w:sz="0" w:space="0" w:color="auto"/>
        <w:bottom w:val="none" w:sz="0" w:space="0" w:color="auto"/>
        <w:right w:val="none" w:sz="0" w:space="0" w:color="auto"/>
      </w:divBdr>
    </w:div>
    <w:div w:id="935744576">
      <w:bodyDiv w:val="1"/>
      <w:marLeft w:val="0"/>
      <w:marRight w:val="0"/>
      <w:marTop w:val="0"/>
      <w:marBottom w:val="0"/>
      <w:divBdr>
        <w:top w:val="none" w:sz="0" w:space="0" w:color="auto"/>
        <w:left w:val="none" w:sz="0" w:space="0" w:color="auto"/>
        <w:bottom w:val="none" w:sz="0" w:space="0" w:color="auto"/>
        <w:right w:val="none" w:sz="0" w:space="0" w:color="auto"/>
      </w:divBdr>
    </w:div>
    <w:div w:id="945962296">
      <w:bodyDiv w:val="1"/>
      <w:marLeft w:val="0"/>
      <w:marRight w:val="0"/>
      <w:marTop w:val="0"/>
      <w:marBottom w:val="0"/>
      <w:divBdr>
        <w:top w:val="none" w:sz="0" w:space="0" w:color="auto"/>
        <w:left w:val="none" w:sz="0" w:space="0" w:color="auto"/>
        <w:bottom w:val="none" w:sz="0" w:space="0" w:color="auto"/>
        <w:right w:val="none" w:sz="0" w:space="0" w:color="auto"/>
      </w:divBdr>
      <w:divsChild>
        <w:div w:id="1597783052">
          <w:marLeft w:val="432"/>
          <w:marRight w:val="0"/>
          <w:marTop w:val="120"/>
          <w:marBottom w:val="0"/>
          <w:divBdr>
            <w:top w:val="none" w:sz="0" w:space="0" w:color="auto"/>
            <w:left w:val="none" w:sz="0" w:space="0" w:color="auto"/>
            <w:bottom w:val="none" w:sz="0" w:space="0" w:color="auto"/>
            <w:right w:val="none" w:sz="0" w:space="0" w:color="auto"/>
          </w:divBdr>
        </w:div>
        <w:div w:id="635330009">
          <w:marLeft w:val="432"/>
          <w:marRight w:val="0"/>
          <w:marTop w:val="120"/>
          <w:marBottom w:val="0"/>
          <w:divBdr>
            <w:top w:val="none" w:sz="0" w:space="0" w:color="auto"/>
            <w:left w:val="none" w:sz="0" w:space="0" w:color="auto"/>
            <w:bottom w:val="none" w:sz="0" w:space="0" w:color="auto"/>
            <w:right w:val="none" w:sz="0" w:space="0" w:color="auto"/>
          </w:divBdr>
        </w:div>
        <w:div w:id="1870298609">
          <w:marLeft w:val="432"/>
          <w:marRight w:val="0"/>
          <w:marTop w:val="120"/>
          <w:marBottom w:val="0"/>
          <w:divBdr>
            <w:top w:val="none" w:sz="0" w:space="0" w:color="auto"/>
            <w:left w:val="none" w:sz="0" w:space="0" w:color="auto"/>
            <w:bottom w:val="none" w:sz="0" w:space="0" w:color="auto"/>
            <w:right w:val="none" w:sz="0" w:space="0" w:color="auto"/>
          </w:divBdr>
        </w:div>
        <w:div w:id="1070687679">
          <w:marLeft w:val="432"/>
          <w:marRight w:val="0"/>
          <w:marTop w:val="120"/>
          <w:marBottom w:val="0"/>
          <w:divBdr>
            <w:top w:val="none" w:sz="0" w:space="0" w:color="auto"/>
            <w:left w:val="none" w:sz="0" w:space="0" w:color="auto"/>
            <w:bottom w:val="none" w:sz="0" w:space="0" w:color="auto"/>
            <w:right w:val="none" w:sz="0" w:space="0" w:color="auto"/>
          </w:divBdr>
        </w:div>
        <w:div w:id="15353329">
          <w:marLeft w:val="432"/>
          <w:marRight w:val="0"/>
          <w:marTop w:val="120"/>
          <w:marBottom w:val="0"/>
          <w:divBdr>
            <w:top w:val="none" w:sz="0" w:space="0" w:color="auto"/>
            <w:left w:val="none" w:sz="0" w:space="0" w:color="auto"/>
            <w:bottom w:val="none" w:sz="0" w:space="0" w:color="auto"/>
            <w:right w:val="none" w:sz="0" w:space="0" w:color="auto"/>
          </w:divBdr>
        </w:div>
      </w:divsChild>
    </w:div>
    <w:div w:id="1376546396">
      <w:bodyDiv w:val="1"/>
      <w:marLeft w:val="0"/>
      <w:marRight w:val="0"/>
      <w:marTop w:val="0"/>
      <w:marBottom w:val="0"/>
      <w:divBdr>
        <w:top w:val="none" w:sz="0" w:space="0" w:color="auto"/>
        <w:left w:val="none" w:sz="0" w:space="0" w:color="auto"/>
        <w:bottom w:val="none" w:sz="0" w:space="0" w:color="auto"/>
        <w:right w:val="none" w:sz="0" w:space="0" w:color="auto"/>
      </w:divBdr>
    </w:div>
    <w:div w:id="1429079731">
      <w:bodyDiv w:val="1"/>
      <w:marLeft w:val="0"/>
      <w:marRight w:val="0"/>
      <w:marTop w:val="0"/>
      <w:marBottom w:val="0"/>
      <w:divBdr>
        <w:top w:val="none" w:sz="0" w:space="0" w:color="auto"/>
        <w:left w:val="none" w:sz="0" w:space="0" w:color="auto"/>
        <w:bottom w:val="none" w:sz="0" w:space="0" w:color="auto"/>
        <w:right w:val="none" w:sz="0" w:space="0" w:color="auto"/>
      </w:divBdr>
      <w:divsChild>
        <w:div w:id="789931037">
          <w:marLeft w:val="432"/>
          <w:marRight w:val="0"/>
          <w:marTop w:val="120"/>
          <w:marBottom w:val="0"/>
          <w:divBdr>
            <w:top w:val="none" w:sz="0" w:space="0" w:color="auto"/>
            <w:left w:val="none" w:sz="0" w:space="0" w:color="auto"/>
            <w:bottom w:val="none" w:sz="0" w:space="0" w:color="auto"/>
            <w:right w:val="none" w:sz="0" w:space="0" w:color="auto"/>
          </w:divBdr>
        </w:div>
      </w:divsChild>
    </w:div>
    <w:div w:id="1540239086">
      <w:bodyDiv w:val="1"/>
      <w:marLeft w:val="0"/>
      <w:marRight w:val="0"/>
      <w:marTop w:val="0"/>
      <w:marBottom w:val="0"/>
      <w:divBdr>
        <w:top w:val="none" w:sz="0" w:space="0" w:color="auto"/>
        <w:left w:val="none" w:sz="0" w:space="0" w:color="auto"/>
        <w:bottom w:val="none" w:sz="0" w:space="0" w:color="auto"/>
        <w:right w:val="none" w:sz="0" w:space="0" w:color="auto"/>
      </w:divBdr>
      <w:divsChild>
        <w:div w:id="1477409329">
          <w:marLeft w:val="432"/>
          <w:marRight w:val="0"/>
          <w:marTop w:val="120"/>
          <w:marBottom w:val="0"/>
          <w:divBdr>
            <w:top w:val="none" w:sz="0" w:space="0" w:color="auto"/>
            <w:left w:val="none" w:sz="0" w:space="0" w:color="auto"/>
            <w:bottom w:val="none" w:sz="0" w:space="0" w:color="auto"/>
            <w:right w:val="none" w:sz="0" w:space="0" w:color="auto"/>
          </w:divBdr>
        </w:div>
      </w:divsChild>
    </w:div>
    <w:div w:id="1815441117">
      <w:bodyDiv w:val="1"/>
      <w:marLeft w:val="0"/>
      <w:marRight w:val="0"/>
      <w:marTop w:val="0"/>
      <w:marBottom w:val="0"/>
      <w:divBdr>
        <w:top w:val="none" w:sz="0" w:space="0" w:color="auto"/>
        <w:left w:val="none" w:sz="0" w:space="0" w:color="auto"/>
        <w:bottom w:val="none" w:sz="0" w:space="0" w:color="auto"/>
        <w:right w:val="none" w:sz="0" w:space="0" w:color="auto"/>
      </w:divBdr>
    </w:div>
    <w:div w:id="1839225693">
      <w:bodyDiv w:val="1"/>
      <w:marLeft w:val="0"/>
      <w:marRight w:val="0"/>
      <w:marTop w:val="0"/>
      <w:marBottom w:val="0"/>
      <w:divBdr>
        <w:top w:val="none" w:sz="0" w:space="0" w:color="auto"/>
        <w:left w:val="none" w:sz="0" w:space="0" w:color="auto"/>
        <w:bottom w:val="none" w:sz="0" w:space="0" w:color="auto"/>
        <w:right w:val="none" w:sz="0" w:space="0" w:color="auto"/>
      </w:divBdr>
      <w:divsChild>
        <w:div w:id="2048723521">
          <w:marLeft w:val="432"/>
          <w:marRight w:val="0"/>
          <w:marTop w:val="120"/>
          <w:marBottom w:val="0"/>
          <w:divBdr>
            <w:top w:val="none" w:sz="0" w:space="0" w:color="auto"/>
            <w:left w:val="none" w:sz="0" w:space="0" w:color="auto"/>
            <w:bottom w:val="none" w:sz="0" w:space="0" w:color="auto"/>
            <w:right w:val="none" w:sz="0" w:space="0" w:color="auto"/>
          </w:divBdr>
        </w:div>
      </w:divsChild>
    </w:div>
    <w:div w:id="2108959814">
      <w:bodyDiv w:val="1"/>
      <w:marLeft w:val="0"/>
      <w:marRight w:val="0"/>
      <w:marTop w:val="0"/>
      <w:marBottom w:val="0"/>
      <w:divBdr>
        <w:top w:val="none" w:sz="0" w:space="0" w:color="auto"/>
        <w:left w:val="none" w:sz="0" w:space="0" w:color="auto"/>
        <w:bottom w:val="none" w:sz="0" w:space="0" w:color="auto"/>
        <w:right w:val="none" w:sz="0" w:space="0" w:color="auto"/>
      </w:divBdr>
    </w:div>
    <w:div w:id="21406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jpeg"/><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24/03/2014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Dental Materials</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6</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760CF8D6-0573-4306-8B22-0888F5D39479}" type="presOf" srcId="{099F9E95-1913-43B3-BBA4-84C39126E90C}" destId="{37E98CE4-0183-4AD1-8DD8-276E56B47DD1}" srcOrd="0" destOrd="0" presId="urn:microsoft.com/office/officeart/2005/8/layout/list1"/>
    <dgm:cxn modelId="{E9BBC367-38B8-4653-AAC2-1AC6C9EA4B24}" type="presOf" srcId="{1657D84D-FB81-4F8E-BE76-D826C6C41E07}" destId="{C262DC1D-B130-4C81-AA79-7EAC8F86E740}"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F66BF850-A356-4D65-849C-DE17E8DF7AD3}" type="presOf" srcId="{099F9E95-1913-43B3-BBA4-84C39126E90C}" destId="{B9C0E1FF-33AF-4B4A-8941-57263D60B5E2}"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4A21C5D2-4AF0-47C6-924F-F68FA44CFE16}" type="presOf" srcId="{45FC15F6-19A3-4FB9-8159-CB6402826B0A}" destId="{2B9F9535-A0D8-45C5-8AE1-7B9BFF7F5221}" srcOrd="0" destOrd="0" presId="urn:microsoft.com/office/officeart/2005/8/layout/list1"/>
    <dgm:cxn modelId="{01B3E4F5-3E67-483E-A974-DC756665925B}" type="presOf" srcId="{48C2021B-8E07-46F2-9130-3DDEDF095B00}" destId="{9C03D1CD-8D4C-40BF-9E48-A01DF0460868}" srcOrd="0" destOrd="0" presId="urn:microsoft.com/office/officeart/2005/8/layout/list1"/>
    <dgm:cxn modelId="{49E54EC4-E1AD-4ECF-BD42-5B275F8843FD}" type="presOf" srcId="{1657D84D-FB81-4F8E-BE76-D826C6C41E07}" destId="{77E92650-F7DF-4444-B0A5-DE664041711B}" srcOrd="0" destOrd="0" presId="urn:microsoft.com/office/officeart/2005/8/layout/list1"/>
    <dgm:cxn modelId="{6F1CB1A6-B48D-4D77-A9FE-DDF5CFF7C672}" type="presOf" srcId="{48C2021B-8E07-46F2-9130-3DDEDF095B00}" destId="{AD7E895A-811A-44A4-9697-21453D5A87B3}" srcOrd="1" destOrd="0" presId="urn:microsoft.com/office/officeart/2005/8/layout/list1"/>
    <dgm:cxn modelId="{49477174-9471-4097-8043-0FE0148CF295}" type="presParOf" srcId="{2B9F9535-A0D8-45C5-8AE1-7B9BFF7F5221}" destId="{43487321-BA60-47D1-89B7-FB0FEFE3A3CA}" srcOrd="0" destOrd="0" presId="urn:microsoft.com/office/officeart/2005/8/layout/list1"/>
    <dgm:cxn modelId="{F43C69DA-5BC7-42B4-B4E4-4CA0404AF0AD}" type="presParOf" srcId="{43487321-BA60-47D1-89B7-FB0FEFE3A3CA}" destId="{37E98CE4-0183-4AD1-8DD8-276E56B47DD1}" srcOrd="0" destOrd="0" presId="urn:microsoft.com/office/officeart/2005/8/layout/list1"/>
    <dgm:cxn modelId="{8A4A56AC-405C-452B-BCD5-31B86C1EA0C7}" type="presParOf" srcId="{43487321-BA60-47D1-89B7-FB0FEFE3A3CA}" destId="{B9C0E1FF-33AF-4B4A-8941-57263D60B5E2}" srcOrd="1" destOrd="0" presId="urn:microsoft.com/office/officeart/2005/8/layout/list1"/>
    <dgm:cxn modelId="{A9A315B0-C81C-45F9-83DA-B60C076CDB52}" type="presParOf" srcId="{2B9F9535-A0D8-45C5-8AE1-7B9BFF7F5221}" destId="{83749E86-F105-45BF-87C8-C12D467F3DF0}" srcOrd="1" destOrd="0" presId="urn:microsoft.com/office/officeart/2005/8/layout/list1"/>
    <dgm:cxn modelId="{4A9B18C8-D178-4905-A5AC-9242508908EF}" type="presParOf" srcId="{2B9F9535-A0D8-45C5-8AE1-7B9BFF7F5221}" destId="{A9970DC2-2F9F-4CEC-A370-4678FBFC2FEA}" srcOrd="2" destOrd="0" presId="urn:microsoft.com/office/officeart/2005/8/layout/list1"/>
    <dgm:cxn modelId="{3611FBEC-095E-4269-917C-25287AEEF6D3}" type="presParOf" srcId="{2B9F9535-A0D8-45C5-8AE1-7B9BFF7F5221}" destId="{3E9FD6BD-73A1-4902-8355-13E4DE4BE4B1}" srcOrd="3" destOrd="0" presId="urn:microsoft.com/office/officeart/2005/8/layout/list1"/>
    <dgm:cxn modelId="{B3F7A096-8076-4C40-AF31-47F2608046C4}" type="presParOf" srcId="{2B9F9535-A0D8-45C5-8AE1-7B9BFF7F5221}" destId="{F5AE6650-D930-4370-A65B-44190AC5612D}" srcOrd="4" destOrd="0" presId="urn:microsoft.com/office/officeart/2005/8/layout/list1"/>
    <dgm:cxn modelId="{D263DC35-75E0-46D7-B41F-300EACB2249B}" type="presParOf" srcId="{F5AE6650-D930-4370-A65B-44190AC5612D}" destId="{9C03D1CD-8D4C-40BF-9E48-A01DF0460868}" srcOrd="0" destOrd="0" presId="urn:microsoft.com/office/officeart/2005/8/layout/list1"/>
    <dgm:cxn modelId="{F10D811C-367A-4775-B99F-56EF43168F69}" type="presParOf" srcId="{F5AE6650-D930-4370-A65B-44190AC5612D}" destId="{AD7E895A-811A-44A4-9697-21453D5A87B3}" srcOrd="1" destOrd="0" presId="urn:microsoft.com/office/officeart/2005/8/layout/list1"/>
    <dgm:cxn modelId="{3DE0D019-48A6-4541-BF2E-410709F5C683}" type="presParOf" srcId="{2B9F9535-A0D8-45C5-8AE1-7B9BFF7F5221}" destId="{F50C2F99-14C2-4209-B12C-0106122C3893}" srcOrd="5" destOrd="0" presId="urn:microsoft.com/office/officeart/2005/8/layout/list1"/>
    <dgm:cxn modelId="{0D206116-A170-446E-A26F-532FC635E9E2}" type="presParOf" srcId="{2B9F9535-A0D8-45C5-8AE1-7B9BFF7F5221}" destId="{3204194F-A156-4548-B402-E0B832C3CB9E}" srcOrd="6" destOrd="0" presId="urn:microsoft.com/office/officeart/2005/8/layout/list1"/>
    <dgm:cxn modelId="{FCA8003A-168C-416F-BAE5-47E28C39D486}" type="presParOf" srcId="{2B9F9535-A0D8-45C5-8AE1-7B9BFF7F5221}" destId="{6FEC1E02-225B-402E-8855-031C336D0C20}" srcOrd="7" destOrd="0" presId="urn:microsoft.com/office/officeart/2005/8/layout/list1"/>
    <dgm:cxn modelId="{C7CFD936-0C46-4540-BB51-D2F46D07088B}" type="presParOf" srcId="{2B9F9535-A0D8-45C5-8AE1-7B9BFF7F5221}" destId="{851F3F9C-C716-4DA6-B649-8E76B02B30F6}" srcOrd="8" destOrd="0" presId="urn:microsoft.com/office/officeart/2005/8/layout/list1"/>
    <dgm:cxn modelId="{7868176D-4743-4FAA-8EF3-B9BB4547EF93}" type="presParOf" srcId="{851F3F9C-C716-4DA6-B649-8E76B02B30F6}" destId="{77E92650-F7DF-4444-B0A5-DE664041711B}" srcOrd="0" destOrd="0" presId="urn:microsoft.com/office/officeart/2005/8/layout/list1"/>
    <dgm:cxn modelId="{79D1E2F7-A068-4567-81CF-AD200911B717}" type="presParOf" srcId="{851F3F9C-C716-4DA6-B649-8E76B02B30F6}" destId="{C262DC1D-B130-4C81-AA79-7EAC8F86E740}" srcOrd="1" destOrd="0" presId="urn:microsoft.com/office/officeart/2005/8/layout/list1"/>
    <dgm:cxn modelId="{4D7DA186-7FD3-4FC4-BF04-377C99A10B36}" type="presParOf" srcId="{2B9F9535-A0D8-45C5-8AE1-7B9BFF7F5221}" destId="{6841D17A-6C8C-4C6B-A04E-E82DD4EC2B87}" srcOrd="9" destOrd="0" presId="urn:microsoft.com/office/officeart/2005/8/layout/list1"/>
    <dgm:cxn modelId="{C36806DD-1EA6-4CC3-BA87-57E9A68068E5}"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8788A5-6814-4EB2-8742-5C7741B77856}" type="doc">
      <dgm:prSet loTypeId="urn:microsoft.com/office/officeart/2005/8/layout/hierarchy1" loCatId="hierarchy" qsTypeId="urn:microsoft.com/office/officeart/2005/8/quickstyle/3d4" qsCatId="3D" csTypeId="urn:microsoft.com/office/officeart/2005/8/colors/colorful5" csCatId="colorful" phldr="1"/>
      <dgm:spPr/>
      <dgm:t>
        <a:bodyPr/>
        <a:lstStyle/>
        <a:p>
          <a:endParaRPr lang="en-US"/>
        </a:p>
      </dgm:t>
    </dgm:pt>
    <dgm:pt modelId="{BAB61239-2D28-4383-A5E1-3B0CA2A3580F}">
      <dgm:prSet custT="1"/>
      <dgm:spPr/>
      <dgm:t>
        <a:bodyPr/>
        <a:lstStyle/>
        <a:p>
          <a:r>
            <a:rPr lang="en-US" sz="800" b="1" dirty="0" smtClean="0"/>
            <a:t>Zinc-oxide based cements</a:t>
          </a:r>
          <a:endParaRPr lang="en-US" sz="800" b="1" dirty="0"/>
        </a:p>
      </dgm:t>
    </dgm:pt>
    <dgm:pt modelId="{20DFD6B4-2AC1-49F1-A020-2F04DA2A50A6}" type="parTrans" cxnId="{D076BEC2-EE77-4608-A2EE-5A9D9B351893}">
      <dgm:prSet/>
      <dgm:spPr/>
      <dgm:t>
        <a:bodyPr/>
        <a:lstStyle/>
        <a:p>
          <a:endParaRPr lang="en-US"/>
        </a:p>
      </dgm:t>
    </dgm:pt>
    <dgm:pt modelId="{DA27901B-8DED-43C6-A6A0-198182C8E5F0}" type="sibTrans" cxnId="{D076BEC2-EE77-4608-A2EE-5A9D9B351893}">
      <dgm:prSet/>
      <dgm:spPr/>
      <dgm:t>
        <a:bodyPr/>
        <a:lstStyle/>
        <a:p>
          <a:endParaRPr lang="en-US"/>
        </a:p>
      </dgm:t>
    </dgm:pt>
    <dgm:pt modelId="{89F9C160-42BD-4693-A75C-7426B8A60553}">
      <dgm:prSet custT="1"/>
      <dgm:spPr/>
      <dgm:t>
        <a:bodyPr/>
        <a:lstStyle/>
        <a:p>
          <a:r>
            <a:rPr lang="en-US" sz="800" b="1" dirty="0" smtClean="0"/>
            <a:t>Zinc oxide-</a:t>
          </a:r>
          <a:r>
            <a:rPr lang="en-US" sz="800" b="1" dirty="0" err="1" smtClean="0"/>
            <a:t>Eugenol</a:t>
          </a:r>
          <a:endParaRPr lang="en-US" sz="800" b="1" dirty="0"/>
        </a:p>
      </dgm:t>
    </dgm:pt>
    <dgm:pt modelId="{45F53C16-82F7-413B-85E8-8F4C87178ECB}" type="parTrans" cxnId="{C19ABFE9-4AE5-4F93-8F8E-5041A7E8A3D3}">
      <dgm:prSet/>
      <dgm:spPr/>
      <dgm:t>
        <a:bodyPr/>
        <a:lstStyle/>
        <a:p>
          <a:endParaRPr lang="en-US"/>
        </a:p>
      </dgm:t>
    </dgm:pt>
    <dgm:pt modelId="{2BA165A4-2F7C-4EE6-B855-B079C8C63C95}" type="sibTrans" cxnId="{C19ABFE9-4AE5-4F93-8F8E-5041A7E8A3D3}">
      <dgm:prSet/>
      <dgm:spPr/>
      <dgm:t>
        <a:bodyPr/>
        <a:lstStyle/>
        <a:p>
          <a:endParaRPr lang="en-US"/>
        </a:p>
      </dgm:t>
    </dgm:pt>
    <dgm:pt modelId="{45D30A8C-B8DD-4766-A914-27BF690D8106}">
      <dgm:prSet custT="1"/>
      <dgm:spPr/>
      <dgm:t>
        <a:bodyPr/>
        <a:lstStyle/>
        <a:p>
          <a:r>
            <a:rPr lang="en-US" sz="800" dirty="0" smtClean="0"/>
            <a:t>Zinc oxide-phosphate</a:t>
          </a:r>
          <a:endParaRPr lang="en-US" sz="800" dirty="0"/>
        </a:p>
      </dgm:t>
    </dgm:pt>
    <dgm:pt modelId="{70007DEA-94D0-4322-BFD4-689508178846}" type="parTrans" cxnId="{1DBD7455-2ED9-422E-80E6-B49273883ACC}">
      <dgm:prSet/>
      <dgm:spPr/>
      <dgm:t>
        <a:bodyPr/>
        <a:lstStyle/>
        <a:p>
          <a:endParaRPr lang="en-US"/>
        </a:p>
      </dgm:t>
    </dgm:pt>
    <dgm:pt modelId="{B2F02790-54B2-48EF-8C27-A674A4C1489D}" type="sibTrans" cxnId="{1DBD7455-2ED9-422E-80E6-B49273883ACC}">
      <dgm:prSet/>
      <dgm:spPr/>
      <dgm:t>
        <a:bodyPr/>
        <a:lstStyle/>
        <a:p>
          <a:endParaRPr lang="en-US"/>
        </a:p>
      </dgm:t>
    </dgm:pt>
    <dgm:pt modelId="{1A298FE8-637C-43FA-B112-A87BD8D9D4CB}">
      <dgm:prSet custT="1"/>
      <dgm:spPr/>
      <dgm:t>
        <a:bodyPr/>
        <a:lstStyle/>
        <a:p>
          <a:r>
            <a:rPr lang="en-US" sz="800" dirty="0" smtClean="0"/>
            <a:t>Zinc oxide-</a:t>
          </a:r>
          <a:r>
            <a:rPr lang="en-US" sz="800" dirty="0" err="1" smtClean="0"/>
            <a:t>polycarboxylate</a:t>
          </a:r>
          <a:endParaRPr lang="en-US" sz="800" dirty="0"/>
        </a:p>
      </dgm:t>
    </dgm:pt>
    <dgm:pt modelId="{C15C265F-60D2-482F-8D1D-C38A8DC1C033}" type="parTrans" cxnId="{71E9647E-1173-40AD-A245-DE7C25C424C6}">
      <dgm:prSet/>
      <dgm:spPr/>
      <dgm:t>
        <a:bodyPr/>
        <a:lstStyle/>
        <a:p>
          <a:endParaRPr lang="en-US"/>
        </a:p>
      </dgm:t>
    </dgm:pt>
    <dgm:pt modelId="{AF2D3A94-53EE-431B-AFBC-F59F8FE057FB}" type="sibTrans" cxnId="{71E9647E-1173-40AD-A245-DE7C25C424C6}">
      <dgm:prSet/>
      <dgm:spPr/>
      <dgm:t>
        <a:bodyPr/>
        <a:lstStyle/>
        <a:p>
          <a:endParaRPr lang="en-US"/>
        </a:p>
      </dgm:t>
    </dgm:pt>
    <dgm:pt modelId="{81669EEE-27E3-4648-A31D-DBE544B8DCFD}">
      <dgm:prSet/>
      <dgm:spPr/>
      <dgm:t>
        <a:bodyPr/>
        <a:lstStyle/>
        <a:p>
          <a:r>
            <a:rPr lang="en-US" dirty="0" smtClean="0"/>
            <a:t>Modified</a:t>
          </a:r>
          <a:endParaRPr lang="en-US" dirty="0"/>
        </a:p>
      </dgm:t>
    </dgm:pt>
    <dgm:pt modelId="{8B23CB7A-4A88-48F0-98D2-E4F512CB3754}" type="parTrans" cxnId="{985C2824-A939-483F-898A-B7C28BBDFB57}">
      <dgm:prSet/>
      <dgm:spPr/>
      <dgm:t>
        <a:bodyPr/>
        <a:lstStyle/>
        <a:p>
          <a:endParaRPr lang="en-US"/>
        </a:p>
      </dgm:t>
    </dgm:pt>
    <dgm:pt modelId="{B871FB1C-885E-4F3B-B0B8-EA57DD717F0F}" type="sibTrans" cxnId="{985C2824-A939-483F-898A-B7C28BBDFB57}">
      <dgm:prSet/>
      <dgm:spPr/>
      <dgm:t>
        <a:bodyPr/>
        <a:lstStyle/>
        <a:p>
          <a:endParaRPr lang="en-US"/>
        </a:p>
      </dgm:t>
    </dgm:pt>
    <dgm:pt modelId="{8E0BA05E-E3EB-4990-8099-D1C3F78976E5}">
      <dgm:prSet/>
      <dgm:spPr/>
      <dgm:t>
        <a:bodyPr/>
        <a:lstStyle/>
        <a:p>
          <a:r>
            <a:rPr lang="en-US" dirty="0" smtClean="0"/>
            <a:t>Unmodified</a:t>
          </a:r>
          <a:endParaRPr lang="en-US" dirty="0"/>
        </a:p>
      </dgm:t>
    </dgm:pt>
    <dgm:pt modelId="{A1710AB8-E2CF-4642-A299-FEC56230BB64}" type="parTrans" cxnId="{662D92A3-F041-4E00-A256-E2B11CDFA08B}">
      <dgm:prSet/>
      <dgm:spPr/>
      <dgm:t>
        <a:bodyPr/>
        <a:lstStyle/>
        <a:p>
          <a:endParaRPr lang="en-US"/>
        </a:p>
      </dgm:t>
    </dgm:pt>
    <dgm:pt modelId="{BF2E38EE-054E-4FCC-902E-61F2931C6B88}" type="sibTrans" cxnId="{662D92A3-F041-4E00-A256-E2B11CDFA08B}">
      <dgm:prSet/>
      <dgm:spPr/>
      <dgm:t>
        <a:bodyPr/>
        <a:lstStyle/>
        <a:p>
          <a:endParaRPr lang="en-US"/>
        </a:p>
      </dgm:t>
    </dgm:pt>
    <dgm:pt modelId="{C0BD1ABF-FFD8-4B8E-8C28-930B2A7D1392}" type="pres">
      <dgm:prSet presAssocID="{228788A5-6814-4EB2-8742-5C7741B77856}" presName="hierChild1" presStyleCnt="0">
        <dgm:presLayoutVars>
          <dgm:chPref val="1"/>
          <dgm:dir/>
          <dgm:animOne val="branch"/>
          <dgm:animLvl val="lvl"/>
          <dgm:resizeHandles/>
        </dgm:presLayoutVars>
      </dgm:prSet>
      <dgm:spPr/>
      <dgm:t>
        <a:bodyPr/>
        <a:lstStyle/>
        <a:p>
          <a:endParaRPr lang="en-US"/>
        </a:p>
      </dgm:t>
    </dgm:pt>
    <dgm:pt modelId="{5BAFC16D-758B-44FE-9A79-C7E4CFEB0A20}" type="pres">
      <dgm:prSet presAssocID="{BAB61239-2D28-4383-A5E1-3B0CA2A3580F}" presName="hierRoot1" presStyleCnt="0"/>
      <dgm:spPr/>
    </dgm:pt>
    <dgm:pt modelId="{53E7CBF0-9D2B-4ED2-ABE4-0E69F861F9F4}" type="pres">
      <dgm:prSet presAssocID="{BAB61239-2D28-4383-A5E1-3B0CA2A3580F}" presName="composite" presStyleCnt="0"/>
      <dgm:spPr/>
    </dgm:pt>
    <dgm:pt modelId="{15089CCD-156F-4F30-8DA3-B17316906161}" type="pres">
      <dgm:prSet presAssocID="{BAB61239-2D28-4383-A5E1-3B0CA2A3580F}" presName="background" presStyleLbl="node0" presStyleIdx="0" presStyleCnt="1"/>
      <dgm:spPr/>
    </dgm:pt>
    <dgm:pt modelId="{1DC2B92E-C8D8-449C-98FC-8CFAC7EF5109}" type="pres">
      <dgm:prSet presAssocID="{BAB61239-2D28-4383-A5E1-3B0CA2A3580F}" presName="text" presStyleLbl="fgAcc0" presStyleIdx="0" presStyleCnt="1">
        <dgm:presLayoutVars>
          <dgm:chPref val="3"/>
        </dgm:presLayoutVars>
      </dgm:prSet>
      <dgm:spPr/>
      <dgm:t>
        <a:bodyPr/>
        <a:lstStyle/>
        <a:p>
          <a:endParaRPr lang="en-US"/>
        </a:p>
      </dgm:t>
    </dgm:pt>
    <dgm:pt modelId="{53F3AE58-946E-4FED-8634-6945856EB851}" type="pres">
      <dgm:prSet presAssocID="{BAB61239-2D28-4383-A5E1-3B0CA2A3580F}" presName="hierChild2" presStyleCnt="0"/>
      <dgm:spPr/>
    </dgm:pt>
    <dgm:pt modelId="{F02B2666-540C-41D2-B702-8164429CB6C0}" type="pres">
      <dgm:prSet presAssocID="{45F53C16-82F7-413B-85E8-8F4C87178ECB}" presName="Name10" presStyleLbl="parChTrans1D2" presStyleIdx="0" presStyleCnt="3"/>
      <dgm:spPr/>
      <dgm:t>
        <a:bodyPr/>
        <a:lstStyle/>
        <a:p>
          <a:endParaRPr lang="en-US"/>
        </a:p>
      </dgm:t>
    </dgm:pt>
    <dgm:pt modelId="{AE00889D-E208-47B2-9233-E47DB365C13D}" type="pres">
      <dgm:prSet presAssocID="{89F9C160-42BD-4693-A75C-7426B8A60553}" presName="hierRoot2" presStyleCnt="0"/>
      <dgm:spPr/>
    </dgm:pt>
    <dgm:pt modelId="{1A58F07C-AF1D-4D64-9762-FAF57ADDBBB6}" type="pres">
      <dgm:prSet presAssocID="{89F9C160-42BD-4693-A75C-7426B8A60553}" presName="composite2" presStyleCnt="0"/>
      <dgm:spPr/>
    </dgm:pt>
    <dgm:pt modelId="{E1CDD20D-1F4F-44D5-82BF-3E8509209904}" type="pres">
      <dgm:prSet presAssocID="{89F9C160-42BD-4693-A75C-7426B8A60553}" presName="background2" presStyleLbl="node2" presStyleIdx="0" presStyleCnt="3"/>
      <dgm:spPr/>
    </dgm:pt>
    <dgm:pt modelId="{74DA3355-B9B3-42C5-BFB6-8F032B56857F}" type="pres">
      <dgm:prSet presAssocID="{89F9C160-42BD-4693-A75C-7426B8A60553}" presName="text2" presStyleLbl="fgAcc2" presStyleIdx="0" presStyleCnt="3">
        <dgm:presLayoutVars>
          <dgm:chPref val="3"/>
        </dgm:presLayoutVars>
      </dgm:prSet>
      <dgm:spPr/>
      <dgm:t>
        <a:bodyPr/>
        <a:lstStyle/>
        <a:p>
          <a:endParaRPr lang="en-US"/>
        </a:p>
      </dgm:t>
    </dgm:pt>
    <dgm:pt modelId="{32CDB0B7-FBDD-4B58-8EEB-B6466C86E77E}" type="pres">
      <dgm:prSet presAssocID="{89F9C160-42BD-4693-A75C-7426B8A60553}" presName="hierChild3" presStyleCnt="0"/>
      <dgm:spPr/>
    </dgm:pt>
    <dgm:pt modelId="{52DF0AC4-FC91-4449-9169-36EFA8896FD5}" type="pres">
      <dgm:prSet presAssocID="{8B23CB7A-4A88-48F0-98D2-E4F512CB3754}" presName="Name17" presStyleLbl="parChTrans1D3" presStyleIdx="0" presStyleCnt="2"/>
      <dgm:spPr/>
      <dgm:t>
        <a:bodyPr/>
        <a:lstStyle/>
        <a:p>
          <a:endParaRPr lang="en-US"/>
        </a:p>
      </dgm:t>
    </dgm:pt>
    <dgm:pt modelId="{434C3315-9332-44BC-910A-50C09F08D232}" type="pres">
      <dgm:prSet presAssocID="{81669EEE-27E3-4648-A31D-DBE544B8DCFD}" presName="hierRoot3" presStyleCnt="0"/>
      <dgm:spPr/>
    </dgm:pt>
    <dgm:pt modelId="{F430D247-81EA-47D8-8AD0-427292FB552D}" type="pres">
      <dgm:prSet presAssocID="{81669EEE-27E3-4648-A31D-DBE544B8DCFD}" presName="composite3" presStyleCnt="0"/>
      <dgm:spPr/>
    </dgm:pt>
    <dgm:pt modelId="{CB759686-D6CB-445F-85E9-44CB3EDF51B9}" type="pres">
      <dgm:prSet presAssocID="{81669EEE-27E3-4648-A31D-DBE544B8DCFD}" presName="background3" presStyleLbl="node3" presStyleIdx="0" presStyleCnt="2"/>
      <dgm:spPr/>
    </dgm:pt>
    <dgm:pt modelId="{31D9DAAC-C68B-422E-B6BC-644EC0473BE2}" type="pres">
      <dgm:prSet presAssocID="{81669EEE-27E3-4648-A31D-DBE544B8DCFD}" presName="text3" presStyleLbl="fgAcc3" presStyleIdx="0" presStyleCnt="2">
        <dgm:presLayoutVars>
          <dgm:chPref val="3"/>
        </dgm:presLayoutVars>
      </dgm:prSet>
      <dgm:spPr/>
      <dgm:t>
        <a:bodyPr/>
        <a:lstStyle/>
        <a:p>
          <a:endParaRPr lang="en-US"/>
        </a:p>
      </dgm:t>
    </dgm:pt>
    <dgm:pt modelId="{3531956E-D88C-4D30-BAFE-CA5306891907}" type="pres">
      <dgm:prSet presAssocID="{81669EEE-27E3-4648-A31D-DBE544B8DCFD}" presName="hierChild4" presStyleCnt="0"/>
      <dgm:spPr/>
    </dgm:pt>
    <dgm:pt modelId="{493AA613-AB9C-41BE-8445-F524CDEBCE81}" type="pres">
      <dgm:prSet presAssocID="{A1710AB8-E2CF-4642-A299-FEC56230BB64}" presName="Name17" presStyleLbl="parChTrans1D3" presStyleIdx="1" presStyleCnt="2"/>
      <dgm:spPr/>
      <dgm:t>
        <a:bodyPr/>
        <a:lstStyle/>
        <a:p>
          <a:endParaRPr lang="en-US"/>
        </a:p>
      </dgm:t>
    </dgm:pt>
    <dgm:pt modelId="{DD934ACF-DC6C-480E-9FEC-6A4301931FD1}" type="pres">
      <dgm:prSet presAssocID="{8E0BA05E-E3EB-4990-8099-D1C3F78976E5}" presName="hierRoot3" presStyleCnt="0"/>
      <dgm:spPr/>
    </dgm:pt>
    <dgm:pt modelId="{10021635-7E4D-4533-A1C0-D7B103972EF2}" type="pres">
      <dgm:prSet presAssocID="{8E0BA05E-E3EB-4990-8099-D1C3F78976E5}" presName="composite3" presStyleCnt="0"/>
      <dgm:spPr/>
    </dgm:pt>
    <dgm:pt modelId="{87FCDDB8-2FA8-4C5A-B676-86D908A02AE9}" type="pres">
      <dgm:prSet presAssocID="{8E0BA05E-E3EB-4990-8099-D1C3F78976E5}" presName="background3" presStyleLbl="node3" presStyleIdx="1" presStyleCnt="2"/>
      <dgm:spPr/>
    </dgm:pt>
    <dgm:pt modelId="{21036AB7-4D88-440E-A1C9-D0C5D38A8B39}" type="pres">
      <dgm:prSet presAssocID="{8E0BA05E-E3EB-4990-8099-D1C3F78976E5}" presName="text3" presStyleLbl="fgAcc3" presStyleIdx="1" presStyleCnt="2">
        <dgm:presLayoutVars>
          <dgm:chPref val="3"/>
        </dgm:presLayoutVars>
      </dgm:prSet>
      <dgm:spPr/>
      <dgm:t>
        <a:bodyPr/>
        <a:lstStyle/>
        <a:p>
          <a:endParaRPr lang="en-US"/>
        </a:p>
      </dgm:t>
    </dgm:pt>
    <dgm:pt modelId="{1BB8FB8E-8C49-4ED1-9511-ACA5827ABD27}" type="pres">
      <dgm:prSet presAssocID="{8E0BA05E-E3EB-4990-8099-D1C3F78976E5}" presName="hierChild4" presStyleCnt="0"/>
      <dgm:spPr/>
    </dgm:pt>
    <dgm:pt modelId="{B58B5961-13A7-4F30-88CF-A0FF2A8D44C7}" type="pres">
      <dgm:prSet presAssocID="{70007DEA-94D0-4322-BFD4-689508178846}" presName="Name10" presStyleLbl="parChTrans1D2" presStyleIdx="1" presStyleCnt="3"/>
      <dgm:spPr/>
      <dgm:t>
        <a:bodyPr/>
        <a:lstStyle/>
        <a:p>
          <a:endParaRPr lang="en-US"/>
        </a:p>
      </dgm:t>
    </dgm:pt>
    <dgm:pt modelId="{A0825A8B-E0F3-42B2-B182-ADB02C5C8608}" type="pres">
      <dgm:prSet presAssocID="{45D30A8C-B8DD-4766-A914-27BF690D8106}" presName="hierRoot2" presStyleCnt="0"/>
      <dgm:spPr/>
    </dgm:pt>
    <dgm:pt modelId="{C555DB10-7DD0-4FB3-8112-4901E85E8F4C}" type="pres">
      <dgm:prSet presAssocID="{45D30A8C-B8DD-4766-A914-27BF690D8106}" presName="composite2" presStyleCnt="0"/>
      <dgm:spPr/>
    </dgm:pt>
    <dgm:pt modelId="{FFD035D4-D227-4B2F-BD53-1ADB37652893}" type="pres">
      <dgm:prSet presAssocID="{45D30A8C-B8DD-4766-A914-27BF690D8106}" presName="background2" presStyleLbl="node2" presStyleIdx="1" presStyleCnt="3"/>
      <dgm:spPr/>
    </dgm:pt>
    <dgm:pt modelId="{46FEF3EB-984B-4C8A-8330-D04C8C97099C}" type="pres">
      <dgm:prSet presAssocID="{45D30A8C-B8DD-4766-A914-27BF690D8106}" presName="text2" presStyleLbl="fgAcc2" presStyleIdx="1" presStyleCnt="3">
        <dgm:presLayoutVars>
          <dgm:chPref val="3"/>
        </dgm:presLayoutVars>
      </dgm:prSet>
      <dgm:spPr/>
      <dgm:t>
        <a:bodyPr/>
        <a:lstStyle/>
        <a:p>
          <a:endParaRPr lang="en-US"/>
        </a:p>
      </dgm:t>
    </dgm:pt>
    <dgm:pt modelId="{DC6A8288-9887-478E-9DCB-78D120EB9C13}" type="pres">
      <dgm:prSet presAssocID="{45D30A8C-B8DD-4766-A914-27BF690D8106}" presName="hierChild3" presStyleCnt="0"/>
      <dgm:spPr/>
    </dgm:pt>
    <dgm:pt modelId="{9E2AC5A1-2A4B-4426-8447-153B0B40D0A3}" type="pres">
      <dgm:prSet presAssocID="{C15C265F-60D2-482F-8D1D-C38A8DC1C033}" presName="Name10" presStyleLbl="parChTrans1D2" presStyleIdx="2" presStyleCnt="3"/>
      <dgm:spPr/>
      <dgm:t>
        <a:bodyPr/>
        <a:lstStyle/>
        <a:p>
          <a:endParaRPr lang="en-US"/>
        </a:p>
      </dgm:t>
    </dgm:pt>
    <dgm:pt modelId="{7ED04A76-7AD9-407C-8094-F5C9AAED9FD5}" type="pres">
      <dgm:prSet presAssocID="{1A298FE8-637C-43FA-B112-A87BD8D9D4CB}" presName="hierRoot2" presStyleCnt="0"/>
      <dgm:spPr/>
    </dgm:pt>
    <dgm:pt modelId="{F91FFFA5-3C64-4421-909F-1565B874C2DD}" type="pres">
      <dgm:prSet presAssocID="{1A298FE8-637C-43FA-B112-A87BD8D9D4CB}" presName="composite2" presStyleCnt="0"/>
      <dgm:spPr/>
    </dgm:pt>
    <dgm:pt modelId="{95ED8010-9AA8-4929-B3D5-435B8566C3F3}" type="pres">
      <dgm:prSet presAssocID="{1A298FE8-637C-43FA-B112-A87BD8D9D4CB}" presName="background2" presStyleLbl="node2" presStyleIdx="2" presStyleCnt="3"/>
      <dgm:spPr/>
    </dgm:pt>
    <dgm:pt modelId="{1982B5CE-20EF-4844-BFF5-97CF1192AEEB}" type="pres">
      <dgm:prSet presAssocID="{1A298FE8-637C-43FA-B112-A87BD8D9D4CB}" presName="text2" presStyleLbl="fgAcc2" presStyleIdx="2" presStyleCnt="3">
        <dgm:presLayoutVars>
          <dgm:chPref val="3"/>
        </dgm:presLayoutVars>
      </dgm:prSet>
      <dgm:spPr/>
      <dgm:t>
        <a:bodyPr/>
        <a:lstStyle/>
        <a:p>
          <a:endParaRPr lang="en-US"/>
        </a:p>
      </dgm:t>
    </dgm:pt>
    <dgm:pt modelId="{F015ACB2-D4BF-45E7-8889-EE9F5AE44990}" type="pres">
      <dgm:prSet presAssocID="{1A298FE8-637C-43FA-B112-A87BD8D9D4CB}" presName="hierChild3" presStyleCnt="0"/>
      <dgm:spPr/>
    </dgm:pt>
  </dgm:ptLst>
  <dgm:cxnLst>
    <dgm:cxn modelId="{985C2824-A939-483F-898A-B7C28BBDFB57}" srcId="{89F9C160-42BD-4693-A75C-7426B8A60553}" destId="{81669EEE-27E3-4648-A31D-DBE544B8DCFD}" srcOrd="0" destOrd="0" parTransId="{8B23CB7A-4A88-48F0-98D2-E4F512CB3754}" sibTransId="{B871FB1C-885E-4F3B-B0B8-EA57DD717F0F}"/>
    <dgm:cxn modelId="{014860E0-D536-4923-AEC7-CEAFA1659F25}" type="presOf" srcId="{A1710AB8-E2CF-4642-A299-FEC56230BB64}" destId="{493AA613-AB9C-41BE-8445-F524CDEBCE81}" srcOrd="0" destOrd="0" presId="urn:microsoft.com/office/officeart/2005/8/layout/hierarchy1"/>
    <dgm:cxn modelId="{D076BEC2-EE77-4608-A2EE-5A9D9B351893}" srcId="{228788A5-6814-4EB2-8742-5C7741B77856}" destId="{BAB61239-2D28-4383-A5E1-3B0CA2A3580F}" srcOrd="0" destOrd="0" parTransId="{20DFD6B4-2AC1-49F1-A020-2F04DA2A50A6}" sibTransId="{DA27901B-8DED-43C6-A6A0-198182C8E5F0}"/>
    <dgm:cxn modelId="{16FF0894-3F5D-4453-AC42-6E5E066BF778}" type="presOf" srcId="{8E0BA05E-E3EB-4990-8099-D1C3F78976E5}" destId="{21036AB7-4D88-440E-A1C9-D0C5D38A8B39}" srcOrd="0" destOrd="0" presId="urn:microsoft.com/office/officeart/2005/8/layout/hierarchy1"/>
    <dgm:cxn modelId="{3AEC8B9C-E5DB-44BE-9D4B-2C85C546E892}" type="presOf" srcId="{45D30A8C-B8DD-4766-A914-27BF690D8106}" destId="{46FEF3EB-984B-4C8A-8330-D04C8C97099C}" srcOrd="0" destOrd="0" presId="urn:microsoft.com/office/officeart/2005/8/layout/hierarchy1"/>
    <dgm:cxn modelId="{0EAAEAB2-6768-49F4-8CDA-E99E2F71A09D}" type="presOf" srcId="{BAB61239-2D28-4383-A5E1-3B0CA2A3580F}" destId="{1DC2B92E-C8D8-449C-98FC-8CFAC7EF5109}" srcOrd="0" destOrd="0" presId="urn:microsoft.com/office/officeart/2005/8/layout/hierarchy1"/>
    <dgm:cxn modelId="{B23D4613-CC17-490E-9533-6B81E038671A}" type="presOf" srcId="{45F53C16-82F7-413B-85E8-8F4C87178ECB}" destId="{F02B2666-540C-41D2-B702-8164429CB6C0}" srcOrd="0" destOrd="0" presId="urn:microsoft.com/office/officeart/2005/8/layout/hierarchy1"/>
    <dgm:cxn modelId="{C19ABFE9-4AE5-4F93-8F8E-5041A7E8A3D3}" srcId="{BAB61239-2D28-4383-A5E1-3B0CA2A3580F}" destId="{89F9C160-42BD-4693-A75C-7426B8A60553}" srcOrd="0" destOrd="0" parTransId="{45F53C16-82F7-413B-85E8-8F4C87178ECB}" sibTransId="{2BA165A4-2F7C-4EE6-B855-B079C8C63C95}"/>
    <dgm:cxn modelId="{1DBD7455-2ED9-422E-80E6-B49273883ACC}" srcId="{BAB61239-2D28-4383-A5E1-3B0CA2A3580F}" destId="{45D30A8C-B8DD-4766-A914-27BF690D8106}" srcOrd="1" destOrd="0" parTransId="{70007DEA-94D0-4322-BFD4-689508178846}" sibTransId="{B2F02790-54B2-48EF-8C27-A674A4C1489D}"/>
    <dgm:cxn modelId="{82F832F0-C20F-4FF7-9FE9-3ED4DA56426F}" type="presOf" srcId="{C15C265F-60D2-482F-8D1D-C38A8DC1C033}" destId="{9E2AC5A1-2A4B-4426-8447-153B0B40D0A3}" srcOrd="0" destOrd="0" presId="urn:microsoft.com/office/officeart/2005/8/layout/hierarchy1"/>
    <dgm:cxn modelId="{14206DE3-B83F-4695-AF72-ED5FE1ED92F9}" type="presOf" srcId="{228788A5-6814-4EB2-8742-5C7741B77856}" destId="{C0BD1ABF-FFD8-4B8E-8C28-930B2A7D1392}" srcOrd="0" destOrd="0" presId="urn:microsoft.com/office/officeart/2005/8/layout/hierarchy1"/>
    <dgm:cxn modelId="{70A5FB5A-789D-481B-835E-6156C2BA93DD}" type="presOf" srcId="{89F9C160-42BD-4693-A75C-7426B8A60553}" destId="{74DA3355-B9B3-42C5-BFB6-8F032B56857F}" srcOrd="0" destOrd="0" presId="urn:microsoft.com/office/officeart/2005/8/layout/hierarchy1"/>
    <dgm:cxn modelId="{9F298E4D-0F53-4096-BA9D-67441DB278D9}" type="presOf" srcId="{81669EEE-27E3-4648-A31D-DBE544B8DCFD}" destId="{31D9DAAC-C68B-422E-B6BC-644EC0473BE2}" srcOrd="0" destOrd="0" presId="urn:microsoft.com/office/officeart/2005/8/layout/hierarchy1"/>
    <dgm:cxn modelId="{71E9647E-1173-40AD-A245-DE7C25C424C6}" srcId="{BAB61239-2D28-4383-A5E1-3B0CA2A3580F}" destId="{1A298FE8-637C-43FA-B112-A87BD8D9D4CB}" srcOrd="2" destOrd="0" parTransId="{C15C265F-60D2-482F-8D1D-C38A8DC1C033}" sibTransId="{AF2D3A94-53EE-431B-AFBC-F59F8FE057FB}"/>
    <dgm:cxn modelId="{8A29404C-14A1-4C27-86AB-CCBEAFBA51A1}" type="presOf" srcId="{70007DEA-94D0-4322-BFD4-689508178846}" destId="{B58B5961-13A7-4F30-88CF-A0FF2A8D44C7}" srcOrd="0" destOrd="0" presId="urn:microsoft.com/office/officeart/2005/8/layout/hierarchy1"/>
    <dgm:cxn modelId="{662D92A3-F041-4E00-A256-E2B11CDFA08B}" srcId="{89F9C160-42BD-4693-A75C-7426B8A60553}" destId="{8E0BA05E-E3EB-4990-8099-D1C3F78976E5}" srcOrd="1" destOrd="0" parTransId="{A1710AB8-E2CF-4642-A299-FEC56230BB64}" sibTransId="{BF2E38EE-054E-4FCC-902E-61F2931C6B88}"/>
    <dgm:cxn modelId="{E514B71A-5C1A-479D-BC80-E708A9ADD6E0}" type="presOf" srcId="{8B23CB7A-4A88-48F0-98D2-E4F512CB3754}" destId="{52DF0AC4-FC91-4449-9169-36EFA8896FD5}" srcOrd="0" destOrd="0" presId="urn:microsoft.com/office/officeart/2005/8/layout/hierarchy1"/>
    <dgm:cxn modelId="{B48AD979-4080-48C2-9F18-49E3592F2E29}" type="presOf" srcId="{1A298FE8-637C-43FA-B112-A87BD8D9D4CB}" destId="{1982B5CE-20EF-4844-BFF5-97CF1192AEEB}" srcOrd="0" destOrd="0" presId="urn:microsoft.com/office/officeart/2005/8/layout/hierarchy1"/>
    <dgm:cxn modelId="{7B6936E4-E4B1-4EF3-95F0-400559A858ED}" type="presParOf" srcId="{C0BD1ABF-FFD8-4B8E-8C28-930B2A7D1392}" destId="{5BAFC16D-758B-44FE-9A79-C7E4CFEB0A20}" srcOrd="0" destOrd="0" presId="urn:microsoft.com/office/officeart/2005/8/layout/hierarchy1"/>
    <dgm:cxn modelId="{A3EE7C83-4199-4590-BED2-B49818207836}" type="presParOf" srcId="{5BAFC16D-758B-44FE-9A79-C7E4CFEB0A20}" destId="{53E7CBF0-9D2B-4ED2-ABE4-0E69F861F9F4}" srcOrd="0" destOrd="0" presId="urn:microsoft.com/office/officeart/2005/8/layout/hierarchy1"/>
    <dgm:cxn modelId="{CF22AD39-BDC3-4C3B-974D-7F78F1240301}" type="presParOf" srcId="{53E7CBF0-9D2B-4ED2-ABE4-0E69F861F9F4}" destId="{15089CCD-156F-4F30-8DA3-B17316906161}" srcOrd="0" destOrd="0" presId="urn:microsoft.com/office/officeart/2005/8/layout/hierarchy1"/>
    <dgm:cxn modelId="{43473164-3E3E-4799-87CA-ADAB45AA5DA4}" type="presParOf" srcId="{53E7CBF0-9D2B-4ED2-ABE4-0E69F861F9F4}" destId="{1DC2B92E-C8D8-449C-98FC-8CFAC7EF5109}" srcOrd="1" destOrd="0" presId="urn:microsoft.com/office/officeart/2005/8/layout/hierarchy1"/>
    <dgm:cxn modelId="{2BCD071B-7542-462C-ADBB-85EC34A42FAA}" type="presParOf" srcId="{5BAFC16D-758B-44FE-9A79-C7E4CFEB0A20}" destId="{53F3AE58-946E-4FED-8634-6945856EB851}" srcOrd="1" destOrd="0" presId="urn:microsoft.com/office/officeart/2005/8/layout/hierarchy1"/>
    <dgm:cxn modelId="{DBC7A591-17E7-43F9-9B22-7F2E673181C2}" type="presParOf" srcId="{53F3AE58-946E-4FED-8634-6945856EB851}" destId="{F02B2666-540C-41D2-B702-8164429CB6C0}" srcOrd="0" destOrd="0" presId="urn:microsoft.com/office/officeart/2005/8/layout/hierarchy1"/>
    <dgm:cxn modelId="{AD02325A-F5CF-4F12-8E0D-FA9C8DD37880}" type="presParOf" srcId="{53F3AE58-946E-4FED-8634-6945856EB851}" destId="{AE00889D-E208-47B2-9233-E47DB365C13D}" srcOrd="1" destOrd="0" presId="urn:microsoft.com/office/officeart/2005/8/layout/hierarchy1"/>
    <dgm:cxn modelId="{E0C6B340-BEEF-4793-AA48-BD7486B601EB}" type="presParOf" srcId="{AE00889D-E208-47B2-9233-E47DB365C13D}" destId="{1A58F07C-AF1D-4D64-9762-FAF57ADDBBB6}" srcOrd="0" destOrd="0" presId="urn:microsoft.com/office/officeart/2005/8/layout/hierarchy1"/>
    <dgm:cxn modelId="{149CA540-62A6-4DDC-8B84-46916B619A69}" type="presParOf" srcId="{1A58F07C-AF1D-4D64-9762-FAF57ADDBBB6}" destId="{E1CDD20D-1F4F-44D5-82BF-3E8509209904}" srcOrd="0" destOrd="0" presId="urn:microsoft.com/office/officeart/2005/8/layout/hierarchy1"/>
    <dgm:cxn modelId="{49002042-2D41-4E35-A33F-EBB1D135F554}" type="presParOf" srcId="{1A58F07C-AF1D-4D64-9762-FAF57ADDBBB6}" destId="{74DA3355-B9B3-42C5-BFB6-8F032B56857F}" srcOrd="1" destOrd="0" presId="urn:microsoft.com/office/officeart/2005/8/layout/hierarchy1"/>
    <dgm:cxn modelId="{95281305-89E5-4325-8529-1D3EA82BD5FF}" type="presParOf" srcId="{AE00889D-E208-47B2-9233-E47DB365C13D}" destId="{32CDB0B7-FBDD-4B58-8EEB-B6466C86E77E}" srcOrd="1" destOrd="0" presId="urn:microsoft.com/office/officeart/2005/8/layout/hierarchy1"/>
    <dgm:cxn modelId="{AA5B87E4-CE59-454A-8F33-EEDC98CEFA77}" type="presParOf" srcId="{32CDB0B7-FBDD-4B58-8EEB-B6466C86E77E}" destId="{52DF0AC4-FC91-4449-9169-36EFA8896FD5}" srcOrd="0" destOrd="0" presId="urn:microsoft.com/office/officeart/2005/8/layout/hierarchy1"/>
    <dgm:cxn modelId="{F77AA6D8-F82A-4808-A34E-F0DC634A7FBC}" type="presParOf" srcId="{32CDB0B7-FBDD-4B58-8EEB-B6466C86E77E}" destId="{434C3315-9332-44BC-910A-50C09F08D232}" srcOrd="1" destOrd="0" presId="urn:microsoft.com/office/officeart/2005/8/layout/hierarchy1"/>
    <dgm:cxn modelId="{7FE33491-E024-4EC0-A72B-68D5D15F864A}" type="presParOf" srcId="{434C3315-9332-44BC-910A-50C09F08D232}" destId="{F430D247-81EA-47D8-8AD0-427292FB552D}" srcOrd="0" destOrd="0" presId="urn:microsoft.com/office/officeart/2005/8/layout/hierarchy1"/>
    <dgm:cxn modelId="{C3B0DBF0-A8D5-41FD-BE19-754D1FDE1082}" type="presParOf" srcId="{F430D247-81EA-47D8-8AD0-427292FB552D}" destId="{CB759686-D6CB-445F-85E9-44CB3EDF51B9}" srcOrd="0" destOrd="0" presId="urn:microsoft.com/office/officeart/2005/8/layout/hierarchy1"/>
    <dgm:cxn modelId="{1E183419-D598-4208-87EA-9C9EA8926ACA}" type="presParOf" srcId="{F430D247-81EA-47D8-8AD0-427292FB552D}" destId="{31D9DAAC-C68B-422E-B6BC-644EC0473BE2}" srcOrd="1" destOrd="0" presId="urn:microsoft.com/office/officeart/2005/8/layout/hierarchy1"/>
    <dgm:cxn modelId="{1A610AA0-7672-4C6F-912E-5F46CB9A6B4A}" type="presParOf" srcId="{434C3315-9332-44BC-910A-50C09F08D232}" destId="{3531956E-D88C-4D30-BAFE-CA5306891907}" srcOrd="1" destOrd="0" presId="urn:microsoft.com/office/officeart/2005/8/layout/hierarchy1"/>
    <dgm:cxn modelId="{4F096827-31D2-4D3B-9A0E-894A8192E8AA}" type="presParOf" srcId="{32CDB0B7-FBDD-4B58-8EEB-B6466C86E77E}" destId="{493AA613-AB9C-41BE-8445-F524CDEBCE81}" srcOrd="2" destOrd="0" presId="urn:microsoft.com/office/officeart/2005/8/layout/hierarchy1"/>
    <dgm:cxn modelId="{C582C24B-BF41-49E2-8B3A-9CAEC9EB216B}" type="presParOf" srcId="{32CDB0B7-FBDD-4B58-8EEB-B6466C86E77E}" destId="{DD934ACF-DC6C-480E-9FEC-6A4301931FD1}" srcOrd="3" destOrd="0" presId="urn:microsoft.com/office/officeart/2005/8/layout/hierarchy1"/>
    <dgm:cxn modelId="{3DFF8C7A-6DA5-45AA-BE56-1BA857B1654E}" type="presParOf" srcId="{DD934ACF-DC6C-480E-9FEC-6A4301931FD1}" destId="{10021635-7E4D-4533-A1C0-D7B103972EF2}" srcOrd="0" destOrd="0" presId="urn:microsoft.com/office/officeart/2005/8/layout/hierarchy1"/>
    <dgm:cxn modelId="{8B681CFB-9119-4C7D-8B6A-8C384CF59D6C}" type="presParOf" srcId="{10021635-7E4D-4533-A1C0-D7B103972EF2}" destId="{87FCDDB8-2FA8-4C5A-B676-86D908A02AE9}" srcOrd="0" destOrd="0" presId="urn:microsoft.com/office/officeart/2005/8/layout/hierarchy1"/>
    <dgm:cxn modelId="{62192A79-D5BD-49C7-AFBA-AFFEF3DA70B1}" type="presParOf" srcId="{10021635-7E4D-4533-A1C0-D7B103972EF2}" destId="{21036AB7-4D88-440E-A1C9-D0C5D38A8B39}" srcOrd="1" destOrd="0" presId="urn:microsoft.com/office/officeart/2005/8/layout/hierarchy1"/>
    <dgm:cxn modelId="{0E26F017-8A79-47B1-B754-FF8855B03A3D}" type="presParOf" srcId="{DD934ACF-DC6C-480E-9FEC-6A4301931FD1}" destId="{1BB8FB8E-8C49-4ED1-9511-ACA5827ABD27}" srcOrd="1" destOrd="0" presId="urn:microsoft.com/office/officeart/2005/8/layout/hierarchy1"/>
    <dgm:cxn modelId="{DD5F54E2-2953-41C6-A19F-B8D8FF6C141F}" type="presParOf" srcId="{53F3AE58-946E-4FED-8634-6945856EB851}" destId="{B58B5961-13A7-4F30-88CF-A0FF2A8D44C7}" srcOrd="2" destOrd="0" presId="urn:microsoft.com/office/officeart/2005/8/layout/hierarchy1"/>
    <dgm:cxn modelId="{B614AE63-A441-4284-A369-0498AEAF5996}" type="presParOf" srcId="{53F3AE58-946E-4FED-8634-6945856EB851}" destId="{A0825A8B-E0F3-42B2-B182-ADB02C5C8608}" srcOrd="3" destOrd="0" presId="urn:microsoft.com/office/officeart/2005/8/layout/hierarchy1"/>
    <dgm:cxn modelId="{FBF17177-D8F0-440B-B925-6EADEBD8793F}" type="presParOf" srcId="{A0825A8B-E0F3-42B2-B182-ADB02C5C8608}" destId="{C555DB10-7DD0-4FB3-8112-4901E85E8F4C}" srcOrd="0" destOrd="0" presId="urn:microsoft.com/office/officeart/2005/8/layout/hierarchy1"/>
    <dgm:cxn modelId="{A3874E1F-C62C-4B55-BACC-45F479FE3473}" type="presParOf" srcId="{C555DB10-7DD0-4FB3-8112-4901E85E8F4C}" destId="{FFD035D4-D227-4B2F-BD53-1ADB37652893}" srcOrd="0" destOrd="0" presId="urn:microsoft.com/office/officeart/2005/8/layout/hierarchy1"/>
    <dgm:cxn modelId="{F0E42A14-2939-4137-A2D6-1589E343BA71}" type="presParOf" srcId="{C555DB10-7DD0-4FB3-8112-4901E85E8F4C}" destId="{46FEF3EB-984B-4C8A-8330-D04C8C97099C}" srcOrd="1" destOrd="0" presId="urn:microsoft.com/office/officeart/2005/8/layout/hierarchy1"/>
    <dgm:cxn modelId="{61B933FC-70F4-4660-8F83-548E38BDA259}" type="presParOf" srcId="{A0825A8B-E0F3-42B2-B182-ADB02C5C8608}" destId="{DC6A8288-9887-478E-9DCB-78D120EB9C13}" srcOrd="1" destOrd="0" presId="urn:microsoft.com/office/officeart/2005/8/layout/hierarchy1"/>
    <dgm:cxn modelId="{DAAAA7BA-E59B-4F72-ABE6-A990536EE0F2}" type="presParOf" srcId="{53F3AE58-946E-4FED-8634-6945856EB851}" destId="{9E2AC5A1-2A4B-4426-8447-153B0B40D0A3}" srcOrd="4" destOrd="0" presId="urn:microsoft.com/office/officeart/2005/8/layout/hierarchy1"/>
    <dgm:cxn modelId="{4CB7FDA2-4FB9-43B3-A7B0-D1D79F8BBE7E}" type="presParOf" srcId="{53F3AE58-946E-4FED-8634-6945856EB851}" destId="{7ED04A76-7AD9-407C-8094-F5C9AAED9FD5}" srcOrd="5" destOrd="0" presId="urn:microsoft.com/office/officeart/2005/8/layout/hierarchy1"/>
    <dgm:cxn modelId="{73024CD8-E8AD-4DA6-AC49-0CD771C3CE25}" type="presParOf" srcId="{7ED04A76-7AD9-407C-8094-F5C9AAED9FD5}" destId="{F91FFFA5-3C64-4421-909F-1565B874C2DD}" srcOrd="0" destOrd="0" presId="urn:microsoft.com/office/officeart/2005/8/layout/hierarchy1"/>
    <dgm:cxn modelId="{9FFC536F-BB58-48C7-8A31-69724346E84B}" type="presParOf" srcId="{F91FFFA5-3C64-4421-909F-1565B874C2DD}" destId="{95ED8010-9AA8-4929-B3D5-435B8566C3F3}" srcOrd="0" destOrd="0" presId="urn:microsoft.com/office/officeart/2005/8/layout/hierarchy1"/>
    <dgm:cxn modelId="{BCF6ADE7-5E43-4C05-852F-7F75C57A917B}" type="presParOf" srcId="{F91FFFA5-3C64-4421-909F-1565B874C2DD}" destId="{1982B5CE-20EF-4844-BFF5-97CF1192AEEB}" srcOrd="1" destOrd="0" presId="urn:microsoft.com/office/officeart/2005/8/layout/hierarchy1"/>
    <dgm:cxn modelId="{73FD7AD0-1C14-423F-A293-7BF60E174DA5}" type="presParOf" srcId="{7ED04A76-7AD9-407C-8094-F5C9AAED9FD5}" destId="{F015ACB2-D4BF-45E7-8889-EE9F5AE44990}"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pPr algn="l"/>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Tala Ghishan</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Dara</a:t>
          </a:r>
          <a:r>
            <a:rPr lang="en-US" sz="1050" b="1" baseline="0"/>
            <a:t> Abdullah</a:t>
          </a:r>
          <a:endParaRPr lang="en-US" sz="1050" b="1"/>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GB"/>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GB"/>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GB"/>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GB"/>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19FCDC50-6B9F-4C06-99C0-26EC613CE114}" type="presOf" srcId="{B70958B2-F712-471D-8886-6F6B5FB67AB4}" destId="{ED323975-36EC-4E88-843E-BA4358DD805B}" srcOrd="0" destOrd="0" presId="urn:microsoft.com/office/officeart/2005/8/layout/vList2"/>
    <dgm:cxn modelId="{580EA375-81C6-40BC-B89E-01298F4DC320}" type="presOf" srcId="{CF8F115C-2DC3-47CB-B631-FE45D79EDF5B}" destId="{6394A80F-CC12-41D6-8C17-691884E39570}"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A358CC4A-6E46-4F85-846B-6000E6453997}" type="presOf" srcId="{043B08C0-4A0D-4186-B3ED-E09D04315446}" destId="{07E224BA-0F7F-479D-A097-FDE898DB7084}" srcOrd="0" destOrd="0" presId="urn:microsoft.com/office/officeart/2005/8/layout/vList2"/>
    <dgm:cxn modelId="{CCA30528-70A5-4B5A-B427-F6C76EEF8776}"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6BC6F558-8159-4603-9363-71C096CEF43B}" type="presOf" srcId="{2763E94A-6DEF-4A29-9B0C-ADC8190FA8B6}" destId="{621CCBF1-3983-4F28-9F9D-4558BCAE07FB}" srcOrd="0" destOrd="0" presId="urn:microsoft.com/office/officeart/2005/8/layout/vList2"/>
    <dgm:cxn modelId="{5FDB2030-C0C3-4EE4-BA43-5AAB886F9031}" type="presParOf" srcId="{07E224BA-0F7F-479D-A097-FDE898DB7084}" destId="{621CCBF1-3983-4F28-9F9D-4558BCAE07FB}" srcOrd="0" destOrd="0" presId="urn:microsoft.com/office/officeart/2005/8/layout/vList2"/>
    <dgm:cxn modelId="{FA72FD1A-6579-4FD6-858A-8DFC87A20116}" type="presParOf" srcId="{07E224BA-0F7F-479D-A097-FDE898DB7084}" destId="{ED323975-36EC-4E88-843E-BA4358DD805B}" srcOrd="1" destOrd="0" presId="urn:microsoft.com/office/officeart/2005/8/layout/vList2"/>
    <dgm:cxn modelId="{DA7C244A-AD70-4230-980C-5E6DBDE6FCB4}" type="presParOf" srcId="{07E224BA-0F7F-479D-A097-FDE898DB7084}" destId="{A66ED2CA-51CB-4B01-B719-AA89602D3115}" srcOrd="2" destOrd="0" presId="urn:microsoft.com/office/officeart/2005/8/layout/vList2"/>
    <dgm:cxn modelId="{C4371FA3-8FAB-4817-A2FC-2A4E8C2A89BC}"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Date: 24/03/2014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 Dental Materials</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 6</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2AC5A1-2A4B-4426-8447-153B0B40D0A3}">
      <dsp:nvSpPr>
        <dsp:cNvPr id="0" name=""/>
        <dsp:cNvSpPr/>
      </dsp:nvSpPr>
      <dsp:spPr>
        <a:xfrm>
          <a:off x="1872190" y="383026"/>
          <a:ext cx="736914" cy="175352"/>
        </a:xfrm>
        <a:custGeom>
          <a:avLst/>
          <a:gdLst/>
          <a:ahLst/>
          <a:cxnLst/>
          <a:rect l="0" t="0" r="0" b="0"/>
          <a:pathLst>
            <a:path>
              <a:moveTo>
                <a:pt x="0" y="0"/>
              </a:moveTo>
              <a:lnTo>
                <a:pt x="0" y="119497"/>
              </a:lnTo>
              <a:lnTo>
                <a:pt x="736914" y="119497"/>
              </a:lnTo>
              <a:lnTo>
                <a:pt x="736914" y="175352"/>
              </a:lnTo>
            </a:path>
          </a:pathLst>
        </a:custGeom>
        <a:noFill/>
        <a:ln w="25400" cap="flat" cmpd="sng" algn="ctr">
          <a:solidFill>
            <a:schemeClr val="accent6">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58B5961-13A7-4F30-88CF-A0FF2A8D44C7}">
      <dsp:nvSpPr>
        <dsp:cNvPr id="0" name=""/>
        <dsp:cNvSpPr/>
      </dsp:nvSpPr>
      <dsp:spPr>
        <a:xfrm>
          <a:off x="1826470" y="383026"/>
          <a:ext cx="91440" cy="175352"/>
        </a:xfrm>
        <a:custGeom>
          <a:avLst/>
          <a:gdLst/>
          <a:ahLst/>
          <a:cxnLst/>
          <a:rect l="0" t="0" r="0" b="0"/>
          <a:pathLst>
            <a:path>
              <a:moveTo>
                <a:pt x="45720" y="0"/>
              </a:moveTo>
              <a:lnTo>
                <a:pt x="45720" y="175352"/>
              </a:lnTo>
            </a:path>
          </a:pathLst>
        </a:custGeom>
        <a:noFill/>
        <a:ln w="25400" cap="flat" cmpd="sng" algn="ctr">
          <a:solidFill>
            <a:schemeClr val="accent6">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93AA613-AB9C-41BE-8445-F524CDEBCE81}">
      <dsp:nvSpPr>
        <dsp:cNvPr id="0" name=""/>
        <dsp:cNvSpPr/>
      </dsp:nvSpPr>
      <dsp:spPr>
        <a:xfrm>
          <a:off x="1135275" y="941239"/>
          <a:ext cx="368457" cy="175352"/>
        </a:xfrm>
        <a:custGeom>
          <a:avLst/>
          <a:gdLst/>
          <a:ahLst/>
          <a:cxnLst/>
          <a:rect l="0" t="0" r="0" b="0"/>
          <a:pathLst>
            <a:path>
              <a:moveTo>
                <a:pt x="0" y="0"/>
              </a:moveTo>
              <a:lnTo>
                <a:pt x="0" y="119497"/>
              </a:lnTo>
              <a:lnTo>
                <a:pt x="368457" y="119497"/>
              </a:lnTo>
              <a:lnTo>
                <a:pt x="368457" y="175352"/>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2DF0AC4-FC91-4449-9169-36EFA8896FD5}">
      <dsp:nvSpPr>
        <dsp:cNvPr id="0" name=""/>
        <dsp:cNvSpPr/>
      </dsp:nvSpPr>
      <dsp:spPr>
        <a:xfrm>
          <a:off x="766817" y="941239"/>
          <a:ext cx="368457" cy="175352"/>
        </a:xfrm>
        <a:custGeom>
          <a:avLst/>
          <a:gdLst/>
          <a:ahLst/>
          <a:cxnLst/>
          <a:rect l="0" t="0" r="0" b="0"/>
          <a:pathLst>
            <a:path>
              <a:moveTo>
                <a:pt x="368457" y="0"/>
              </a:moveTo>
              <a:lnTo>
                <a:pt x="368457" y="119497"/>
              </a:lnTo>
              <a:lnTo>
                <a:pt x="0" y="119497"/>
              </a:lnTo>
              <a:lnTo>
                <a:pt x="0" y="175352"/>
              </a:lnTo>
            </a:path>
          </a:pathLst>
        </a:custGeom>
        <a:noFill/>
        <a:ln w="25400" cap="flat" cmpd="sng" algn="ctr">
          <a:solidFill>
            <a:schemeClr val="accent1">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02B2666-540C-41D2-B702-8164429CB6C0}">
      <dsp:nvSpPr>
        <dsp:cNvPr id="0" name=""/>
        <dsp:cNvSpPr/>
      </dsp:nvSpPr>
      <dsp:spPr>
        <a:xfrm>
          <a:off x="1135275" y="383026"/>
          <a:ext cx="736914" cy="175352"/>
        </a:xfrm>
        <a:custGeom>
          <a:avLst/>
          <a:gdLst/>
          <a:ahLst/>
          <a:cxnLst/>
          <a:rect l="0" t="0" r="0" b="0"/>
          <a:pathLst>
            <a:path>
              <a:moveTo>
                <a:pt x="736914" y="0"/>
              </a:moveTo>
              <a:lnTo>
                <a:pt x="736914" y="119497"/>
              </a:lnTo>
              <a:lnTo>
                <a:pt x="0" y="119497"/>
              </a:lnTo>
              <a:lnTo>
                <a:pt x="0" y="175352"/>
              </a:lnTo>
            </a:path>
          </a:pathLst>
        </a:custGeom>
        <a:noFill/>
        <a:ln w="25400" cap="flat" cmpd="sng" algn="ctr">
          <a:solidFill>
            <a:schemeClr val="accent6">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5089CCD-156F-4F30-8DA3-B17316906161}">
      <dsp:nvSpPr>
        <dsp:cNvPr id="0" name=""/>
        <dsp:cNvSpPr/>
      </dsp:nvSpPr>
      <dsp:spPr>
        <a:xfrm>
          <a:off x="1570724" y="165"/>
          <a:ext cx="602930" cy="382860"/>
        </a:xfrm>
        <a:prstGeom prst="roundRect">
          <a:avLst>
            <a:gd name="adj" fmla="val 10000"/>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DC2B92E-C8D8-449C-98FC-8CFAC7EF5109}">
      <dsp:nvSpPr>
        <dsp:cNvPr id="0" name=""/>
        <dsp:cNvSpPr/>
      </dsp:nvSpPr>
      <dsp:spPr>
        <a:xfrm>
          <a:off x="1637717" y="63807"/>
          <a:ext cx="602930" cy="38286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Zinc-oxide based cements</a:t>
          </a:r>
          <a:endParaRPr lang="en-US" sz="800" b="1" kern="1200" dirty="0"/>
        </a:p>
      </dsp:txBody>
      <dsp:txXfrm>
        <a:off x="1637717" y="63807"/>
        <a:ext cx="602930" cy="382860"/>
      </dsp:txXfrm>
    </dsp:sp>
    <dsp:sp modelId="{E1CDD20D-1F4F-44D5-82BF-3E8509209904}">
      <dsp:nvSpPr>
        <dsp:cNvPr id="0" name=""/>
        <dsp:cNvSpPr/>
      </dsp:nvSpPr>
      <dsp:spPr>
        <a:xfrm>
          <a:off x="833809" y="558378"/>
          <a:ext cx="602930" cy="382860"/>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4DA3355-B9B3-42C5-BFB6-8F032B56857F}">
      <dsp:nvSpPr>
        <dsp:cNvPr id="0" name=""/>
        <dsp:cNvSpPr/>
      </dsp:nvSpPr>
      <dsp:spPr>
        <a:xfrm>
          <a:off x="900802" y="622020"/>
          <a:ext cx="602930" cy="38286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dirty="0" smtClean="0"/>
            <a:t>Zinc oxide-</a:t>
          </a:r>
          <a:r>
            <a:rPr lang="en-US" sz="800" b="1" kern="1200" dirty="0" err="1" smtClean="0"/>
            <a:t>Eugenol</a:t>
          </a:r>
          <a:endParaRPr lang="en-US" sz="800" b="1" kern="1200" dirty="0"/>
        </a:p>
      </dsp:txBody>
      <dsp:txXfrm>
        <a:off x="900802" y="622020"/>
        <a:ext cx="602930" cy="382860"/>
      </dsp:txXfrm>
    </dsp:sp>
    <dsp:sp modelId="{CB759686-D6CB-445F-85E9-44CB3EDF51B9}">
      <dsp:nvSpPr>
        <dsp:cNvPr id="0" name=""/>
        <dsp:cNvSpPr/>
      </dsp:nvSpPr>
      <dsp:spPr>
        <a:xfrm>
          <a:off x="465352" y="1116591"/>
          <a:ext cx="602930" cy="3828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D9DAAC-C68B-422E-B6BC-644EC0473BE2}">
      <dsp:nvSpPr>
        <dsp:cNvPr id="0" name=""/>
        <dsp:cNvSpPr/>
      </dsp:nvSpPr>
      <dsp:spPr>
        <a:xfrm>
          <a:off x="532344" y="1180233"/>
          <a:ext cx="602930" cy="3828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Modified</a:t>
          </a:r>
          <a:endParaRPr lang="en-US" sz="800" kern="1200" dirty="0"/>
        </a:p>
      </dsp:txBody>
      <dsp:txXfrm>
        <a:off x="532344" y="1180233"/>
        <a:ext cx="602930" cy="382860"/>
      </dsp:txXfrm>
    </dsp:sp>
    <dsp:sp modelId="{87FCDDB8-2FA8-4C5A-B676-86D908A02AE9}">
      <dsp:nvSpPr>
        <dsp:cNvPr id="0" name=""/>
        <dsp:cNvSpPr/>
      </dsp:nvSpPr>
      <dsp:spPr>
        <a:xfrm>
          <a:off x="1202267" y="1116591"/>
          <a:ext cx="602930" cy="3828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1036AB7-4D88-440E-A1C9-D0C5D38A8B39}">
      <dsp:nvSpPr>
        <dsp:cNvPr id="0" name=""/>
        <dsp:cNvSpPr/>
      </dsp:nvSpPr>
      <dsp:spPr>
        <a:xfrm>
          <a:off x="1269259" y="1180233"/>
          <a:ext cx="602930" cy="3828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Unmodified</a:t>
          </a:r>
          <a:endParaRPr lang="en-US" sz="800" kern="1200" dirty="0"/>
        </a:p>
      </dsp:txBody>
      <dsp:txXfrm>
        <a:off x="1269259" y="1180233"/>
        <a:ext cx="602930" cy="382860"/>
      </dsp:txXfrm>
    </dsp:sp>
    <dsp:sp modelId="{FFD035D4-D227-4B2F-BD53-1ADB37652893}">
      <dsp:nvSpPr>
        <dsp:cNvPr id="0" name=""/>
        <dsp:cNvSpPr/>
      </dsp:nvSpPr>
      <dsp:spPr>
        <a:xfrm>
          <a:off x="1570724" y="558378"/>
          <a:ext cx="602930" cy="382860"/>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6FEF3EB-984B-4C8A-8330-D04C8C97099C}">
      <dsp:nvSpPr>
        <dsp:cNvPr id="0" name=""/>
        <dsp:cNvSpPr/>
      </dsp:nvSpPr>
      <dsp:spPr>
        <a:xfrm>
          <a:off x="1637717" y="622020"/>
          <a:ext cx="602930" cy="38286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Zinc oxide-phosphate</a:t>
          </a:r>
          <a:endParaRPr lang="en-US" sz="800" kern="1200" dirty="0"/>
        </a:p>
      </dsp:txBody>
      <dsp:txXfrm>
        <a:off x="1637717" y="622020"/>
        <a:ext cx="602930" cy="382860"/>
      </dsp:txXfrm>
    </dsp:sp>
    <dsp:sp modelId="{95ED8010-9AA8-4929-B3D5-435B8566C3F3}">
      <dsp:nvSpPr>
        <dsp:cNvPr id="0" name=""/>
        <dsp:cNvSpPr/>
      </dsp:nvSpPr>
      <dsp:spPr>
        <a:xfrm>
          <a:off x="2307639" y="558378"/>
          <a:ext cx="602930" cy="382860"/>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982B5CE-20EF-4844-BFF5-97CF1192AEEB}">
      <dsp:nvSpPr>
        <dsp:cNvPr id="0" name=""/>
        <dsp:cNvSpPr/>
      </dsp:nvSpPr>
      <dsp:spPr>
        <a:xfrm>
          <a:off x="2374632" y="622020"/>
          <a:ext cx="602930" cy="38286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t>Zinc oxide-</a:t>
          </a:r>
          <a:r>
            <a:rPr lang="en-US" sz="800" kern="1200" dirty="0" err="1" smtClean="0"/>
            <a:t>polycarboxylate</a:t>
          </a:r>
          <a:endParaRPr lang="en-US" sz="800" kern="1200" dirty="0"/>
        </a:p>
      </dsp:txBody>
      <dsp:txXfrm>
        <a:off x="2374632" y="622020"/>
        <a:ext cx="602930" cy="3828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803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8038"/>
        <a:ext cx="1636690" cy="299520"/>
      </dsp:txXfrm>
    </dsp:sp>
    <dsp:sp modelId="{ED323975-36EC-4E88-843E-BA4358DD805B}">
      <dsp:nvSpPr>
        <dsp:cNvPr id="0" name=""/>
        <dsp:cNvSpPr/>
      </dsp:nvSpPr>
      <dsp:spPr>
        <a:xfrm>
          <a:off x="0" y="33068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Tala Ghishan</a:t>
          </a:r>
        </a:p>
      </dsp:txBody>
      <dsp:txXfrm>
        <a:off x="0" y="330688"/>
        <a:ext cx="1636690" cy="264960"/>
      </dsp:txXfrm>
    </dsp:sp>
    <dsp:sp modelId="{A66ED2CA-51CB-4B01-B719-AA89602D3115}">
      <dsp:nvSpPr>
        <dsp:cNvPr id="0" name=""/>
        <dsp:cNvSpPr/>
      </dsp:nvSpPr>
      <dsp:spPr>
        <a:xfrm>
          <a:off x="0" y="602518"/>
          <a:ext cx="1636690" cy="2995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2518"/>
        <a:ext cx="1636690" cy="299520"/>
      </dsp:txXfrm>
    </dsp:sp>
    <dsp:sp modelId="{6394A80F-CC12-41D6-8C17-691884E39570}">
      <dsp:nvSpPr>
        <dsp:cNvPr id="0" name=""/>
        <dsp:cNvSpPr/>
      </dsp:nvSpPr>
      <dsp:spPr>
        <a:xfrm>
          <a:off x="0" y="895168"/>
          <a:ext cx="163669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Dara</a:t>
          </a:r>
          <a:r>
            <a:rPr lang="en-US" sz="1050" b="1" kern="1200" baseline="0"/>
            <a:t> Abdullah</a:t>
          </a:r>
          <a:endParaRPr lang="en-US" sz="1050" b="1" kern="1200"/>
        </a:p>
      </dsp:txBody>
      <dsp:txXfrm>
        <a:off x="0" y="895168"/>
        <a:ext cx="163669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058A-80FB-454A-9D90-8E5AFCCC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Smexii</cp:lastModifiedBy>
  <cp:revision>4</cp:revision>
  <dcterms:created xsi:type="dcterms:W3CDTF">2014-03-28T19:13:00Z</dcterms:created>
  <dcterms:modified xsi:type="dcterms:W3CDTF">2014-03-28T19:21:00Z</dcterms:modified>
</cp:coreProperties>
</file>