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95" w:rsidRPr="0089572C" w:rsidRDefault="0089572C">
      <w:pPr>
        <w:rPr>
          <w:b/>
          <w:bCs/>
          <w:i/>
          <w:iCs/>
          <w:sz w:val="28"/>
          <w:szCs w:val="28"/>
        </w:rPr>
      </w:pPr>
      <w:r w:rsidRPr="0089572C">
        <w:rPr>
          <w:b/>
          <w:bCs/>
          <w:i/>
          <w:iCs/>
          <w:sz w:val="28"/>
          <w:szCs w:val="28"/>
        </w:rPr>
        <w:t xml:space="preserve">Subject: Crowns and Bridges </w:t>
      </w:r>
    </w:p>
    <w:p w:rsidR="0089572C" w:rsidRPr="0089572C" w:rsidRDefault="0089572C">
      <w:pPr>
        <w:rPr>
          <w:b/>
          <w:bCs/>
          <w:i/>
          <w:iCs/>
          <w:sz w:val="28"/>
          <w:szCs w:val="28"/>
        </w:rPr>
      </w:pPr>
      <w:r w:rsidRPr="0089572C">
        <w:rPr>
          <w:b/>
          <w:bCs/>
          <w:i/>
          <w:iCs/>
          <w:sz w:val="28"/>
          <w:szCs w:val="28"/>
        </w:rPr>
        <w:t xml:space="preserve">Sheet </w:t>
      </w:r>
      <w:proofErr w:type="gramStart"/>
      <w:r w:rsidRPr="0089572C">
        <w:rPr>
          <w:b/>
          <w:bCs/>
          <w:i/>
          <w:iCs/>
          <w:sz w:val="28"/>
          <w:szCs w:val="28"/>
        </w:rPr>
        <w:t>no :</w:t>
      </w:r>
      <w:proofErr w:type="gramEnd"/>
      <w:r w:rsidRPr="0089572C">
        <w:rPr>
          <w:b/>
          <w:bCs/>
          <w:i/>
          <w:iCs/>
          <w:sz w:val="28"/>
          <w:szCs w:val="28"/>
        </w:rPr>
        <w:t xml:space="preserve"> 3 </w:t>
      </w:r>
    </w:p>
    <w:p w:rsidR="0089572C" w:rsidRPr="0089572C" w:rsidRDefault="0089572C">
      <w:pPr>
        <w:rPr>
          <w:b/>
          <w:bCs/>
          <w:i/>
          <w:iCs/>
          <w:sz w:val="28"/>
          <w:szCs w:val="28"/>
        </w:rPr>
      </w:pPr>
      <w:r w:rsidRPr="0089572C">
        <w:rPr>
          <w:b/>
          <w:bCs/>
          <w:i/>
          <w:iCs/>
          <w:sz w:val="28"/>
          <w:szCs w:val="28"/>
        </w:rPr>
        <w:t>Date: 14/10/2015</w:t>
      </w:r>
    </w:p>
    <w:p w:rsidR="0089572C" w:rsidRPr="0089572C" w:rsidRDefault="0089572C">
      <w:pPr>
        <w:rPr>
          <w:b/>
          <w:bCs/>
          <w:i/>
          <w:iCs/>
          <w:sz w:val="28"/>
          <w:szCs w:val="28"/>
        </w:rPr>
      </w:pPr>
      <w:r w:rsidRPr="0089572C">
        <w:rPr>
          <w:b/>
          <w:bCs/>
          <w:i/>
          <w:iCs/>
          <w:sz w:val="28"/>
          <w:szCs w:val="28"/>
        </w:rPr>
        <w:t xml:space="preserve">Written by: </w:t>
      </w:r>
      <w:proofErr w:type="spellStart"/>
      <w:r w:rsidRPr="0089572C">
        <w:rPr>
          <w:b/>
          <w:bCs/>
          <w:i/>
          <w:iCs/>
          <w:sz w:val="28"/>
          <w:szCs w:val="28"/>
        </w:rPr>
        <w:t>Leen</w:t>
      </w:r>
      <w:proofErr w:type="spellEnd"/>
      <w:r w:rsidRPr="0089572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9572C">
        <w:rPr>
          <w:b/>
          <w:bCs/>
          <w:i/>
          <w:iCs/>
          <w:sz w:val="28"/>
          <w:szCs w:val="28"/>
        </w:rPr>
        <w:t>Musharbash</w:t>
      </w:r>
      <w:proofErr w:type="spellEnd"/>
    </w:p>
    <w:p w:rsidR="0089572C" w:rsidRPr="0089572C" w:rsidRDefault="0089572C">
      <w:pPr>
        <w:rPr>
          <w:b/>
          <w:bCs/>
          <w:i/>
          <w:iCs/>
          <w:sz w:val="28"/>
          <w:szCs w:val="28"/>
        </w:rPr>
      </w:pPr>
      <w:r w:rsidRPr="0089572C">
        <w:rPr>
          <w:b/>
          <w:bCs/>
          <w:i/>
          <w:iCs/>
          <w:sz w:val="28"/>
          <w:szCs w:val="28"/>
        </w:rPr>
        <w:t xml:space="preserve">Corrected by: </w:t>
      </w:r>
      <w:proofErr w:type="spellStart"/>
      <w:r w:rsidRPr="0089572C">
        <w:rPr>
          <w:b/>
          <w:bCs/>
          <w:i/>
          <w:iCs/>
          <w:sz w:val="28"/>
          <w:szCs w:val="28"/>
        </w:rPr>
        <w:t>Tala</w:t>
      </w:r>
      <w:proofErr w:type="spellEnd"/>
      <w:r w:rsidRPr="0089572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9572C">
        <w:rPr>
          <w:b/>
          <w:bCs/>
          <w:i/>
          <w:iCs/>
          <w:sz w:val="28"/>
          <w:szCs w:val="28"/>
        </w:rPr>
        <w:t>Ghishan</w:t>
      </w:r>
      <w:proofErr w:type="spellEnd"/>
    </w:p>
    <w:p w:rsidR="0089572C" w:rsidRDefault="0089572C" w:rsidP="0089572C">
      <w:pPr>
        <w:rPr>
          <w:b/>
          <w:bCs/>
          <w:i/>
          <w:iCs/>
          <w:sz w:val="28"/>
          <w:szCs w:val="28"/>
        </w:rPr>
      </w:pPr>
      <w:r w:rsidRPr="0089572C">
        <w:rPr>
          <w:b/>
          <w:bCs/>
          <w:i/>
          <w:iCs/>
          <w:sz w:val="28"/>
          <w:szCs w:val="28"/>
        </w:rPr>
        <w:t xml:space="preserve">Reference: Chapter 8 from Contemporary Fixed </w:t>
      </w:r>
      <w:proofErr w:type="spellStart"/>
      <w:r w:rsidRPr="0089572C">
        <w:rPr>
          <w:b/>
          <w:bCs/>
          <w:i/>
          <w:iCs/>
          <w:sz w:val="28"/>
          <w:szCs w:val="28"/>
        </w:rPr>
        <w:t>Prosthodontics</w:t>
      </w:r>
      <w:proofErr w:type="spellEnd"/>
      <w:r w:rsidRPr="0089572C">
        <w:rPr>
          <w:b/>
          <w:bCs/>
          <w:i/>
          <w:iCs/>
          <w:sz w:val="28"/>
          <w:szCs w:val="28"/>
        </w:rPr>
        <w:t xml:space="preserve"> </w:t>
      </w:r>
    </w:p>
    <w:p w:rsidR="0089572C" w:rsidRPr="0089572C" w:rsidRDefault="0089572C" w:rsidP="0089572C">
      <w:pPr>
        <w:rPr>
          <w:b/>
          <w:bCs/>
          <w:i/>
          <w:iCs/>
          <w:sz w:val="28"/>
          <w:szCs w:val="28"/>
        </w:rPr>
      </w:pPr>
    </w:p>
    <w:p w:rsidR="00912D7F" w:rsidRPr="005F1F63" w:rsidRDefault="00912D7F" w:rsidP="00912D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>Few notes on cross infection control:</w:t>
      </w:r>
    </w:p>
    <w:p w:rsidR="00912D7F" w:rsidRPr="005F1F63" w:rsidRDefault="00912D7F" w:rsidP="00912D7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Do not move your mask while wearing the gloves you are using to examine the patient. </w:t>
      </w:r>
    </w:p>
    <w:p w:rsidR="00912D7F" w:rsidRPr="005F1F63" w:rsidRDefault="00912D7F" w:rsidP="00912D7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Never do a class II cavity without a matrix band even if there is no adjacent tooth.  Use a matrix band for a composite filling as well to ensure condensation and therefore prevent any entrapment of voids.</w:t>
      </w:r>
    </w:p>
    <w:p w:rsidR="00912D7F" w:rsidRPr="005F1F63" w:rsidRDefault="00912D7F" w:rsidP="00912D7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912D7F" w:rsidRPr="005F1F63" w:rsidRDefault="00912D7F" w:rsidP="007A16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>Complete/</w:t>
      </w:r>
      <w:r w:rsidR="00CD3319"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>full c</w:t>
      </w:r>
      <w:r w:rsidR="007A16B4"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>ast</w:t>
      </w:r>
      <w:r w:rsidR="00CD3319"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coverage/full metal restoration: </w:t>
      </w:r>
    </w:p>
    <w:p w:rsidR="00CD3319" w:rsidRPr="005F1F63" w:rsidRDefault="00CD3319" w:rsidP="00CD3319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5F1F63">
        <w:rPr>
          <w:rFonts w:asciiTheme="majorBidi" w:hAnsiTheme="majorBidi" w:cstheme="majorBidi"/>
          <w:sz w:val="28"/>
          <w:szCs w:val="28"/>
        </w:rPr>
        <w:t>-simplest form of preparation.</w:t>
      </w:r>
      <w:proofErr w:type="gramEnd"/>
      <w:r w:rsidRPr="005F1F63">
        <w:rPr>
          <w:rFonts w:asciiTheme="majorBidi" w:hAnsiTheme="majorBidi" w:cstheme="majorBidi"/>
          <w:sz w:val="28"/>
          <w:szCs w:val="28"/>
        </w:rPr>
        <w:t xml:space="preserve"> </w:t>
      </w:r>
    </w:p>
    <w:p w:rsidR="00CD3319" w:rsidRPr="005F1F63" w:rsidRDefault="00CD3319" w:rsidP="00CD331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 w:rsidRPr="005F1F63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5F1F63">
        <w:rPr>
          <w:rFonts w:asciiTheme="majorBidi" w:hAnsiTheme="majorBidi" w:cstheme="majorBidi"/>
          <w:sz w:val="28"/>
          <w:szCs w:val="28"/>
        </w:rPr>
        <w:t xml:space="preserve"> material used is either silver alloy or gold alloy.</w:t>
      </w:r>
    </w:p>
    <w:p w:rsidR="00CD3319" w:rsidRPr="005F1F63" w:rsidRDefault="00CD3319" w:rsidP="00CD331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 w:rsidRPr="005F1F63">
        <w:rPr>
          <w:rFonts w:asciiTheme="majorBidi" w:hAnsiTheme="majorBidi" w:cstheme="majorBidi"/>
          <w:sz w:val="28"/>
          <w:szCs w:val="28"/>
        </w:rPr>
        <w:t>silver</w:t>
      </w:r>
      <w:proofErr w:type="gramEnd"/>
      <w:r w:rsidRPr="005F1F63">
        <w:rPr>
          <w:rFonts w:asciiTheme="majorBidi" w:hAnsiTheme="majorBidi" w:cstheme="majorBidi"/>
          <w:sz w:val="28"/>
          <w:szCs w:val="28"/>
        </w:rPr>
        <w:t xml:space="preserve"> alloy is cheaper </w:t>
      </w:r>
    </w:p>
    <w:p w:rsidR="00CD3319" w:rsidRPr="005F1F63" w:rsidRDefault="00CD3319" w:rsidP="00CD331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-gold alloy is more expensive; however its pour is of better quality and the burnishing of the margins of the end product is better, this is because the preparation for a gold restoration is minimal. </w:t>
      </w:r>
    </w:p>
    <w:p w:rsidR="00CD3319" w:rsidRPr="005F1F63" w:rsidRDefault="00CD3319" w:rsidP="00E63302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- </w:t>
      </w:r>
      <w:r w:rsidR="00E63302" w:rsidRPr="005F1F63">
        <w:rPr>
          <w:rFonts w:asciiTheme="majorBidi" w:hAnsiTheme="majorBidi" w:cstheme="majorBidi"/>
          <w:sz w:val="28"/>
          <w:szCs w:val="28"/>
        </w:rPr>
        <w:t>T</w:t>
      </w:r>
      <w:r w:rsidR="00D04950" w:rsidRPr="005F1F63">
        <w:rPr>
          <w:rFonts w:asciiTheme="majorBidi" w:hAnsiTheme="majorBidi" w:cstheme="majorBidi"/>
          <w:sz w:val="28"/>
          <w:szCs w:val="28"/>
        </w:rPr>
        <w:t>he following is a photo of a complete</w:t>
      </w:r>
      <w:r w:rsidR="00E63302" w:rsidRPr="005F1F63">
        <w:rPr>
          <w:rFonts w:asciiTheme="majorBidi" w:hAnsiTheme="majorBidi" w:cstheme="majorBidi"/>
          <w:sz w:val="28"/>
          <w:szCs w:val="28"/>
        </w:rPr>
        <w:t xml:space="preserve"> gold restoration, a porcelai</w:t>
      </w:r>
      <w:r w:rsidR="00D04950" w:rsidRPr="005F1F63">
        <w:rPr>
          <w:rFonts w:asciiTheme="majorBidi" w:hAnsiTheme="majorBidi" w:cstheme="majorBidi"/>
          <w:sz w:val="28"/>
          <w:szCs w:val="28"/>
        </w:rPr>
        <w:t>n jacket</w:t>
      </w:r>
      <w:r w:rsidR="00E63302" w:rsidRPr="005F1F63">
        <w:rPr>
          <w:rFonts w:asciiTheme="majorBidi" w:hAnsiTheme="majorBidi" w:cstheme="majorBidi"/>
          <w:sz w:val="28"/>
          <w:szCs w:val="28"/>
        </w:rPr>
        <w:t xml:space="preserve">, and a full porcelain restoration. </w:t>
      </w:r>
    </w:p>
    <w:p w:rsidR="00E63302" w:rsidRPr="005F1F63" w:rsidRDefault="00E63302" w:rsidP="00E63302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2989964" cy="2273434"/>
            <wp:effectExtent l="19050" t="0" r="886" b="0"/>
            <wp:docPr id="1" name="irc_mi" descr="http://www.glidewelldental.com/bruxzir-zirconia-crowns/images/science/enlarge/bruxzir-crown-option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idewelldental.com/bruxzir-zirconia-crowns/images/science/enlarge/bruxzir-crown-option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44" cy="227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302" w:rsidRPr="005F1F63" w:rsidRDefault="00E63302" w:rsidP="00663EE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Indications for a complete c</w:t>
      </w:r>
      <w:r w:rsidR="00663EE9"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>ast</w:t>
      </w:r>
      <w:r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restoration:</w:t>
      </w:r>
    </w:p>
    <w:p w:rsidR="00E63302" w:rsidRPr="005F1F63" w:rsidRDefault="00E63302" w:rsidP="00E6330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Extensive destruction/trauma to a tooth</w:t>
      </w:r>
    </w:p>
    <w:p w:rsidR="00E63302" w:rsidRPr="005F1F63" w:rsidRDefault="00E63302" w:rsidP="00E6330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F1F63">
        <w:rPr>
          <w:rFonts w:asciiTheme="majorBidi" w:hAnsiTheme="majorBidi" w:cstheme="majorBidi"/>
          <w:sz w:val="28"/>
          <w:szCs w:val="28"/>
        </w:rPr>
        <w:t>Endodontically</w:t>
      </w:r>
      <w:proofErr w:type="spellEnd"/>
      <w:r w:rsidRPr="005F1F63">
        <w:rPr>
          <w:rFonts w:asciiTheme="majorBidi" w:hAnsiTheme="majorBidi" w:cstheme="majorBidi"/>
          <w:sz w:val="28"/>
          <w:szCs w:val="28"/>
        </w:rPr>
        <w:t xml:space="preserve"> treated teeth</w:t>
      </w:r>
    </w:p>
    <w:p w:rsidR="00E63302" w:rsidRPr="005F1F63" w:rsidRDefault="00E63302" w:rsidP="00E6330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Replacing an existing restoration due to caries for example</w:t>
      </w:r>
    </w:p>
    <w:p w:rsidR="00E63302" w:rsidRPr="005F1F63" w:rsidRDefault="00E63302" w:rsidP="00E6330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Necessity for</w:t>
      </w:r>
      <w:r w:rsidR="00663EE9" w:rsidRPr="005F1F63">
        <w:rPr>
          <w:rFonts w:asciiTheme="majorBidi" w:hAnsiTheme="majorBidi" w:cstheme="majorBidi"/>
          <w:sz w:val="28"/>
          <w:szCs w:val="28"/>
        </w:rPr>
        <w:t xml:space="preserve"> maximum </w:t>
      </w:r>
      <w:r w:rsidRPr="005F1F63">
        <w:rPr>
          <w:rFonts w:asciiTheme="majorBidi" w:hAnsiTheme="majorBidi" w:cstheme="majorBidi"/>
          <w:sz w:val="28"/>
          <w:szCs w:val="28"/>
        </w:rPr>
        <w:t xml:space="preserve"> retention and strength and hence minimal reduction of the tooth</w:t>
      </w:r>
    </w:p>
    <w:p w:rsidR="00E63302" w:rsidRPr="005F1F63" w:rsidRDefault="002170B2" w:rsidP="002170B2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Note: we can only achieve a minimum reduction of the tooth structure when constructing a complete cusp restoration since the metal thickness is thin.</w:t>
      </w:r>
    </w:p>
    <w:p w:rsidR="002170B2" w:rsidRPr="005F1F63" w:rsidRDefault="007A16B4" w:rsidP="007A16B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Porcelain</w:t>
      </w:r>
      <w:r w:rsidR="002170B2" w:rsidRPr="005F1F63">
        <w:rPr>
          <w:rFonts w:asciiTheme="majorBidi" w:hAnsiTheme="majorBidi" w:cstheme="majorBidi"/>
          <w:sz w:val="28"/>
          <w:szCs w:val="28"/>
        </w:rPr>
        <w:t xml:space="preserve"> </w:t>
      </w:r>
      <w:r w:rsidRPr="005F1F63">
        <w:rPr>
          <w:rFonts w:asciiTheme="majorBidi" w:hAnsiTheme="majorBidi" w:cstheme="majorBidi"/>
          <w:sz w:val="28"/>
          <w:szCs w:val="28"/>
        </w:rPr>
        <w:t xml:space="preserve">fused to metal </w:t>
      </w:r>
      <w:r w:rsidR="002170B2" w:rsidRPr="005F1F63">
        <w:rPr>
          <w:rFonts w:asciiTheme="majorBidi" w:hAnsiTheme="majorBidi" w:cstheme="majorBidi"/>
          <w:sz w:val="28"/>
          <w:szCs w:val="28"/>
        </w:rPr>
        <w:t xml:space="preserve">involves both the metal and the porcelain thickness so the amount of tooth removed during preparation is more. </w:t>
      </w:r>
    </w:p>
    <w:p w:rsidR="007A16B4" w:rsidRPr="005F1F63" w:rsidRDefault="00A5725F" w:rsidP="007A16B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RPD; o</w:t>
      </w:r>
      <w:r w:rsidR="007A16B4" w:rsidRPr="005F1F63">
        <w:rPr>
          <w:rFonts w:asciiTheme="majorBidi" w:hAnsiTheme="majorBidi" w:cstheme="majorBidi"/>
          <w:sz w:val="28"/>
          <w:szCs w:val="28"/>
        </w:rPr>
        <w:t xml:space="preserve">n short clinical crowns or when high displacement forces are anticipated, such as for the retainer of a long span fixed dental </w:t>
      </w:r>
      <w:proofErr w:type="spellStart"/>
      <w:r w:rsidR="007A16B4" w:rsidRPr="005F1F63">
        <w:rPr>
          <w:rFonts w:asciiTheme="majorBidi" w:hAnsiTheme="majorBidi" w:cstheme="majorBidi"/>
          <w:sz w:val="28"/>
          <w:szCs w:val="28"/>
        </w:rPr>
        <w:t>prothesis</w:t>
      </w:r>
      <w:proofErr w:type="spellEnd"/>
      <w:r w:rsidR="007A16B4" w:rsidRPr="005F1F63">
        <w:rPr>
          <w:rFonts w:asciiTheme="majorBidi" w:hAnsiTheme="majorBidi" w:cstheme="majorBidi"/>
          <w:sz w:val="28"/>
          <w:szCs w:val="28"/>
        </w:rPr>
        <w:t xml:space="preserve">, grooves should be included as additional retentive features. </w:t>
      </w:r>
    </w:p>
    <w:p w:rsidR="007A16B4" w:rsidRPr="005F1F63" w:rsidRDefault="00663EE9" w:rsidP="00663EE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An over erupted tooth might need reduction if I want to construct an RPD or a fixed bridge to restore the </w:t>
      </w:r>
      <w:proofErr w:type="spellStart"/>
      <w:r w:rsidRPr="005F1F63">
        <w:rPr>
          <w:rFonts w:asciiTheme="majorBidi" w:hAnsiTheme="majorBidi" w:cstheme="majorBidi"/>
          <w:sz w:val="28"/>
          <w:szCs w:val="28"/>
        </w:rPr>
        <w:t>occlusal</w:t>
      </w:r>
      <w:proofErr w:type="spellEnd"/>
      <w:r w:rsidRPr="005F1F63">
        <w:rPr>
          <w:rFonts w:asciiTheme="majorBidi" w:hAnsiTheme="majorBidi" w:cstheme="majorBidi"/>
          <w:sz w:val="28"/>
          <w:szCs w:val="28"/>
        </w:rPr>
        <w:t xml:space="preserve"> plane. </w:t>
      </w:r>
    </w:p>
    <w:p w:rsidR="00663EE9" w:rsidRPr="005F1F63" w:rsidRDefault="00663EE9" w:rsidP="00663EE9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p w:rsidR="00663EE9" w:rsidRPr="005F1F63" w:rsidRDefault="00663EE9" w:rsidP="00663EE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>Contraindications for a complete cast restoration:</w:t>
      </w:r>
    </w:p>
    <w:p w:rsidR="00663EE9" w:rsidRPr="005F1F63" w:rsidRDefault="00663EE9" w:rsidP="00663EE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Do not use metal restoration in an aesthetic zone(5 to 5 usually, sometimes to the </w:t>
      </w:r>
      <w:proofErr w:type="spellStart"/>
      <w:r w:rsidRPr="005F1F63">
        <w:rPr>
          <w:rFonts w:asciiTheme="majorBidi" w:hAnsiTheme="majorBidi" w:cstheme="majorBidi"/>
          <w:sz w:val="28"/>
          <w:szCs w:val="28"/>
        </w:rPr>
        <w:t>mesial</w:t>
      </w:r>
      <w:proofErr w:type="spellEnd"/>
      <w:r w:rsidRPr="005F1F63">
        <w:rPr>
          <w:rFonts w:asciiTheme="majorBidi" w:hAnsiTheme="majorBidi" w:cstheme="majorBidi"/>
          <w:sz w:val="28"/>
          <w:szCs w:val="28"/>
        </w:rPr>
        <w:t xml:space="preserve"> side of 6)</w:t>
      </w:r>
    </w:p>
    <w:p w:rsidR="00663EE9" w:rsidRPr="005F1F63" w:rsidRDefault="00663EE9" w:rsidP="00663EE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 If we need less retention (more preparation), we use porcelain instead. </w:t>
      </w:r>
    </w:p>
    <w:p w:rsidR="00663EE9" w:rsidRPr="005F1F63" w:rsidRDefault="00663EE9" w:rsidP="00D33F8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D33F8D" w:rsidRPr="005F1F63" w:rsidRDefault="00D33F8D" w:rsidP="00D33F8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Advantages of a complete cast/crown restoration: </w:t>
      </w:r>
    </w:p>
    <w:p w:rsidR="00D33F8D" w:rsidRPr="005F1F63" w:rsidRDefault="001B629D" w:rsidP="001B62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Metal is a strong material and will not chip upon biting (porcelain might chip)</w:t>
      </w:r>
    </w:p>
    <w:p w:rsidR="001B629D" w:rsidRPr="005F1F63" w:rsidRDefault="001B629D" w:rsidP="001B62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High retentive quality due to minimum preparation/reduction. (</w:t>
      </w:r>
      <w:proofErr w:type="gramStart"/>
      <w:r w:rsidRPr="005F1F63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5F1F63">
        <w:rPr>
          <w:rFonts w:asciiTheme="majorBidi" w:hAnsiTheme="majorBidi" w:cstheme="majorBidi"/>
          <w:sz w:val="28"/>
          <w:szCs w:val="28"/>
        </w:rPr>
        <w:t xml:space="preserve"> larger surface area providing good retention). </w:t>
      </w:r>
    </w:p>
    <w:p w:rsidR="001B629D" w:rsidRPr="005F1F63" w:rsidRDefault="001B629D" w:rsidP="001B62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Easy to obtain an adequate resistance form which will prevent de-bonding or rotation of the crown.</w:t>
      </w:r>
    </w:p>
    <w:p w:rsidR="001B629D" w:rsidRPr="005F1F63" w:rsidRDefault="001B629D" w:rsidP="001B62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Modifying the form of occlusion; since reduction is always greater </w:t>
      </w:r>
      <w:proofErr w:type="spellStart"/>
      <w:r w:rsidRPr="005F1F63">
        <w:rPr>
          <w:rFonts w:asciiTheme="majorBidi" w:hAnsiTheme="majorBidi" w:cstheme="majorBidi"/>
          <w:sz w:val="28"/>
          <w:szCs w:val="28"/>
        </w:rPr>
        <w:t>occlusally</w:t>
      </w:r>
      <w:proofErr w:type="spellEnd"/>
      <w:r w:rsidRPr="005F1F63">
        <w:rPr>
          <w:rFonts w:asciiTheme="majorBidi" w:hAnsiTheme="majorBidi" w:cstheme="majorBidi"/>
          <w:sz w:val="28"/>
          <w:szCs w:val="28"/>
        </w:rPr>
        <w:t xml:space="preserve"> than the axially.  </w:t>
      </w:r>
    </w:p>
    <w:p w:rsidR="000329C9" w:rsidRPr="005F1F63" w:rsidRDefault="001B629D" w:rsidP="001B629D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Note</w:t>
      </w:r>
      <w:r w:rsidR="000329C9" w:rsidRPr="005F1F63">
        <w:rPr>
          <w:rFonts w:asciiTheme="majorBidi" w:hAnsiTheme="majorBidi" w:cstheme="majorBidi"/>
          <w:sz w:val="28"/>
          <w:szCs w:val="28"/>
        </w:rPr>
        <w:t>s</w:t>
      </w:r>
      <w:r w:rsidRPr="005F1F63">
        <w:rPr>
          <w:rFonts w:asciiTheme="majorBidi" w:hAnsiTheme="majorBidi" w:cstheme="majorBidi"/>
          <w:sz w:val="28"/>
          <w:szCs w:val="28"/>
        </w:rPr>
        <w:t xml:space="preserve">: </w:t>
      </w:r>
    </w:p>
    <w:p w:rsidR="001B629D" w:rsidRPr="005F1F63" w:rsidRDefault="000329C9" w:rsidP="001B629D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-</w:t>
      </w:r>
      <w:r w:rsidR="001B629D" w:rsidRPr="005F1F63">
        <w:rPr>
          <w:rFonts w:asciiTheme="majorBidi" w:hAnsiTheme="majorBidi" w:cstheme="majorBidi"/>
          <w:sz w:val="28"/>
          <w:szCs w:val="28"/>
        </w:rPr>
        <w:t xml:space="preserve">when finishing an amalgam restoration one should use white stone then green stone then white stone then rubber/silicone tips. </w:t>
      </w:r>
    </w:p>
    <w:p w:rsidR="000329C9" w:rsidRPr="005F1F63" w:rsidRDefault="000329C9" w:rsidP="001B629D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lastRenderedPageBreak/>
        <w:t xml:space="preserve">- to modify a crown form one should use diamond bur then green stone then white stone and finally rubber tip for polishing. </w:t>
      </w:r>
    </w:p>
    <w:p w:rsidR="000329C9" w:rsidRPr="005F1F63" w:rsidRDefault="000329C9" w:rsidP="001B629D">
      <w:pPr>
        <w:rPr>
          <w:rFonts w:asciiTheme="majorBidi" w:hAnsiTheme="majorBidi" w:cstheme="majorBidi"/>
          <w:sz w:val="28"/>
          <w:szCs w:val="28"/>
        </w:rPr>
      </w:pPr>
    </w:p>
    <w:p w:rsidR="008F7D83" w:rsidRPr="005F1F63" w:rsidRDefault="008F7D83" w:rsidP="008F7D83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8F7D83" w:rsidRPr="005F1F63" w:rsidRDefault="008F7D83" w:rsidP="008F7D8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>Disdvantages</w:t>
      </w:r>
      <w:proofErr w:type="spellEnd"/>
      <w:r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a complete cast/crown restoration: </w:t>
      </w:r>
    </w:p>
    <w:p w:rsidR="008F7D83" w:rsidRPr="005F1F63" w:rsidRDefault="008F7D83" w:rsidP="008F7D8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Removal of large amount of tooth structure ( regardless  of the type of restoration, preparation of the tooth is needed)</w:t>
      </w:r>
    </w:p>
    <w:p w:rsidR="008F7D83" w:rsidRPr="005F1F63" w:rsidRDefault="008F7D83" w:rsidP="008F7D8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Because of the proximity of </w:t>
      </w:r>
      <w:proofErr w:type="gramStart"/>
      <w:r w:rsidRPr="005F1F63">
        <w:rPr>
          <w:rFonts w:asciiTheme="majorBidi" w:hAnsiTheme="majorBidi" w:cstheme="majorBidi"/>
          <w:sz w:val="28"/>
          <w:szCs w:val="28"/>
        </w:rPr>
        <w:t>the  margin</w:t>
      </w:r>
      <w:proofErr w:type="gramEnd"/>
      <w:r w:rsidRPr="005F1F63">
        <w:rPr>
          <w:rFonts w:asciiTheme="majorBidi" w:hAnsiTheme="majorBidi" w:cstheme="majorBidi"/>
          <w:sz w:val="28"/>
          <w:szCs w:val="28"/>
        </w:rPr>
        <w:t xml:space="preserve"> to the </w:t>
      </w:r>
      <w:proofErr w:type="spellStart"/>
      <w:r w:rsidRPr="005F1F63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Pr="005F1F63">
        <w:rPr>
          <w:rFonts w:asciiTheme="majorBidi" w:hAnsiTheme="majorBidi" w:cstheme="majorBidi"/>
          <w:sz w:val="28"/>
          <w:szCs w:val="28"/>
        </w:rPr>
        <w:t xml:space="preserve">; it is not uncommon to see inflammation of gingival tissues. </w:t>
      </w:r>
    </w:p>
    <w:p w:rsidR="008F7D83" w:rsidRPr="005F1F63" w:rsidRDefault="008F7D83" w:rsidP="008F7D83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Note: Nickel is common to cause discoloration of the </w:t>
      </w:r>
      <w:proofErr w:type="spellStart"/>
      <w:r w:rsidRPr="005F1F63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Pr="005F1F63">
        <w:rPr>
          <w:rFonts w:asciiTheme="majorBidi" w:hAnsiTheme="majorBidi" w:cstheme="majorBidi"/>
          <w:sz w:val="28"/>
          <w:szCs w:val="28"/>
        </w:rPr>
        <w:t xml:space="preserve"> (more in females) due to </w:t>
      </w:r>
      <w:proofErr w:type="spellStart"/>
      <w:r w:rsidRPr="005F1F63">
        <w:rPr>
          <w:rFonts w:asciiTheme="majorBidi" w:hAnsiTheme="majorBidi" w:cstheme="majorBidi"/>
          <w:sz w:val="28"/>
          <w:szCs w:val="28"/>
        </w:rPr>
        <w:t>abfraction</w:t>
      </w:r>
      <w:proofErr w:type="spellEnd"/>
      <w:r w:rsidRPr="005F1F63">
        <w:rPr>
          <w:rFonts w:asciiTheme="majorBidi" w:hAnsiTheme="majorBidi" w:cstheme="majorBidi"/>
          <w:sz w:val="28"/>
          <w:szCs w:val="28"/>
        </w:rPr>
        <w:t xml:space="preserve">, this usually occurs when the finish line sits on a restoration causing secondary caries. The finish line should always sit on sound tooth structure. </w:t>
      </w:r>
    </w:p>
    <w:p w:rsidR="008F7D83" w:rsidRPr="005F1F63" w:rsidRDefault="00017654" w:rsidP="008F7D8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Cannot perform a vitality test. </w:t>
      </w:r>
    </w:p>
    <w:p w:rsidR="0042295A" w:rsidRPr="005F1F63" w:rsidRDefault="00017654" w:rsidP="00017654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Note: vitality test could be done on an </w:t>
      </w:r>
      <w:proofErr w:type="spellStart"/>
      <w:r w:rsidRPr="005F1F63">
        <w:rPr>
          <w:rFonts w:asciiTheme="majorBidi" w:hAnsiTheme="majorBidi" w:cstheme="majorBidi"/>
          <w:sz w:val="28"/>
          <w:szCs w:val="28"/>
        </w:rPr>
        <w:t>onlay</w:t>
      </w:r>
      <w:proofErr w:type="spellEnd"/>
      <w:r w:rsidRPr="005F1F63">
        <w:rPr>
          <w:rFonts w:asciiTheme="majorBidi" w:hAnsiTheme="majorBidi" w:cstheme="majorBidi"/>
          <w:sz w:val="28"/>
          <w:szCs w:val="28"/>
        </w:rPr>
        <w:t>/inlay since they are partial crown restoration</w:t>
      </w:r>
      <w:r w:rsidR="0042295A" w:rsidRPr="005F1F63">
        <w:rPr>
          <w:rFonts w:asciiTheme="majorBidi" w:hAnsiTheme="majorBidi" w:cstheme="majorBidi"/>
          <w:sz w:val="28"/>
          <w:szCs w:val="28"/>
        </w:rPr>
        <w:t xml:space="preserve">s </w:t>
      </w:r>
    </w:p>
    <w:p w:rsidR="00017654" w:rsidRPr="005F1F63" w:rsidRDefault="0042295A" w:rsidP="0042295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Aesthetics </w:t>
      </w:r>
      <w:r w:rsidR="00017654" w:rsidRPr="005F1F63">
        <w:rPr>
          <w:rFonts w:asciiTheme="majorBidi" w:hAnsiTheme="majorBidi" w:cstheme="majorBidi"/>
          <w:sz w:val="28"/>
          <w:szCs w:val="28"/>
        </w:rPr>
        <w:t xml:space="preserve"> </w:t>
      </w:r>
    </w:p>
    <w:p w:rsidR="00FC6F9E" w:rsidRPr="005F1F63" w:rsidRDefault="00FC6F9E" w:rsidP="005C6A2F">
      <w:pPr>
        <w:rPr>
          <w:rFonts w:asciiTheme="majorBidi" w:hAnsiTheme="majorBidi" w:cstheme="majorBidi"/>
          <w:sz w:val="28"/>
          <w:szCs w:val="28"/>
        </w:rPr>
      </w:pPr>
    </w:p>
    <w:p w:rsidR="00FC6F9E" w:rsidRPr="005F1F63" w:rsidRDefault="00FC6F9E" w:rsidP="005C6A2F">
      <w:pPr>
        <w:rPr>
          <w:rFonts w:asciiTheme="majorBidi" w:hAnsiTheme="majorBidi" w:cstheme="majorBidi"/>
          <w:sz w:val="28"/>
          <w:szCs w:val="28"/>
        </w:rPr>
      </w:pPr>
    </w:p>
    <w:p w:rsidR="00FC6F9E" w:rsidRPr="005F1F63" w:rsidRDefault="005C6A2F" w:rsidP="005C6A2F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Note</w:t>
      </w:r>
      <w:r w:rsidR="00FC6F9E" w:rsidRPr="005F1F63">
        <w:rPr>
          <w:rFonts w:asciiTheme="majorBidi" w:hAnsiTheme="majorBidi" w:cstheme="majorBidi"/>
          <w:sz w:val="28"/>
          <w:szCs w:val="28"/>
        </w:rPr>
        <w:t>s</w:t>
      </w:r>
      <w:r w:rsidRPr="005F1F63">
        <w:rPr>
          <w:rFonts w:asciiTheme="majorBidi" w:hAnsiTheme="majorBidi" w:cstheme="majorBidi"/>
          <w:sz w:val="28"/>
          <w:szCs w:val="28"/>
        </w:rPr>
        <w:t xml:space="preserve">: </w:t>
      </w:r>
    </w:p>
    <w:p w:rsidR="005C6A2F" w:rsidRPr="005F1F63" w:rsidRDefault="00FC6F9E" w:rsidP="005C6A2F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-</w:t>
      </w:r>
      <w:r w:rsidR="005C6A2F" w:rsidRPr="005F1F63">
        <w:rPr>
          <w:rFonts w:asciiTheme="majorBidi" w:hAnsiTheme="majorBidi" w:cstheme="majorBidi"/>
          <w:sz w:val="28"/>
          <w:szCs w:val="28"/>
        </w:rPr>
        <w:t>wheel bur is thought to be used on lin</w:t>
      </w:r>
      <w:r w:rsidR="0042295A" w:rsidRPr="005F1F63">
        <w:rPr>
          <w:rFonts w:asciiTheme="majorBidi" w:hAnsiTheme="majorBidi" w:cstheme="majorBidi"/>
          <w:sz w:val="28"/>
          <w:szCs w:val="28"/>
        </w:rPr>
        <w:t xml:space="preserve">gual surfaces of anterior teeth, however the ideal bur used for the lingual surfaces of anterior teeth is the flame shaped diamond bur. </w:t>
      </w:r>
    </w:p>
    <w:p w:rsidR="00FC6F9E" w:rsidRPr="005F1F63" w:rsidRDefault="00FC6F9E" w:rsidP="00FC7BF6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- </w:t>
      </w:r>
      <w:r w:rsidR="00FC7BF6" w:rsidRPr="005F1F63">
        <w:rPr>
          <w:rFonts w:asciiTheme="majorBidi" w:hAnsiTheme="majorBidi" w:cstheme="majorBidi"/>
          <w:sz w:val="28"/>
          <w:szCs w:val="28"/>
        </w:rPr>
        <w:t>In general, the b</w:t>
      </w:r>
      <w:r w:rsidRPr="005F1F63">
        <w:rPr>
          <w:rFonts w:asciiTheme="majorBidi" w:hAnsiTheme="majorBidi" w:cstheme="majorBidi"/>
          <w:sz w:val="28"/>
          <w:szCs w:val="28"/>
        </w:rPr>
        <w:t xml:space="preserve">ite force is greater in men </w:t>
      </w:r>
      <w:r w:rsidR="00FC7BF6" w:rsidRPr="005F1F63">
        <w:rPr>
          <w:rFonts w:asciiTheme="majorBidi" w:hAnsiTheme="majorBidi" w:cstheme="majorBidi"/>
          <w:sz w:val="28"/>
          <w:szCs w:val="28"/>
        </w:rPr>
        <w:t>than in females. I</w:t>
      </w:r>
      <w:r w:rsidRPr="005F1F63">
        <w:rPr>
          <w:rFonts w:asciiTheme="majorBidi" w:hAnsiTheme="majorBidi" w:cstheme="majorBidi"/>
          <w:sz w:val="28"/>
          <w:szCs w:val="28"/>
        </w:rPr>
        <w:t xml:space="preserve">t is measured by the unit Newton, every 10 N = 1Kg, </w:t>
      </w:r>
      <w:r w:rsidR="00042791" w:rsidRPr="005F1F63">
        <w:rPr>
          <w:rFonts w:asciiTheme="majorBidi" w:hAnsiTheme="majorBidi" w:cstheme="majorBidi"/>
          <w:sz w:val="28"/>
          <w:szCs w:val="28"/>
        </w:rPr>
        <w:t>Average bite of a female= 300, while in males=400</w:t>
      </w:r>
      <w:r w:rsidR="00FC7BF6" w:rsidRPr="005F1F63">
        <w:rPr>
          <w:rFonts w:asciiTheme="majorBidi" w:hAnsiTheme="majorBidi" w:cstheme="majorBidi"/>
          <w:sz w:val="28"/>
          <w:szCs w:val="28"/>
        </w:rPr>
        <w:t xml:space="preserve"> this is important when considering a high restoration which might cause a </w:t>
      </w:r>
      <w:proofErr w:type="spellStart"/>
      <w:r w:rsidR="00FC7BF6" w:rsidRPr="005F1F63">
        <w:rPr>
          <w:rFonts w:asciiTheme="majorBidi" w:hAnsiTheme="majorBidi" w:cstheme="majorBidi"/>
          <w:sz w:val="28"/>
          <w:szCs w:val="28"/>
        </w:rPr>
        <w:t>periapical</w:t>
      </w:r>
      <w:proofErr w:type="spellEnd"/>
      <w:r w:rsidR="00FC7BF6" w:rsidRPr="005F1F63">
        <w:rPr>
          <w:rFonts w:asciiTheme="majorBidi" w:hAnsiTheme="majorBidi" w:cstheme="majorBidi"/>
          <w:sz w:val="28"/>
          <w:szCs w:val="28"/>
        </w:rPr>
        <w:t xml:space="preserve"> lesion due to the huge amount of force applied on the root of the tooth while chewing. </w:t>
      </w:r>
      <w:r w:rsidR="00127101" w:rsidRPr="005F1F63">
        <w:rPr>
          <w:rFonts w:asciiTheme="majorBidi" w:hAnsiTheme="majorBidi" w:cstheme="majorBidi"/>
          <w:sz w:val="28"/>
          <w:szCs w:val="28"/>
        </w:rPr>
        <w:t xml:space="preserve">This problem is resolved by adjusting the height of the restoration. </w:t>
      </w:r>
    </w:p>
    <w:p w:rsidR="000A2AAD" w:rsidRPr="005F1F63" w:rsidRDefault="000A2AAD" w:rsidP="00FC7BF6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- the doctor recommends the deep chamfer bur for preparation of the finish line since it gives a rounded angle between the axial wall and the margin and this minimizes  the stress on the tooth. However a shoulder bur could be used for preparation. </w:t>
      </w:r>
    </w:p>
    <w:p w:rsidR="000A2AAD" w:rsidRPr="005F1F63" w:rsidRDefault="000A2AAD" w:rsidP="00FC7BF6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proofErr w:type="gramStart"/>
      <w:r w:rsidRPr="005F1F63">
        <w:rPr>
          <w:rFonts w:asciiTheme="majorBidi" w:hAnsiTheme="majorBidi" w:cstheme="majorBidi"/>
          <w:sz w:val="28"/>
          <w:szCs w:val="28"/>
        </w:rPr>
        <w:t>types</w:t>
      </w:r>
      <w:proofErr w:type="gramEnd"/>
      <w:r w:rsidRPr="005F1F63">
        <w:rPr>
          <w:rFonts w:asciiTheme="majorBidi" w:hAnsiTheme="majorBidi" w:cstheme="majorBidi"/>
          <w:sz w:val="28"/>
          <w:szCs w:val="28"/>
        </w:rPr>
        <w:t xml:space="preserve"> of burs: rounded chamfer, needle diamond, parallel sided chamfer</w:t>
      </w:r>
      <w:r w:rsidR="00784772" w:rsidRPr="005F1F63">
        <w:rPr>
          <w:rFonts w:asciiTheme="majorBidi" w:hAnsiTheme="majorBidi" w:cstheme="majorBidi"/>
          <w:sz w:val="28"/>
          <w:szCs w:val="28"/>
        </w:rPr>
        <w:t>(gives a wider finish line)</w:t>
      </w:r>
      <w:r w:rsidRPr="005F1F63">
        <w:rPr>
          <w:rFonts w:asciiTheme="majorBidi" w:hAnsiTheme="majorBidi" w:cstheme="majorBidi"/>
          <w:sz w:val="28"/>
          <w:szCs w:val="28"/>
        </w:rPr>
        <w:t xml:space="preserve"> </w:t>
      </w:r>
    </w:p>
    <w:p w:rsidR="00784772" w:rsidRPr="005F1F63" w:rsidRDefault="00784772" w:rsidP="007847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- T</w:t>
      </w:r>
      <w:r w:rsidR="000A2AAD" w:rsidRPr="005F1F63">
        <w:rPr>
          <w:rFonts w:asciiTheme="majorBidi" w:hAnsiTheme="majorBidi" w:cstheme="majorBidi"/>
          <w:sz w:val="28"/>
          <w:szCs w:val="28"/>
        </w:rPr>
        <w:t xml:space="preserve">he needle bur is used </w:t>
      </w:r>
      <w:r w:rsidRPr="005F1F63">
        <w:rPr>
          <w:rFonts w:asciiTheme="majorBidi" w:hAnsiTheme="majorBidi" w:cstheme="majorBidi"/>
          <w:sz w:val="28"/>
          <w:szCs w:val="28"/>
        </w:rPr>
        <w:t xml:space="preserve">on the proximal </w:t>
      </w:r>
      <w:proofErr w:type="gramStart"/>
      <w:r w:rsidRPr="005F1F63">
        <w:rPr>
          <w:rFonts w:asciiTheme="majorBidi" w:hAnsiTheme="majorBidi" w:cstheme="majorBidi"/>
          <w:sz w:val="28"/>
          <w:szCs w:val="28"/>
        </w:rPr>
        <w:t>side,</w:t>
      </w:r>
      <w:proofErr w:type="gramEnd"/>
      <w:r w:rsidRPr="005F1F63">
        <w:rPr>
          <w:rFonts w:asciiTheme="majorBidi" w:hAnsiTheme="majorBidi" w:cstheme="majorBidi"/>
          <w:sz w:val="28"/>
          <w:szCs w:val="28"/>
        </w:rPr>
        <w:t xml:space="preserve"> </w:t>
      </w:r>
      <w:r w:rsidR="00413B90" w:rsidRPr="005F1F63">
        <w:rPr>
          <w:rFonts w:asciiTheme="majorBidi" w:hAnsiTheme="majorBidi" w:cstheme="majorBidi"/>
          <w:sz w:val="28"/>
          <w:szCs w:val="28"/>
        </w:rPr>
        <w:t>t</w:t>
      </w:r>
      <w:r w:rsidRPr="005F1F63">
        <w:rPr>
          <w:rFonts w:asciiTheme="majorBidi" w:hAnsiTheme="majorBidi" w:cstheme="majorBidi"/>
          <w:sz w:val="28"/>
          <w:szCs w:val="28"/>
        </w:rPr>
        <w:t>ypically, if the proper cervical placement of the margin has been selected with proper axial alignment of the instrument, a lip of tooth enamel is maintained between the diamond and the adjacent</w:t>
      </w:r>
    </w:p>
    <w:p w:rsidR="000A2AAD" w:rsidRPr="005F1F63" w:rsidRDefault="00784772" w:rsidP="00784772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F1F63">
        <w:rPr>
          <w:rFonts w:asciiTheme="majorBidi" w:hAnsiTheme="majorBidi" w:cstheme="majorBidi"/>
          <w:sz w:val="28"/>
          <w:szCs w:val="28"/>
        </w:rPr>
        <w:t>tooth</w:t>
      </w:r>
      <w:proofErr w:type="gramEnd"/>
      <w:r w:rsidRPr="005F1F63">
        <w:rPr>
          <w:rFonts w:asciiTheme="majorBidi" w:hAnsiTheme="majorBidi" w:cstheme="majorBidi"/>
          <w:sz w:val="28"/>
          <w:szCs w:val="28"/>
        </w:rPr>
        <w:t xml:space="preserve"> that protects it from any damage. </w:t>
      </w:r>
    </w:p>
    <w:p w:rsidR="00413B90" w:rsidRPr="005F1F63" w:rsidRDefault="00413B90" w:rsidP="00413B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Coarse and fine burs are used for lingual surfaces for </w:t>
      </w:r>
      <w:proofErr w:type="spellStart"/>
      <w:r w:rsidRPr="005F1F63">
        <w:rPr>
          <w:rFonts w:asciiTheme="majorBidi" w:hAnsiTheme="majorBidi" w:cstheme="majorBidi"/>
          <w:sz w:val="28"/>
          <w:szCs w:val="28"/>
        </w:rPr>
        <w:t>anteriors</w:t>
      </w:r>
      <w:proofErr w:type="spellEnd"/>
      <w:r w:rsidRPr="005F1F63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5F1F63">
        <w:rPr>
          <w:rFonts w:asciiTheme="majorBidi" w:hAnsiTheme="majorBidi" w:cstheme="majorBidi"/>
          <w:sz w:val="28"/>
          <w:szCs w:val="28"/>
        </w:rPr>
        <w:t>occlusal</w:t>
      </w:r>
      <w:proofErr w:type="spellEnd"/>
      <w:r w:rsidRPr="005F1F63">
        <w:rPr>
          <w:rFonts w:asciiTheme="majorBidi" w:hAnsiTheme="majorBidi" w:cstheme="majorBidi"/>
          <w:sz w:val="28"/>
          <w:szCs w:val="28"/>
        </w:rPr>
        <w:t xml:space="preserve"> surfaces for premolars and molars. </w:t>
      </w:r>
    </w:p>
    <w:p w:rsidR="00413B90" w:rsidRPr="005F1F63" w:rsidRDefault="00413B90" w:rsidP="00413B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Finishing of the preparation is important to avoid the entrapment of the </w:t>
      </w:r>
      <w:r w:rsidR="00321374" w:rsidRPr="005F1F63">
        <w:rPr>
          <w:rFonts w:asciiTheme="majorBidi" w:hAnsiTheme="majorBidi" w:cstheme="majorBidi"/>
          <w:sz w:val="28"/>
          <w:szCs w:val="28"/>
        </w:rPr>
        <w:t>wash (</w:t>
      </w:r>
      <w:r w:rsidRPr="005F1F63">
        <w:rPr>
          <w:rFonts w:asciiTheme="majorBidi" w:hAnsiTheme="majorBidi" w:cstheme="majorBidi"/>
          <w:sz w:val="28"/>
          <w:szCs w:val="28"/>
        </w:rPr>
        <w:t>light body</w:t>
      </w:r>
      <w:r w:rsidR="00321374" w:rsidRPr="005F1F63">
        <w:rPr>
          <w:rFonts w:asciiTheme="majorBidi" w:hAnsiTheme="majorBidi" w:cstheme="majorBidi"/>
          <w:sz w:val="28"/>
          <w:szCs w:val="28"/>
        </w:rPr>
        <w:t xml:space="preserve">) in the micro spaces on the axial walls </w:t>
      </w:r>
      <w:r w:rsidRPr="005F1F63">
        <w:rPr>
          <w:rFonts w:asciiTheme="majorBidi" w:hAnsiTheme="majorBidi" w:cstheme="majorBidi"/>
          <w:sz w:val="28"/>
          <w:szCs w:val="28"/>
        </w:rPr>
        <w:t xml:space="preserve">while taking an impression </w:t>
      </w:r>
      <w:r w:rsidR="00321374" w:rsidRPr="005F1F63">
        <w:rPr>
          <w:rFonts w:asciiTheme="majorBidi" w:hAnsiTheme="majorBidi" w:cstheme="majorBidi"/>
          <w:sz w:val="28"/>
          <w:szCs w:val="28"/>
        </w:rPr>
        <w:t xml:space="preserve">and hence avoid </w:t>
      </w:r>
      <w:proofErr w:type="spellStart"/>
      <w:r w:rsidR="00321374" w:rsidRPr="005F1F63">
        <w:rPr>
          <w:rFonts w:asciiTheme="majorBidi" w:hAnsiTheme="majorBidi" w:cstheme="majorBidi"/>
          <w:sz w:val="28"/>
          <w:szCs w:val="28"/>
        </w:rPr>
        <w:t>microtearing</w:t>
      </w:r>
      <w:proofErr w:type="spellEnd"/>
      <w:r w:rsidR="00321374" w:rsidRPr="005F1F63">
        <w:rPr>
          <w:rFonts w:asciiTheme="majorBidi" w:hAnsiTheme="majorBidi" w:cstheme="majorBidi"/>
          <w:sz w:val="28"/>
          <w:szCs w:val="28"/>
        </w:rPr>
        <w:t xml:space="preserve">. </w:t>
      </w:r>
    </w:p>
    <w:p w:rsidR="002C21D0" w:rsidRPr="002C21D0" w:rsidRDefault="002C21D0" w:rsidP="002C21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C21D0" w:rsidRDefault="005D2223" w:rsidP="005D2223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F1F63">
        <w:rPr>
          <w:rFonts w:asciiTheme="majorBidi" w:hAnsiTheme="majorBidi" w:cstheme="majorBidi"/>
          <w:b/>
          <w:bCs/>
          <w:sz w:val="28"/>
          <w:szCs w:val="28"/>
          <w:u w:val="single"/>
        </w:rPr>
        <w:t>Preparation:</w:t>
      </w:r>
    </w:p>
    <w:p w:rsidR="005D2223" w:rsidRPr="005F1F63" w:rsidRDefault="005D2223" w:rsidP="005D2223">
      <w:pPr>
        <w:pStyle w:val="ListParagraph"/>
        <w:ind w:left="1080"/>
        <w:rPr>
          <w:rFonts w:asciiTheme="majorBidi" w:hAnsiTheme="majorBidi" w:cstheme="majorBidi"/>
          <w:noProof/>
          <w:sz w:val="28"/>
          <w:szCs w:val="28"/>
          <w:lang w:eastAsia="en-GB"/>
        </w:rPr>
      </w:pPr>
      <w:r w:rsidRPr="005F1F63">
        <w:rPr>
          <w:rFonts w:asciiTheme="majorBidi" w:hAnsiTheme="majorBidi" w:cstheme="majorBidi"/>
          <w:noProof/>
          <w:sz w:val="28"/>
          <w:szCs w:val="28"/>
          <w:lang w:eastAsia="en-GB"/>
        </w:rPr>
        <w:t xml:space="preserve"> </w:t>
      </w:r>
      <w:r w:rsidRPr="005F1F63"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>
            <wp:extent cx="3943350" cy="36861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0C" w:rsidRPr="005F1F63" w:rsidRDefault="003D040C" w:rsidP="005D2223">
      <w:pPr>
        <w:pStyle w:val="ListParagraph"/>
        <w:ind w:left="1080"/>
        <w:rPr>
          <w:rFonts w:asciiTheme="majorBidi" w:hAnsiTheme="majorBidi" w:cstheme="majorBidi"/>
          <w:noProof/>
          <w:sz w:val="28"/>
          <w:szCs w:val="28"/>
          <w:lang w:eastAsia="en-GB"/>
        </w:rPr>
      </w:pPr>
    </w:p>
    <w:p w:rsidR="005D2223" w:rsidRPr="005F1F63" w:rsidRDefault="005D2223" w:rsidP="003D040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F1F63">
        <w:rPr>
          <w:rFonts w:asciiTheme="majorBidi" w:hAnsiTheme="majorBidi" w:cstheme="majorBidi"/>
          <w:noProof/>
          <w:sz w:val="28"/>
          <w:szCs w:val="28"/>
          <w:lang w:eastAsia="en-GB"/>
        </w:rPr>
        <w:t>While for a porcelain restoration we need 0.7</w:t>
      </w:r>
      <w:r w:rsidR="003D040C" w:rsidRPr="005F1F63">
        <w:rPr>
          <w:rFonts w:asciiTheme="majorBidi" w:hAnsiTheme="majorBidi" w:cstheme="majorBidi"/>
          <w:noProof/>
          <w:sz w:val="28"/>
          <w:szCs w:val="28"/>
          <w:lang w:eastAsia="en-GB"/>
        </w:rPr>
        <w:t>mm</w:t>
      </w:r>
      <w:r w:rsidRPr="005F1F63">
        <w:rPr>
          <w:rFonts w:asciiTheme="majorBidi" w:hAnsiTheme="majorBidi" w:cstheme="majorBidi"/>
          <w:noProof/>
          <w:sz w:val="28"/>
          <w:szCs w:val="28"/>
          <w:lang w:eastAsia="en-GB"/>
        </w:rPr>
        <w:t xml:space="preserve"> for </w:t>
      </w:r>
      <w:r w:rsidR="003D040C" w:rsidRPr="005F1F63">
        <w:rPr>
          <w:rFonts w:asciiTheme="majorBidi" w:hAnsiTheme="majorBidi" w:cstheme="majorBidi"/>
          <w:noProof/>
          <w:sz w:val="28"/>
          <w:szCs w:val="28"/>
          <w:lang w:eastAsia="en-GB"/>
        </w:rPr>
        <w:t xml:space="preserve">metal and another 0.5 mm for porcelain. </w:t>
      </w:r>
    </w:p>
    <w:p w:rsidR="00413B90" w:rsidRPr="005F1F63" w:rsidRDefault="003D040C" w:rsidP="00AE786A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-Taper of the bur during preparation should be 6 degrees. Clinically this is impossible, so upon research they discovered that </w:t>
      </w:r>
      <w:r w:rsidR="00AE786A" w:rsidRPr="005F1F63">
        <w:rPr>
          <w:rFonts w:asciiTheme="majorBidi" w:hAnsiTheme="majorBidi" w:cstheme="majorBidi"/>
          <w:sz w:val="28"/>
          <w:szCs w:val="28"/>
        </w:rPr>
        <w:t xml:space="preserve">good retention is achieved </w:t>
      </w:r>
      <w:r w:rsidR="00AE786A" w:rsidRPr="005F1F63">
        <w:rPr>
          <w:rFonts w:asciiTheme="majorBidi" w:hAnsiTheme="majorBidi" w:cstheme="majorBidi"/>
          <w:sz w:val="28"/>
          <w:szCs w:val="28"/>
        </w:rPr>
        <w:lastRenderedPageBreak/>
        <w:t>with a taper up to 20 degrees</w:t>
      </w:r>
      <w:r w:rsidRPr="005F1F63">
        <w:rPr>
          <w:rFonts w:asciiTheme="majorBidi" w:hAnsiTheme="majorBidi" w:cstheme="majorBidi"/>
          <w:sz w:val="28"/>
          <w:szCs w:val="28"/>
        </w:rPr>
        <w:t>. A taper of more than 20 d</w:t>
      </w:r>
      <w:r w:rsidR="00AE786A" w:rsidRPr="005F1F63">
        <w:rPr>
          <w:rFonts w:asciiTheme="majorBidi" w:hAnsiTheme="majorBidi" w:cstheme="majorBidi"/>
          <w:sz w:val="28"/>
          <w:szCs w:val="28"/>
        </w:rPr>
        <w:t xml:space="preserve">egrees will result in </w:t>
      </w:r>
      <w:proofErr w:type="spellStart"/>
      <w:r w:rsidR="00AE786A" w:rsidRPr="005F1F63">
        <w:rPr>
          <w:rFonts w:asciiTheme="majorBidi" w:hAnsiTheme="majorBidi" w:cstheme="majorBidi"/>
          <w:sz w:val="28"/>
          <w:szCs w:val="28"/>
        </w:rPr>
        <w:t>debonding</w:t>
      </w:r>
      <w:proofErr w:type="spellEnd"/>
      <w:r w:rsidR="00AE786A" w:rsidRPr="005F1F63">
        <w:rPr>
          <w:rFonts w:asciiTheme="majorBidi" w:hAnsiTheme="majorBidi" w:cstheme="majorBidi"/>
          <w:sz w:val="28"/>
          <w:szCs w:val="28"/>
        </w:rPr>
        <w:t xml:space="preserve"> </w:t>
      </w:r>
      <w:r w:rsidRPr="005F1F63">
        <w:rPr>
          <w:rFonts w:asciiTheme="majorBidi" w:hAnsiTheme="majorBidi" w:cstheme="majorBidi"/>
          <w:sz w:val="28"/>
          <w:szCs w:val="28"/>
        </w:rPr>
        <w:t xml:space="preserve">due to poor retention. </w:t>
      </w:r>
    </w:p>
    <w:p w:rsidR="00AE786A" w:rsidRPr="005F1F63" w:rsidRDefault="00AE786A" w:rsidP="00784772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-Ideal taper degree differs from source to </w:t>
      </w:r>
      <w:proofErr w:type="gramStart"/>
      <w:r w:rsidRPr="005F1F63">
        <w:rPr>
          <w:rFonts w:asciiTheme="majorBidi" w:hAnsiTheme="majorBidi" w:cstheme="majorBidi"/>
          <w:sz w:val="28"/>
          <w:szCs w:val="28"/>
        </w:rPr>
        <w:t>source,</w:t>
      </w:r>
      <w:proofErr w:type="gramEnd"/>
      <w:r w:rsidRPr="005F1F63">
        <w:rPr>
          <w:rFonts w:asciiTheme="majorBidi" w:hAnsiTheme="majorBidi" w:cstheme="majorBidi"/>
          <w:sz w:val="28"/>
          <w:szCs w:val="28"/>
        </w:rPr>
        <w:t xml:space="preserve"> this is because it is based on experiments of applying a dislodging force to crowns with different tapers. </w:t>
      </w:r>
    </w:p>
    <w:p w:rsidR="000F57CE" w:rsidRPr="005F1F63" w:rsidRDefault="000F57CE" w:rsidP="0076460F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- </w:t>
      </w:r>
      <w:r w:rsidR="0076460F" w:rsidRPr="005F1F63">
        <w:rPr>
          <w:rFonts w:asciiTheme="majorBidi" w:hAnsiTheme="majorBidi" w:cstheme="majorBidi"/>
          <w:sz w:val="28"/>
          <w:szCs w:val="28"/>
        </w:rPr>
        <w:t xml:space="preserve">Always start </w:t>
      </w:r>
      <w:proofErr w:type="spellStart"/>
      <w:r w:rsidR="0076460F" w:rsidRPr="005F1F63">
        <w:rPr>
          <w:rFonts w:asciiTheme="majorBidi" w:hAnsiTheme="majorBidi" w:cstheme="majorBidi"/>
          <w:sz w:val="28"/>
          <w:szCs w:val="28"/>
        </w:rPr>
        <w:t>occlusally/incisally</w:t>
      </w:r>
      <w:proofErr w:type="spellEnd"/>
      <w:r w:rsidR="0076460F" w:rsidRPr="005F1F63">
        <w:rPr>
          <w:rFonts w:asciiTheme="majorBidi" w:hAnsiTheme="majorBidi" w:cstheme="majorBidi"/>
          <w:sz w:val="28"/>
          <w:szCs w:val="28"/>
        </w:rPr>
        <w:t xml:space="preserve">. Why? Because the length of the cutting shaft is not always the same height as the tooth, so for the bur to reach the length needed axially, we always start with </w:t>
      </w:r>
      <w:proofErr w:type="spellStart"/>
      <w:r w:rsidR="0076460F" w:rsidRPr="005F1F63">
        <w:rPr>
          <w:rFonts w:asciiTheme="majorBidi" w:hAnsiTheme="majorBidi" w:cstheme="majorBidi"/>
          <w:sz w:val="28"/>
          <w:szCs w:val="28"/>
        </w:rPr>
        <w:t>occlusal</w:t>
      </w:r>
      <w:proofErr w:type="spellEnd"/>
      <w:r w:rsidR="0076460F" w:rsidRPr="005F1F63">
        <w:rPr>
          <w:rFonts w:asciiTheme="majorBidi" w:hAnsiTheme="majorBidi" w:cstheme="majorBidi"/>
          <w:sz w:val="28"/>
          <w:szCs w:val="28"/>
        </w:rPr>
        <w:t xml:space="preserve"> reduction. </w:t>
      </w:r>
    </w:p>
    <w:p w:rsidR="0076460F" w:rsidRPr="005F1F63" w:rsidRDefault="0076460F" w:rsidP="00784772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- Always start with guiding grooves</w:t>
      </w:r>
      <w:r w:rsidR="00626C0F" w:rsidRPr="005F1F63">
        <w:rPr>
          <w:rFonts w:asciiTheme="majorBidi" w:hAnsiTheme="majorBidi" w:cstheme="majorBidi"/>
          <w:sz w:val="28"/>
          <w:szCs w:val="28"/>
        </w:rPr>
        <w:t xml:space="preserve"> and then link them together. </w:t>
      </w:r>
    </w:p>
    <w:p w:rsidR="00626C0F" w:rsidRPr="005F1F63" w:rsidRDefault="00626C0F" w:rsidP="00784772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- Ensure you have round angles. </w:t>
      </w:r>
    </w:p>
    <w:p w:rsidR="00626C0F" w:rsidRPr="005F1F63" w:rsidRDefault="00626C0F" w:rsidP="00784772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- Resistance form: </w:t>
      </w:r>
      <w:r w:rsidR="00AE786A" w:rsidRPr="005F1F63">
        <w:rPr>
          <w:rFonts w:asciiTheme="majorBidi" w:hAnsiTheme="majorBidi" w:cstheme="majorBidi"/>
          <w:sz w:val="28"/>
          <w:szCs w:val="28"/>
        </w:rPr>
        <w:t xml:space="preserve">the shorter the preparation the less the resistance, and hence dislodgement of the crown upon lateral movement of the mandible. </w:t>
      </w:r>
    </w:p>
    <w:p w:rsidR="00AE786A" w:rsidRDefault="00AE786A" w:rsidP="00DD51E1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>-</w:t>
      </w:r>
      <w:r w:rsidR="00DD51E1">
        <w:rPr>
          <w:rFonts w:asciiTheme="majorBidi" w:hAnsiTheme="majorBidi" w:cstheme="majorBidi"/>
          <w:sz w:val="28"/>
          <w:szCs w:val="28"/>
        </w:rPr>
        <w:t xml:space="preserve">Age: you have to take </w:t>
      </w:r>
      <w:r w:rsidR="00BC4266">
        <w:rPr>
          <w:rFonts w:asciiTheme="majorBidi" w:hAnsiTheme="majorBidi" w:cstheme="majorBidi"/>
          <w:sz w:val="28"/>
          <w:szCs w:val="28"/>
        </w:rPr>
        <w:t xml:space="preserve">it </w:t>
      </w:r>
      <w:r w:rsidR="00DD51E1">
        <w:rPr>
          <w:rFonts w:asciiTheme="majorBidi" w:hAnsiTheme="majorBidi" w:cstheme="majorBidi"/>
          <w:sz w:val="28"/>
          <w:szCs w:val="28"/>
        </w:rPr>
        <w:t>into consideration the age to estimate the position of the pulp horns and avoid pu</w:t>
      </w:r>
      <w:r w:rsidR="00BC4266">
        <w:rPr>
          <w:rFonts w:asciiTheme="majorBidi" w:hAnsiTheme="majorBidi" w:cstheme="majorBidi"/>
          <w:sz w:val="28"/>
          <w:szCs w:val="28"/>
        </w:rPr>
        <w:t xml:space="preserve">lp exposure during preparation especially with axial reduction. </w:t>
      </w:r>
    </w:p>
    <w:p w:rsidR="00BC4266" w:rsidRDefault="00BC4266" w:rsidP="00DD51E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D923BB">
        <w:rPr>
          <w:rFonts w:asciiTheme="majorBidi" w:hAnsiTheme="majorBidi" w:cstheme="majorBidi"/>
          <w:sz w:val="28"/>
          <w:szCs w:val="28"/>
        </w:rPr>
        <w:t xml:space="preserve">The doctor showed sketches of different finish lines (chamfer, deep </w:t>
      </w:r>
      <w:proofErr w:type="gramStart"/>
      <w:r w:rsidR="00D923BB">
        <w:rPr>
          <w:rFonts w:asciiTheme="majorBidi" w:hAnsiTheme="majorBidi" w:cstheme="majorBidi"/>
          <w:sz w:val="28"/>
          <w:szCs w:val="28"/>
        </w:rPr>
        <w:t>chamfer  and</w:t>
      </w:r>
      <w:proofErr w:type="gramEnd"/>
      <w:r w:rsidR="00D923BB">
        <w:rPr>
          <w:rFonts w:asciiTheme="majorBidi" w:hAnsiTheme="majorBidi" w:cstheme="majorBidi"/>
          <w:sz w:val="28"/>
          <w:szCs w:val="28"/>
        </w:rPr>
        <w:t xml:space="preserve"> shoulder). </w:t>
      </w:r>
    </w:p>
    <w:p w:rsidR="00D923BB" w:rsidRDefault="00D923BB" w:rsidP="00D923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-Note: deep chamfer is like shoulder but with rounded corners.  </w:t>
      </w:r>
    </w:p>
    <w:p w:rsidR="00D923BB" w:rsidRDefault="00D923BB" w:rsidP="00D923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Biological width</w:t>
      </w:r>
      <w:r w:rsidR="004E585B">
        <w:rPr>
          <w:rFonts w:asciiTheme="majorBidi" w:hAnsiTheme="majorBidi" w:cstheme="majorBidi"/>
          <w:sz w:val="28"/>
          <w:szCs w:val="28"/>
        </w:rPr>
        <w:t>’s importance in crown prep (</w:t>
      </w:r>
      <w:proofErr w:type="spellStart"/>
      <w:r w:rsidR="004E585B">
        <w:rPr>
          <w:rFonts w:asciiTheme="majorBidi" w:hAnsiTheme="majorBidi" w:cstheme="majorBidi"/>
          <w:sz w:val="28"/>
          <w:szCs w:val="28"/>
        </w:rPr>
        <w:t>cervically</w:t>
      </w:r>
      <w:proofErr w:type="spellEnd"/>
      <w:r w:rsidR="004E585B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will be discussed next lecture. </w:t>
      </w:r>
    </w:p>
    <w:p w:rsidR="004E585B" w:rsidRDefault="004E585B" w:rsidP="00D923BB">
      <w:pPr>
        <w:rPr>
          <w:rFonts w:asciiTheme="majorBidi" w:hAnsiTheme="majorBidi" w:cstheme="majorBidi"/>
          <w:sz w:val="28"/>
          <w:szCs w:val="28"/>
        </w:rPr>
      </w:pPr>
    </w:p>
    <w:p w:rsidR="00D923BB" w:rsidRDefault="00D923BB" w:rsidP="00D923BB">
      <w:pPr>
        <w:rPr>
          <w:rFonts w:asciiTheme="majorBidi" w:hAnsiTheme="majorBidi" w:cstheme="majorBidi"/>
          <w:sz w:val="28"/>
          <w:szCs w:val="28"/>
        </w:rPr>
      </w:pPr>
    </w:p>
    <w:p w:rsidR="00BC4266" w:rsidRPr="005F1F63" w:rsidRDefault="00BC4266" w:rsidP="00DD51E1">
      <w:pPr>
        <w:rPr>
          <w:rFonts w:asciiTheme="majorBidi" w:hAnsiTheme="majorBidi" w:cstheme="majorBidi"/>
          <w:sz w:val="28"/>
          <w:szCs w:val="28"/>
        </w:rPr>
      </w:pPr>
    </w:p>
    <w:p w:rsidR="00626C0F" w:rsidRPr="005F1F63" w:rsidRDefault="00626C0F" w:rsidP="00784772">
      <w:pPr>
        <w:rPr>
          <w:rFonts w:asciiTheme="majorBidi" w:hAnsiTheme="majorBidi" w:cstheme="majorBidi"/>
          <w:sz w:val="28"/>
          <w:szCs w:val="28"/>
        </w:rPr>
      </w:pPr>
    </w:p>
    <w:p w:rsidR="000A2AAD" w:rsidRPr="005F1F63" w:rsidRDefault="000A2AAD" w:rsidP="00FC7BF6">
      <w:pPr>
        <w:rPr>
          <w:rFonts w:asciiTheme="majorBidi" w:hAnsiTheme="majorBidi" w:cstheme="majorBidi"/>
          <w:sz w:val="28"/>
          <w:szCs w:val="28"/>
        </w:rPr>
      </w:pPr>
    </w:p>
    <w:p w:rsidR="000A2AAD" w:rsidRPr="005F1F63" w:rsidRDefault="000A2AAD" w:rsidP="00FC7BF6">
      <w:pPr>
        <w:rPr>
          <w:rFonts w:asciiTheme="majorBidi" w:hAnsiTheme="majorBidi" w:cstheme="majorBidi"/>
          <w:sz w:val="28"/>
          <w:szCs w:val="28"/>
        </w:rPr>
      </w:pPr>
      <w:r w:rsidRPr="005F1F63">
        <w:rPr>
          <w:rFonts w:asciiTheme="majorBidi" w:hAnsiTheme="majorBidi" w:cstheme="majorBidi"/>
          <w:sz w:val="28"/>
          <w:szCs w:val="28"/>
        </w:rPr>
        <w:t xml:space="preserve"> </w:t>
      </w:r>
    </w:p>
    <w:p w:rsidR="00FC7BF6" w:rsidRPr="005F1F63" w:rsidRDefault="00FC7BF6" w:rsidP="00FC7BF6">
      <w:pPr>
        <w:rPr>
          <w:rFonts w:asciiTheme="majorBidi" w:hAnsiTheme="majorBidi" w:cstheme="majorBidi"/>
          <w:sz w:val="28"/>
          <w:szCs w:val="28"/>
        </w:rPr>
      </w:pPr>
    </w:p>
    <w:p w:rsidR="00D33F8D" w:rsidRPr="005F1F63" w:rsidRDefault="00D33F8D" w:rsidP="00D33F8D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63EE9" w:rsidRPr="005F1F63" w:rsidRDefault="00663EE9" w:rsidP="00663EE9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sectPr w:rsidR="00663EE9" w:rsidRPr="005F1F63" w:rsidSect="005F2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42F"/>
    <w:multiLevelType w:val="hybridMultilevel"/>
    <w:tmpl w:val="44E8CEB6"/>
    <w:lvl w:ilvl="0" w:tplc="5D18B7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E4E75"/>
    <w:multiLevelType w:val="hybridMultilevel"/>
    <w:tmpl w:val="AEAECD06"/>
    <w:lvl w:ilvl="0" w:tplc="EB3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7313A"/>
    <w:multiLevelType w:val="hybridMultilevel"/>
    <w:tmpl w:val="B9D83806"/>
    <w:lvl w:ilvl="0" w:tplc="5A526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13437"/>
    <w:multiLevelType w:val="hybridMultilevel"/>
    <w:tmpl w:val="8340D19C"/>
    <w:lvl w:ilvl="0" w:tplc="5A526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F2E53"/>
    <w:multiLevelType w:val="hybridMultilevel"/>
    <w:tmpl w:val="C4BE4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D0D"/>
    <w:multiLevelType w:val="hybridMultilevel"/>
    <w:tmpl w:val="B9D83806"/>
    <w:lvl w:ilvl="0" w:tplc="5A526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4A330E"/>
    <w:multiLevelType w:val="hybridMultilevel"/>
    <w:tmpl w:val="B470AB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83BEC"/>
    <w:multiLevelType w:val="hybridMultilevel"/>
    <w:tmpl w:val="02D2A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33F7"/>
    <w:multiLevelType w:val="hybridMultilevel"/>
    <w:tmpl w:val="02D2A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92306"/>
    <w:multiLevelType w:val="hybridMultilevel"/>
    <w:tmpl w:val="177C658E"/>
    <w:lvl w:ilvl="0" w:tplc="5A526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670445"/>
    <w:multiLevelType w:val="hybridMultilevel"/>
    <w:tmpl w:val="381E2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94601"/>
    <w:multiLevelType w:val="hybridMultilevel"/>
    <w:tmpl w:val="E1A65498"/>
    <w:lvl w:ilvl="0" w:tplc="5A526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2D7F"/>
    <w:rsid w:val="00017654"/>
    <w:rsid w:val="000329C9"/>
    <w:rsid w:val="00042791"/>
    <w:rsid w:val="000A2AAD"/>
    <w:rsid w:val="000F57CE"/>
    <w:rsid w:val="00127101"/>
    <w:rsid w:val="001B1BC8"/>
    <w:rsid w:val="001B629D"/>
    <w:rsid w:val="002170B2"/>
    <w:rsid w:val="00277413"/>
    <w:rsid w:val="002C21D0"/>
    <w:rsid w:val="00321374"/>
    <w:rsid w:val="003D040C"/>
    <w:rsid w:val="00413B90"/>
    <w:rsid w:val="0042295A"/>
    <w:rsid w:val="004E585B"/>
    <w:rsid w:val="005C6A2F"/>
    <w:rsid w:val="005D2223"/>
    <w:rsid w:val="005F1F63"/>
    <w:rsid w:val="005F2E95"/>
    <w:rsid w:val="00626C0F"/>
    <w:rsid w:val="00663EE9"/>
    <w:rsid w:val="0076460F"/>
    <w:rsid w:val="00784772"/>
    <w:rsid w:val="007A16B4"/>
    <w:rsid w:val="0089572C"/>
    <w:rsid w:val="008F7D83"/>
    <w:rsid w:val="00912D7F"/>
    <w:rsid w:val="00A5725F"/>
    <w:rsid w:val="00AE786A"/>
    <w:rsid w:val="00BC4266"/>
    <w:rsid w:val="00CD3319"/>
    <w:rsid w:val="00D04950"/>
    <w:rsid w:val="00D33F8D"/>
    <w:rsid w:val="00D923BB"/>
    <w:rsid w:val="00DD51E1"/>
    <w:rsid w:val="00E63302"/>
    <w:rsid w:val="00F716F1"/>
    <w:rsid w:val="00FC6F9E"/>
    <w:rsid w:val="00FC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jo/url?sa=i&amp;rct=j&amp;q=&amp;esrc=s&amp;source=images&amp;cd=&amp;cad=rja&amp;uact=8&amp;ved=0CAcQjRxqFQoTCLrFxY7QxsgCFYdtFAodM-gPdg&amp;url=http%3A%2F%2Fwww.glidewelldental.com%2Fbruxzir-zirconia-crowns%2Fscience%2F&amp;bvm=bv.105039540,d.d24&amp;psig=AFQjCNF4AXFiFuoR1354xWpoLHzk5pttDg&amp;ust=14450723397128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</cp:revision>
  <dcterms:created xsi:type="dcterms:W3CDTF">2015-10-15T19:18:00Z</dcterms:created>
  <dcterms:modified xsi:type="dcterms:W3CDTF">2015-10-16T11:12:00Z</dcterms:modified>
</cp:coreProperties>
</file>