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91" w:rsidRDefault="002F248A">
      <w:pPr>
        <w:rPr>
          <w:sz w:val="28"/>
          <w:szCs w:val="28"/>
        </w:rPr>
      </w:pPr>
      <w:r>
        <w:rPr>
          <w:sz w:val="28"/>
          <w:szCs w:val="28"/>
        </w:rPr>
        <w:t>Sheet no. : 10</w:t>
      </w:r>
    </w:p>
    <w:p w:rsidR="002F248A" w:rsidRDefault="002F248A">
      <w:pPr>
        <w:rPr>
          <w:sz w:val="28"/>
          <w:szCs w:val="28"/>
        </w:rPr>
      </w:pPr>
      <w:r>
        <w:rPr>
          <w:sz w:val="28"/>
          <w:szCs w:val="28"/>
        </w:rPr>
        <w:t>Refer to slides no. : 10</w:t>
      </w:r>
    </w:p>
    <w:p w:rsidR="002F248A" w:rsidRDefault="002F248A">
      <w:pPr>
        <w:rPr>
          <w:sz w:val="28"/>
          <w:szCs w:val="28"/>
        </w:rPr>
      </w:pPr>
      <w:r>
        <w:rPr>
          <w:sz w:val="28"/>
          <w:szCs w:val="28"/>
        </w:rPr>
        <w:t xml:space="preserve">Written By: </w:t>
      </w:r>
      <w:proofErr w:type="spellStart"/>
      <w:r>
        <w:rPr>
          <w:sz w:val="28"/>
          <w:szCs w:val="28"/>
        </w:rPr>
        <w:t>Eathar</w:t>
      </w:r>
      <w:proofErr w:type="spellEnd"/>
      <w:r>
        <w:rPr>
          <w:sz w:val="28"/>
          <w:szCs w:val="28"/>
        </w:rPr>
        <w:t xml:space="preserve"> </w:t>
      </w:r>
      <w:proofErr w:type="spellStart"/>
      <w:r>
        <w:rPr>
          <w:sz w:val="28"/>
          <w:szCs w:val="28"/>
        </w:rPr>
        <w:t>Usama</w:t>
      </w:r>
      <w:proofErr w:type="spellEnd"/>
    </w:p>
    <w:p w:rsidR="002F248A" w:rsidRDefault="002F248A">
      <w:pPr>
        <w:rPr>
          <w:sz w:val="28"/>
          <w:szCs w:val="28"/>
        </w:rPr>
      </w:pPr>
    </w:p>
    <w:p w:rsidR="000A1803" w:rsidRDefault="000A1803">
      <w:pPr>
        <w:rPr>
          <w:sz w:val="28"/>
          <w:szCs w:val="28"/>
        </w:rPr>
      </w:pPr>
    </w:p>
    <w:p w:rsidR="009E4A9B" w:rsidRDefault="002F248A" w:rsidP="000A1803">
      <w:pPr>
        <w:jc w:val="center"/>
        <w:rPr>
          <w:b/>
          <w:bCs/>
          <w:sz w:val="36"/>
          <w:szCs w:val="36"/>
        </w:rPr>
      </w:pPr>
      <w:r w:rsidRPr="002F248A">
        <w:rPr>
          <w:b/>
          <w:bCs/>
          <w:sz w:val="36"/>
          <w:szCs w:val="36"/>
        </w:rPr>
        <w:t>“Salivary Glands Disorders”</w:t>
      </w:r>
    </w:p>
    <w:p w:rsidR="00532317" w:rsidRPr="009E4A9B" w:rsidRDefault="00242A41" w:rsidP="00532317">
      <w:pPr>
        <w:rPr>
          <w:sz w:val="28"/>
          <w:szCs w:val="28"/>
        </w:rPr>
      </w:pPr>
      <w:r w:rsidRPr="009E4A9B">
        <w:rPr>
          <w:sz w:val="28"/>
          <w:szCs w:val="28"/>
        </w:rPr>
        <w:t>It’s a common subject between head and neck</w:t>
      </w:r>
      <w:r w:rsidR="00043579" w:rsidRPr="009E4A9B">
        <w:rPr>
          <w:sz w:val="28"/>
          <w:szCs w:val="28"/>
        </w:rPr>
        <w:t xml:space="preserve"> surgeons,</w:t>
      </w:r>
      <w:r w:rsidRPr="009E4A9B">
        <w:rPr>
          <w:sz w:val="28"/>
          <w:szCs w:val="28"/>
        </w:rPr>
        <w:t xml:space="preserve"> m</w:t>
      </w:r>
      <w:r w:rsidR="00532317" w:rsidRPr="009E4A9B">
        <w:rPr>
          <w:sz w:val="28"/>
          <w:szCs w:val="28"/>
        </w:rPr>
        <w:t>axillofacial surgeons</w:t>
      </w:r>
      <w:r w:rsidR="00043579" w:rsidRPr="009E4A9B">
        <w:rPr>
          <w:sz w:val="28"/>
          <w:szCs w:val="28"/>
        </w:rPr>
        <w:t xml:space="preserve"> and sometimes</w:t>
      </w:r>
      <w:r w:rsidRPr="009E4A9B">
        <w:rPr>
          <w:sz w:val="28"/>
          <w:szCs w:val="28"/>
        </w:rPr>
        <w:t xml:space="preserve"> plastic surgeons</w:t>
      </w:r>
      <w:r w:rsidR="00043579" w:rsidRPr="009E4A9B">
        <w:rPr>
          <w:sz w:val="28"/>
          <w:szCs w:val="28"/>
        </w:rPr>
        <w:t xml:space="preserve"> (because it’</w:t>
      </w:r>
      <w:r w:rsidR="000A0119" w:rsidRPr="009E4A9B">
        <w:rPr>
          <w:sz w:val="28"/>
          <w:szCs w:val="28"/>
        </w:rPr>
        <w:t xml:space="preserve">s </w:t>
      </w:r>
      <w:r w:rsidR="000A0119" w:rsidRPr="000A1803">
        <w:rPr>
          <w:sz w:val="28"/>
          <w:szCs w:val="28"/>
        </w:rPr>
        <w:t>confined with</w:t>
      </w:r>
      <w:r w:rsidR="00043579" w:rsidRPr="000A1803">
        <w:rPr>
          <w:sz w:val="28"/>
          <w:szCs w:val="28"/>
        </w:rPr>
        <w:t xml:space="preserve"> </w:t>
      </w:r>
      <w:r w:rsidR="00043579" w:rsidRPr="009E4A9B">
        <w:rPr>
          <w:sz w:val="28"/>
          <w:szCs w:val="28"/>
        </w:rPr>
        <w:t>the facial area which demands esthetics). For example</w:t>
      </w:r>
      <w:r w:rsidR="00532317" w:rsidRPr="009E4A9B">
        <w:rPr>
          <w:sz w:val="28"/>
          <w:szCs w:val="28"/>
        </w:rPr>
        <w:t xml:space="preserve"> parotid </w:t>
      </w:r>
      <w:r w:rsidRPr="009E4A9B">
        <w:rPr>
          <w:sz w:val="28"/>
          <w:szCs w:val="28"/>
        </w:rPr>
        <w:t>surgery</w:t>
      </w:r>
      <w:r w:rsidR="00043579" w:rsidRPr="009E4A9B">
        <w:rPr>
          <w:sz w:val="28"/>
          <w:szCs w:val="28"/>
        </w:rPr>
        <w:t>, which is a</w:t>
      </w:r>
      <w:r w:rsidRPr="009E4A9B">
        <w:rPr>
          <w:sz w:val="28"/>
          <w:szCs w:val="28"/>
        </w:rPr>
        <w:t xml:space="preserve"> challenging</w:t>
      </w:r>
      <w:r w:rsidR="00043579" w:rsidRPr="009E4A9B">
        <w:rPr>
          <w:sz w:val="28"/>
          <w:szCs w:val="28"/>
        </w:rPr>
        <w:t xml:space="preserve"> surgery</w:t>
      </w:r>
      <w:r w:rsidRPr="009E4A9B">
        <w:rPr>
          <w:sz w:val="28"/>
          <w:szCs w:val="28"/>
        </w:rPr>
        <w:t xml:space="preserve"> because of its site with relation to the facial nerve</w:t>
      </w:r>
      <w:r w:rsidR="006D7748">
        <w:rPr>
          <w:sz w:val="28"/>
          <w:szCs w:val="28"/>
        </w:rPr>
        <w:t>.</w:t>
      </w:r>
    </w:p>
    <w:p w:rsidR="000A0119" w:rsidRPr="009E4A9B" w:rsidRDefault="000A0119" w:rsidP="00532317">
      <w:pPr>
        <w:rPr>
          <w:sz w:val="28"/>
          <w:szCs w:val="28"/>
        </w:rPr>
      </w:pPr>
    </w:p>
    <w:p w:rsidR="000A0119" w:rsidRPr="009E4A9B" w:rsidRDefault="009A6BD9" w:rsidP="000A0119">
      <w:pPr>
        <w:pStyle w:val="ListParagraph"/>
        <w:numPr>
          <w:ilvl w:val="0"/>
          <w:numId w:val="1"/>
        </w:numPr>
        <w:rPr>
          <w:b/>
          <w:bCs/>
          <w:sz w:val="32"/>
          <w:szCs w:val="32"/>
        </w:rPr>
      </w:pPr>
      <w:r w:rsidRPr="009E4A9B">
        <w:rPr>
          <w:b/>
          <w:bCs/>
          <w:sz w:val="32"/>
          <w:szCs w:val="32"/>
        </w:rPr>
        <w:t>Anatomical Considerations:</w:t>
      </w:r>
    </w:p>
    <w:p w:rsidR="000173D7" w:rsidRPr="009E4A9B" w:rsidRDefault="009A6BD9" w:rsidP="009E4A9B">
      <w:pPr>
        <w:ind w:left="360"/>
        <w:rPr>
          <w:noProof/>
          <w:sz w:val="28"/>
          <w:szCs w:val="28"/>
        </w:rPr>
      </w:pPr>
      <w:r w:rsidRPr="009E4A9B">
        <w:rPr>
          <w:sz w:val="28"/>
          <w:szCs w:val="28"/>
        </w:rPr>
        <w:t>Three main pairs; submandibular (in the subm</w:t>
      </w:r>
      <w:r w:rsidR="006D7748">
        <w:rPr>
          <w:sz w:val="28"/>
          <w:szCs w:val="28"/>
        </w:rPr>
        <w:t>andibular triangle),</w:t>
      </w:r>
      <w:r w:rsidRPr="009E4A9B">
        <w:rPr>
          <w:sz w:val="28"/>
          <w:szCs w:val="28"/>
        </w:rPr>
        <w:t xml:space="preserve"> sublingual (in the floor of the mouth)</w:t>
      </w:r>
      <w:r w:rsidR="006D7748">
        <w:rPr>
          <w:sz w:val="28"/>
          <w:szCs w:val="28"/>
        </w:rPr>
        <w:t xml:space="preserve"> and parotid gland. In addition to</w:t>
      </w:r>
      <w:r w:rsidRPr="009E4A9B">
        <w:rPr>
          <w:sz w:val="28"/>
          <w:szCs w:val="28"/>
        </w:rPr>
        <w:t xml:space="preserve"> more than 400 minor salivary glands.</w:t>
      </w:r>
      <w:r w:rsidRPr="009E4A9B">
        <w:rPr>
          <w:noProof/>
          <w:sz w:val="28"/>
          <w:szCs w:val="28"/>
        </w:rPr>
        <w:t xml:space="preserve"> </w:t>
      </w:r>
      <w:r w:rsidR="000173D7" w:rsidRPr="009E4A9B">
        <w:rPr>
          <w:noProof/>
          <w:sz w:val="28"/>
          <w:szCs w:val="28"/>
        </w:rPr>
        <w:t>Check out their positions (slide no.2).</w:t>
      </w:r>
    </w:p>
    <w:p w:rsidR="00AD2487" w:rsidRPr="009E4A9B" w:rsidRDefault="00AD2487" w:rsidP="00AD2487">
      <w:pPr>
        <w:pStyle w:val="ListParagraph"/>
        <w:rPr>
          <w:b/>
          <w:bCs/>
          <w:sz w:val="32"/>
          <w:szCs w:val="32"/>
        </w:rPr>
      </w:pPr>
    </w:p>
    <w:p w:rsidR="009A6BD9" w:rsidRPr="009E4A9B" w:rsidRDefault="002D6288" w:rsidP="002D6288">
      <w:pPr>
        <w:pStyle w:val="ListParagraph"/>
        <w:numPr>
          <w:ilvl w:val="0"/>
          <w:numId w:val="2"/>
        </w:numPr>
        <w:rPr>
          <w:b/>
          <w:bCs/>
          <w:sz w:val="32"/>
          <w:szCs w:val="32"/>
        </w:rPr>
      </w:pPr>
      <w:r w:rsidRPr="009E4A9B">
        <w:rPr>
          <w:b/>
          <w:bCs/>
          <w:sz w:val="32"/>
          <w:szCs w:val="32"/>
        </w:rPr>
        <w:t>Minor Salivary Glands</w:t>
      </w:r>
    </w:p>
    <w:p w:rsidR="002D6288" w:rsidRDefault="002D6288" w:rsidP="009E4A9B">
      <w:pPr>
        <w:pStyle w:val="ListParagraph"/>
        <w:numPr>
          <w:ilvl w:val="0"/>
          <w:numId w:val="39"/>
        </w:numPr>
        <w:rPr>
          <w:sz w:val="28"/>
          <w:szCs w:val="28"/>
        </w:rPr>
      </w:pPr>
      <w:r w:rsidRPr="009E4A9B">
        <w:rPr>
          <w:sz w:val="28"/>
          <w:szCs w:val="28"/>
        </w:rPr>
        <w:t>T</w:t>
      </w:r>
      <w:r w:rsidR="00283898" w:rsidRPr="009E4A9B">
        <w:rPr>
          <w:sz w:val="28"/>
          <w:szCs w:val="28"/>
        </w:rPr>
        <w:t>hey’re</w:t>
      </w:r>
      <w:r w:rsidRPr="009E4A9B">
        <w:rPr>
          <w:sz w:val="28"/>
          <w:szCs w:val="28"/>
        </w:rPr>
        <w:t xml:space="preserve"> </w:t>
      </w:r>
      <w:r w:rsidR="00283898" w:rsidRPr="009E4A9B">
        <w:rPr>
          <w:sz w:val="28"/>
          <w:szCs w:val="28"/>
        </w:rPr>
        <w:t>significant because</w:t>
      </w:r>
      <w:r w:rsidRPr="009E4A9B">
        <w:rPr>
          <w:sz w:val="28"/>
          <w:szCs w:val="28"/>
        </w:rPr>
        <w:t xml:space="preserve"> th</w:t>
      </w:r>
      <w:r w:rsidR="00283898" w:rsidRPr="009E4A9B">
        <w:rPr>
          <w:sz w:val="28"/>
          <w:szCs w:val="28"/>
        </w:rPr>
        <w:t>ey</w:t>
      </w:r>
      <w:r w:rsidRPr="009E4A9B">
        <w:rPr>
          <w:sz w:val="28"/>
          <w:szCs w:val="28"/>
        </w:rPr>
        <w:t xml:space="preserve"> c</w:t>
      </w:r>
      <w:r w:rsidR="00283898" w:rsidRPr="009E4A9B">
        <w:rPr>
          <w:sz w:val="28"/>
          <w:szCs w:val="28"/>
        </w:rPr>
        <w:t>ontribute 10% of total salivary volume, and they ha</w:t>
      </w:r>
      <w:r w:rsidR="00931FD4">
        <w:rPr>
          <w:sz w:val="28"/>
          <w:szCs w:val="28"/>
        </w:rPr>
        <w:t>ve benign (rare; like “retention</w:t>
      </w:r>
      <w:r w:rsidR="00283898" w:rsidRPr="009E4A9B">
        <w:rPr>
          <w:sz w:val="28"/>
          <w:szCs w:val="28"/>
        </w:rPr>
        <w:t xml:space="preserve"> cyst” which is caused b</w:t>
      </w:r>
      <w:r w:rsidR="00931FD4">
        <w:rPr>
          <w:sz w:val="28"/>
          <w:szCs w:val="28"/>
        </w:rPr>
        <w:t>y trauma) and malignant tumors</w:t>
      </w:r>
      <w:r w:rsidR="00283898" w:rsidRPr="009E4A9B">
        <w:rPr>
          <w:sz w:val="28"/>
          <w:szCs w:val="28"/>
        </w:rPr>
        <w:t xml:space="preserve">. </w:t>
      </w:r>
      <w:r w:rsidR="0047564B" w:rsidRPr="009E4A9B">
        <w:rPr>
          <w:b/>
          <w:bCs/>
          <w:sz w:val="28"/>
          <w:szCs w:val="28"/>
        </w:rPr>
        <w:t xml:space="preserve">Tumors </w:t>
      </w:r>
      <w:r w:rsidR="00283898" w:rsidRPr="009E4A9B">
        <w:rPr>
          <w:b/>
          <w:bCs/>
          <w:sz w:val="28"/>
          <w:szCs w:val="28"/>
        </w:rPr>
        <w:t>in the minor salivary gland</w:t>
      </w:r>
      <w:r w:rsidR="0047564B" w:rsidRPr="009E4A9B">
        <w:rPr>
          <w:b/>
          <w:bCs/>
          <w:sz w:val="28"/>
          <w:szCs w:val="28"/>
        </w:rPr>
        <w:t>s are rare but</w:t>
      </w:r>
      <w:r w:rsidR="00283898" w:rsidRPr="009E4A9B">
        <w:rPr>
          <w:b/>
          <w:bCs/>
          <w:sz w:val="28"/>
          <w:szCs w:val="28"/>
        </w:rPr>
        <w:t xml:space="preserve"> usually malignant</w:t>
      </w:r>
      <w:r w:rsidR="0047564B" w:rsidRPr="009E4A9B">
        <w:rPr>
          <w:sz w:val="28"/>
          <w:szCs w:val="28"/>
        </w:rPr>
        <w:t>.</w:t>
      </w:r>
    </w:p>
    <w:p w:rsidR="00931FD4" w:rsidRPr="009E4A9B" w:rsidRDefault="00931FD4" w:rsidP="009E4A9B">
      <w:pPr>
        <w:pStyle w:val="ListParagraph"/>
        <w:numPr>
          <w:ilvl w:val="0"/>
          <w:numId w:val="39"/>
        </w:numPr>
        <w:rPr>
          <w:sz w:val="28"/>
          <w:szCs w:val="28"/>
        </w:rPr>
      </w:pPr>
      <w:r>
        <w:rPr>
          <w:sz w:val="28"/>
          <w:szCs w:val="28"/>
        </w:rPr>
        <w:t>They lie just under mucosa</w:t>
      </w:r>
    </w:p>
    <w:p w:rsidR="0047564B" w:rsidRDefault="0047564B" w:rsidP="009E4A9B">
      <w:pPr>
        <w:pStyle w:val="ListParagraph"/>
        <w:numPr>
          <w:ilvl w:val="0"/>
          <w:numId w:val="39"/>
        </w:numPr>
        <w:rPr>
          <w:sz w:val="28"/>
          <w:szCs w:val="28"/>
        </w:rPr>
      </w:pPr>
      <w:r w:rsidRPr="009E4A9B">
        <w:rPr>
          <w:sz w:val="28"/>
          <w:szCs w:val="28"/>
        </w:rPr>
        <w:t>They appear in upper aero digestive tract (phar</w:t>
      </w:r>
      <w:r w:rsidR="00931FD4">
        <w:rPr>
          <w:sz w:val="28"/>
          <w:szCs w:val="28"/>
        </w:rPr>
        <w:t>ynx),</w:t>
      </w:r>
      <w:r w:rsidRPr="009E4A9B">
        <w:rPr>
          <w:sz w:val="28"/>
          <w:szCs w:val="28"/>
        </w:rPr>
        <w:t xml:space="preserve"> over lips, cheeks, palate, </w:t>
      </w:r>
      <w:proofErr w:type="gramStart"/>
      <w:r w:rsidRPr="009E4A9B">
        <w:rPr>
          <w:sz w:val="28"/>
          <w:szCs w:val="28"/>
        </w:rPr>
        <w:t>floor</w:t>
      </w:r>
      <w:proofErr w:type="gramEnd"/>
      <w:r w:rsidRPr="009E4A9B">
        <w:rPr>
          <w:sz w:val="28"/>
          <w:szCs w:val="28"/>
        </w:rPr>
        <w:t xml:space="preserve"> of </w:t>
      </w:r>
      <w:r w:rsidR="00AD2487" w:rsidRPr="009E4A9B">
        <w:rPr>
          <w:sz w:val="28"/>
          <w:szCs w:val="28"/>
        </w:rPr>
        <w:t>mouth and</w:t>
      </w:r>
      <w:r w:rsidRPr="009E4A9B">
        <w:rPr>
          <w:sz w:val="28"/>
          <w:szCs w:val="28"/>
        </w:rPr>
        <w:t xml:space="preserve"> retro-molar area.</w:t>
      </w:r>
    </w:p>
    <w:p w:rsidR="00931FD4" w:rsidRPr="009E4A9B" w:rsidRDefault="00931FD4" w:rsidP="00931FD4">
      <w:pPr>
        <w:pStyle w:val="ListParagraph"/>
        <w:numPr>
          <w:ilvl w:val="0"/>
          <w:numId w:val="39"/>
        </w:numPr>
        <w:rPr>
          <w:sz w:val="28"/>
          <w:szCs w:val="28"/>
        </w:rPr>
      </w:pPr>
      <w:r w:rsidRPr="00931FD4">
        <w:rPr>
          <w:sz w:val="28"/>
          <w:szCs w:val="28"/>
        </w:rPr>
        <w:t>Contribute 10% of total salivary volume</w:t>
      </w:r>
    </w:p>
    <w:p w:rsidR="0047564B" w:rsidRPr="009E4A9B" w:rsidRDefault="0047564B" w:rsidP="009E4A9B">
      <w:pPr>
        <w:pStyle w:val="ListParagraph"/>
        <w:numPr>
          <w:ilvl w:val="0"/>
          <w:numId w:val="39"/>
        </w:numPr>
        <w:rPr>
          <w:sz w:val="28"/>
          <w:szCs w:val="28"/>
        </w:rPr>
      </w:pPr>
      <w:r w:rsidRPr="009E4A9B">
        <w:rPr>
          <w:sz w:val="28"/>
          <w:szCs w:val="28"/>
        </w:rPr>
        <w:t>The clinical indication of these, autoimmune disease</w:t>
      </w:r>
      <w:r w:rsidR="00931FD4">
        <w:rPr>
          <w:sz w:val="28"/>
          <w:szCs w:val="28"/>
        </w:rPr>
        <w:t>s</w:t>
      </w:r>
      <w:r w:rsidRPr="009E4A9B">
        <w:rPr>
          <w:sz w:val="28"/>
          <w:szCs w:val="28"/>
        </w:rPr>
        <w:t xml:space="preserve"> or connective tissue disease</w:t>
      </w:r>
      <w:r w:rsidR="00931FD4">
        <w:rPr>
          <w:sz w:val="28"/>
          <w:szCs w:val="28"/>
        </w:rPr>
        <w:t>s wi</w:t>
      </w:r>
      <w:r w:rsidRPr="009E4A9B">
        <w:rPr>
          <w:sz w:val="28"/>
          <w:szCs w:val="28"/>
        </w:rPr>
        <w:t xml:space="preserve">ll </w:t>
      </w:r>
      <w:r w:rsidR="00931FD4">
        <w:rPr>
          <w:sz w:val="28"/>
          <w:szCs w:val="28"/>
        </w:rPr>
        <w:t>affect the salivary glands like</w:t>
      </w:r>
      <w:r w:rsidRPr="009E4A9B">
        <w:rPr>
          <w:sz w:val="28"/>
          <w:szCs w:val="28"/>
        </w:rPr>
        <w:t xml:space="preserve"> </w:t>
      </w:r>
      <w:proofErr w:type="spellStart"/>
      <w:r w:rsidR="00931FD4">
        <w:rPr>
          <w:sz w:val="28"/>
          <w:szCs w:val="28"/>
        </w:rPr>
        <w:lastRenderedPageBreak/>
        <w:t>Sjogren’s</w:t>
      </w:r>
      <w:proofErr w:type="spellEnd"/>
      <w:r w:rsidR="00931FD4">
        <w:rPr>
          <w:sz w:val="28"/>
          <w:szCs w:val="28"/>
        </w:rPr>
        <w:t xml:space="preserve"> syndrome. T</w:t>
      </w:r>
      <w:r w:rsidRPr="009E4A9B">
        <w:rPr>
          <w:sz w:val="28"/>
          <w:szCs w:val="28"/>
        </w:rPr>
        <w:t>o diagnose salivary gland</w:t>
      </w:r>
      <w:r w:rsidR="00931FD4">
        <w:rPr>
          <w:sz w:val="28"/>
          <w:szCs w:val="28"/>
        </w:rPr>
        <w:t xml:space="preserve"> disorders</w:t>
      </w:r>
      <w:r w:rsidRPr="009E4A9B">
        <w:rPr>
          <w:sz w:val="28"/>
          <w:szCs w:val="28"/>
        </w:rPr>
        <w:t xml:space="preserve"> biopsy of the inner part of the lip </w:t>
      </w:r>
      <w:r w:rsidR="00931FD4">
        <w:rPr>
          <w:sz w:val="28"/>
          <w:szCs w:val="28"/>
        </w:rPr>
        <w:t>is taken.</w:t>
      </w:r>
    </w:p>
    <w:p w:rsidR="009A6BD9" w:rsidRPr="009E4A9B" w:rsidRDefault="009A6BD9" w:rsidP="009E4A9B">
      <w:pPr>
        <w:pStyle w:val="ListParagraph"/>
        <w:ind w:firstLine="720"/>
        <w:rPr>
          <w:sz w:val="28"/>
          <w:szCs w:val="28"/>
        </w:rPr>
      </w:pPr>
    </w:p>
    <w:p w:rsidR="009A6BD9" w:rsidRPr="009E4A9B" w:rsidRDefault="005A5DA6" w:rsidP="00AD2487">
      <w:pPr>
        <w:pStyle w:val="ListParagraph"/>
        <w:numPr>
          <w:ilvl w:val="0"/>
          <w:numId w:val="2"/>
        </w:numPr>
        <w:rPr>
          <w:b/>
          <w:bCs/>
          <w:sz w:val="32"/>
          <w:szCs w:val="32"/>
        </w:rPr>
      </w:pPr>
      <w:r w:rsidRPr="009E4A9B">
        <w:rPr>
          <w:b/>
          <w:bCs/>
          <w:sz w:val="32"/>
          <w:szCs w:val="32"/>
        </w:rPr>
        <w:t>Sublingual</w:t>
      </w:r>
      <w:r w:rsidR="00AD2487" w:rsidRPr="009E4A9B">
        <w:rPr>
          <w:b/>
          <w:bCs/>
          <w:sz w:val="32"/>
          <w:szCs w:val="32"/>
        </w:rPr>
        <w:t xml:space="preserve"> G</w:t>
      </w:r>
      <w:r w:rsidR="0047564B" w:rsidRPr="009E4A9B">
        <w:rPr>
          <w:b/>
          <w:bCs/>
          <w:sz w:val="32"/>
          <w:szCs w:val="32"/>
        </w:rPr>
        <w:t>land</w:t>
      </w:r>
    </w:p>
    <w:p w:rsidR="00AD2487" w:rsidRPr="009E4A9B" w:rsidRDefault="00AD2487" w:rsidP="00AD2487">
      <w:pPr>
        <w:pStyle w:val="ListParagraph"/>
        <w:numPr>
          <w:ilvl w:val="0"/>
          <w:numId w:val="3"/>
        </w:numPr>
        <w:rPr>
          <w:sz w:val="28"/>
          <w:szCs w:val="28"/>
        </w:rPr>
      </w:pPr>
      <w:r w:rsidRPr="009E4A9B">
        <w:rPr>
          <w:sz w:val="28"/>
          <w:szCs w:val="28"/>
        </w:rPr>
        <w:t>The smallest of the major salivary glands. Size</w:t>
      </w:r>
      <w:r w:rsidR="00931FD4">
        <w:rPr>
          <w:sz w:val="28"/>
          <w:szCs w:val="28"/>
        </w:rPr>
        <w:t>s in descending order</w:t>
      </w:r>
      <w:r w:rsidRPr="009E4A9B">
        <w:rPr>
          <w:sz w:val="28"/>
          <w:szCs w:val="28"/>
        </w:rPr>
        <w:t>: Parotid &gt; Submandibular &gt; Sublingual.</w:t>
      </w:r>
    </w:p>
    <w:p w:rsidR="00AD2487" w:rsidRPr="009E4A9B" w:rsidRDefault="00AD2487" w:rsidP="00AD2487">
      <w:pPr>
        <w:pStyle w:val="ListParagraph"/>
        <w:numPr>
          <w:ilvl w:val="0"/>
          <w:numId w:val="3"/>
        </w:numPr>
        <w:rPr>
          <w:sz w:val="28"/>
          <w:szCs w:val="28"/>
        </w:rPr>
      </w:pPr>
      <w:r w:rsidRPr="009E4A9B">
        <w:rPr>
          <w:sz w:val="28"/>
          <w:szCs w:val="28"/>
        </w:rPr>
        <w:t>The almond shaped gland lies just deep to the floor of mouth mucosa between the mandible &amp; Genioglossus muscle.</w:t>
      </w:r>
    </w:p>
    <w:p w:rsidR="00AD2487" w:rsidRPr="009E4A9B" w:rsidRDefault="00AD2487" w:rsidP="00AD2487">
      <w:pPr>
        <w:pStyle w:val="ListParagraph"/>
        <w:numPr>
          <w:ilvl w:val="0"/>
          <w:numId w:val="3"/>
        </w:numPr>
        <w:rPr>
          <w:sz w:val="28"/>
          <w:szCs w:val="28"/>
        </w:rPr>
      </w:pPr>
      <w:r w:rsidRPr="009E4A9B">
        <w:rPr>
          <w:sz w:val="28"/>
          <w:szCs w:val="28"/>
        </w:rPr>
        <w:t xml:space="preserve">It is bounded inferiorly by the </w:t>
      </w:r>
      <w:proofErr w:type="spellStart"/>
      <w:r w:rsidRPr="009E4A9B">
        <w:rPr>
          <w:sz w:val="28"/>
          <w:szCs w:val="28"/>
        </w:rPr>
        <w:t>Mylohyoid</w:t>
      </w:r>
      <w:proofErr w:type="spellEnd"/>
      <w:r w:rsidRPr="009E4A9B">
        <w:rPr>
          <w:sz w:val="28"/>
          <w:szCs w:val="28"/>
        </w:rPr>
        <w:t xml:space="preserve"> muscle</w:t>
      </w:r>
      <w:r w:rsidR="00931FD4">
        <w:rPr>
          <w:sz w:val="28"/>
          <w:szCs w:val="28"/>
        </w:rPr>
        <w:t>, which takes part of the site of the submandibular gland.</w:t>
      </w:r>
    </w:p>
    <w:p w:rsidR="00AD2487" w:rsidRPr="009E4A9B" w:rsidRDefault="00AD2487" w:rsidP="00AD2487">
      <w:pPr>
        <w:pStyle w:val="ListParagraph"/>
        <w:numPr>
          <w:ilvl w:val="0"/>
          <w:numId w:val="3"/>
        </w:numPr>
        <w:rPr>
          <w:sz w:val="28"/>
          <w:szCs w:val="28"/>
        </w:rPr>
      </w:pPr>
      <w:r w:rsidRPr="009E4A9B">
        <w:rPr>
          <w:sz w:val="28"/>
          <w:szCs w:val="28"/>
        </w:rPr>
        <w:t xml:space="preserve">Sublingual gland has no true </w:t>
      </w:r>
      <w:proofErr w:type="spellStart"/>
      <w:r w:rsidRPr="009E4A9B">
        <w:rPr>
          <w:sz w:val="28"/>
          <w:szCs w:val="28"/>
        </w:rPr>
        <w:t>fasc</w:t>
      </w:r>
      <w:r w:rsidR="00064015">
        <w:rPr>
          <w:sz w:val="28"/>
          <w:szCs w:val="28"/>
        </w:rPr>
        <w:t>ial</w:t>
      </w:r>
      <w:proofErr w:type="spellEnd"/>
      <w:r w:rsidR="00064015">
        <w:rPr>
          <w:sz w:val="28"/>
          <w:szCs w:val="28"/>
        </w:rPr>
        <w:t xml:space="preserve"> capsule; which</w:t>
      </w:r>
      <w:r w:rsidR="00931FD4">
        <w:rPr>
          <w:sz w:val="28"/>
          <w:szCs w:val="28"/>
        </w:rPr>
        <w:t xml:space="preserve"> leads to early spread in </w:t>
      </w:r>
      <w:r w:rsidR="00463253" w:rsidRPr="009E4A9B">
        <w:rPr>
          <w:sz w:val="28"/>
          <w:szCs w:val="28"/>
        </w:rPr>
        <w:t>malignant tumors</w:t>
      </w:r>
      <w:r w:rsidRPr="009E4A9B">
        <w:rPr>
          <w:sz w:val="28"/>
          <w:szCs w:val="28"/>
        </w:rPr>
        <w:t>.</w:t>
      </w:r>
    </w:p>
    <w:p w:rsidR="00463253" w:rsidRPr="009E4A9B" w:rsidRDefault="00463253" w:rsidP="00463253">
      <w:pPr>
        <w:pStyle w:val="ListParagraph"/>
        <w:numPr>
          <w:ilvl w:val="0"/>
          <w:numId w:val="3"/>
        </w:numPr>
        <w:rPr>
          <w:sz w:val="28"/>
          <w:szCs w:val="28"/>
        </w:rPr>
      </w:pPr>
      <w:r w:rsidRPr="009E4A9B">
        <w:rPr>
          <w:sz w:val="28"/>
          <w:szCs w:val="28"/>
        </w:rPr>
        <w:t>I</w:t>
      </w:r>
      <w:r w:rsidR="00064015">
        <w:rPr>
          <w:sz w:val="28"/>
          <w:szCs w:val="28"/>
        </w:rPr>
        <w:t>t lacks a single dominant duct.</w:t>
      </w:r>
      <w:r w:rsidRPr="009E4A9B">
        <w:rPr>
          <w:sz w:val="28"/>
          <w:szCs w:val="28"/>
        </w:rPr>
        <w:t xml:space="preserve"> Instead, it is drained by approximately 10 small ducts (the Ducts of </w:t>
      </w:r>
      <w:proofErr w:type="spellStart"/>
      <w:r w:rsidRPr="009E4A9B">
        <w:rPr>
          <w:sz w:val="28"/>
          <w:szCs w:val="28"/>
        </w:rPr>
        <w:t>Rivinus</w:t>
      </w:r>
      <w:proofErr w:type="spellEnd"/>
      <w:r w:rsidRPr="009E4A9B">
        <w:rPr>
          <w:sz w:val="28"/>
          <w:szCs w:val="28"/>
        </w:rPr>
        <w:t xml:space="preserve">) small pits around the </w:t>
      </w:r>
      <w:proofErr w:type="spellStart"/>
      <w:r w:rsidRPr="009E4A9B">
        <w:rPr>
          <w:sz w:val="28"/>
          <w:szCs w:val="28"/>
        </w:rPr>
        <w:t>fren</w:t>
      </w:r>
      <w:r w:rsidR="00064015">
        <w:rPr>
          <w:sz w:val="28"/>
          <w:szCs w:val="28"/>
        </w:rPr>
        <w:t>ul</w:t>
      </w:r>
      <w:r w:rsidRPr="009E4A9B">
        <w:rPr>
          <w:sz w:val="28"/>
          <w:szCs w:val="28"/>
        </w:rPr>
        <w:t>i</w:t>
      </w:r>
      <w:proofErr w:type="spellEnd"/>
      <w:r w:rsidRPr="009E4A9B">
        <w:rPr>
          <w:sz w:val="28"/>
          <w:szCs w:val="28"/>
        </w:rPr>
        <w:t>.</w:t>
      </w:r>
    </w:p>
    <w:p w:rsidR="00AD2487" w:rsidRPr="009E4A9B" w:rsidRDefault="00463253" w:rsidP="00463253">
      <w:pPr>
        <w:pStyle w:val="ListParagraph"/>
        <w:numPr>
          <w:ilvl w:val="0"/>
          <w:numId w:val="3"/>
        </w:numPr>
        <w:rPr>
          <w:sz w:val="28"/>
          <w:szCs w:val="28"/>
        </w:rPr>
      </w:pPr>
      <w:r w:rsidRPr="009E4A9B">
        <w:rPr>
          <w:sz w:val="28"/>
          <w:szCs w:val="28"/>
        </w:rPr>
        <w:t xml:space="preserve">Its secretion is serous and mucus which has significance in stone formation. </w:t>
      </w:r>
      <w:r w:rsidR="005A5DA6" w:rsidRPr="009E4A9B">
        <w:rPr>
          <w:sz w:val="28"/>
          <w:szCs w:val="28"/>
        </w:rPr>
        <w:t>T</w:t>
      </w:r>
      <w:r w:rsidRPr="009E4A9B">
        <w:rPr>
          <w:sz w:val="28"/>
          <w:szCs w:val="28"/>
        </w:rPr>
        <w:t>he sublingual gland is the most common area for stones formation.</w:t>
      </w:r>
    </w:p>
    <w:p w:rsidR="00463253" w:rsidRPr="009E4A9B" w:rsidRDefault="00463253" w:rsidP="009E4A9B">
      <w:pPr>
        <w:rPr>
          <w:sz w:val="28"/>
          <w:szCs w:val="28"/>
        </w:rPr>
      </w:pPr>
    </w:p>
    <w:p w:rsidR="00463253" w:rsidRPr="009E4A9B" w:rsidRDefault="00463253" w:rsidP="00463253">
      <w:pPr>
        <w:pStyle w:val="ListParagraph"/>
        <w:ind w:left="1440"/>
        <w:rPr>
          <w:sz w:val="28"/>
          <w:szCs w:val="28"/>
        </w:rPr>
      </w:pPr>
    </w:p>
    <w:p w:rsidR="00463253" w:rsidRPr="009E4A9B" w:rsidRDefault="005A5DA6" w:rsidP="00463253">
      <w:pPr>
        <w:pStyle w:val="ListParagraph"/>
        <w:numPr>
          <w:ilvl w:val="0"/>
          <w:numId w:val="2"/>
        </w:numPr>
        <w:rPr>
          <w:b/>
          <w:bCs/>
          <w:sz w:val="32"/>
          <w:szCs w:val="32"/>
        </w:rPr>
      </w:pPr>
      <w:r w:rsidRPr="009E4A9B">
        <w:rPr>
          <w:b/>
          <w:bCs/>
          <w:sz w:val="32"/>
          <w:szCs w:val="32"/>
        </w:rPr>
        <w:t>Submandibular</w:t>
      </w:r>
      <w:r w:rsidR="00463253" w:rsidRPr="009E4A9B">
        <w:rPr>
          <w:b/>
          <w:bCs/>
          <w:sz w:val="32"/>
          <w:szCs w:val="32"/>
        </w:rPr>
        <w:t xml:space="preserve"> Gland</w:t>
      </w:r>
    </w:p>
    <w:p w:rsidR="00463253" w:rsidRPr="009E4A9B" w:rsidRDefault="00463253" w:rsidP="00463253">
      <w:pPr>
        <w:pStyle w:val="ListParagraph"/>
        <w:numPr>
          <w:ilvl w:val="0"/>
          <w:numId w:val="4"/>
        </w:numPr>
        <w:rPr>
          <w:sz w:val="28"/>
          <w:szCs w:val="28"/>
        </w:rPr>
      </w:pPr>
      <w:r w:rsidRPr="009E4A9B">
        <w:rPr>
          <w:sz w:val="28"/>
          <w:szCs w:val="28"/>
        </w:rPr>
        <w:t>This gland lies in the submandibular triangle formed by the anterior and posterior bellies of the Digastric muscle and the inferior margin of the mandible.</w:t>
      </w:r>
    </w:p>
    <w:p w:rsidR="00463253" w:rsidRPr="009E4A9B" w:rsidRDefault="00463253" w:rsidP="00463253">
      <w:pPr>
        <w:pStyle w:val="ListParagraph"/>
        <w:numPr>
          <w:ilvl w:val="0"/>
          <w:numId w:val="4"/>
        </w:numPr>
        <w:rPr>
          <w:sz w:val="28"/>
          <w:szCs w:val="28"/>
        </w:rPr>
      </w:pPr>
      <w:r w:rsidRPr="009E4A9B">
        <w:rPr>
          <w:sz w:val="28"/>
          <w:szCs w:val="28"/>
        </w:rPr>
        <w:t xml:space="preserve"> The gland forms a ‘C’ around the anterior margin of the </w:t>
      </w:r>
      <w:proofErr w:type="spellStart"/>
      <w:r w:rsidRPr="009E4A9B">
        <w:rPr>
          <w:sz w:val="28"/>
          <w:szCs w:val="28"/>
        </w:rPr>
        <w:t>Mylohyoid</w:t>
      </w:r>
      <w:proofErr w:type="spellEnd"/>
      <w:r w:rsidRPr="009E4A9B">
        <w:rPr>
          <w:sz w:val="28"/>
          <w:szCs w:val="28"/>
        </w:rPr>
        <w:t xml:space="preserve"> muscle, which divides the gland into a superficial and deep lobe</w:t>
      </w:r>
    </w:p>
    <w:p w:rsidR="00863A8B" w:rsidRPr="009E4A9B" w:rsidRDefault="005A5DA6" w:rsidP="00863A8B">
      <w:pPr>
        <w:pStyle w:val="ListParagraph"/>
        <w:numPr>
          <w:ilvl w:val="0"/>
          <w:numId w:val="4"/>
        </w:numPr>
        <w:rPr>
          <w:sz w:val="28"/>
          <w:szCs w:val="28"/>
        </w:rPr>
      </w:pPr>
      <w:r w:rsidRPr="009E4A9B">
        <w:rPr>
          <w:sz w:val="28"/>
          <w:szCs w:val="28"/>
        </w:rPr>
        <w:t xml:space="preserve">From anatomical point of view, now that it lies in the submandibular triangle the surgical incision is a transverse incision over the submandibular gland </w:t>
      </w:r>
      <w:r w:rsidR="008819C8" w:rsidRPr="009E4A9B">
        <w:rPr>
          <w:sz w:val="28"/>
          <w:szCs w:val="28"/>
        </w:rPr>
        <w:t>along with the L</w:t>
      </w:r>
      <w:r w:rsidRPr="009E4A9B">
        <w:rPr>
          <w:sz w:val="28"/>
          <w:szCs w:val="28"/>
        </w:rPr>
        <w:t>a</w:t>
      </w:r>
      <w:r w:rsidR="008819C8" w:rsidRPr="009E4A9B">
        <w:rPr>
          <w:sz w:val="28"/>
          <w:szCs w:val="28"/>
        </w:rPr>
        <w:t>nger’s</w:t>
      </w:r>
      <w:r w:rsidRPr="009E4A9B">
        <w:rPr>
          <w:sz w:val="28"/>
          <w:szCs w:val="28"/>
        </w:rPr>
        <w:t xml:space="preserve"> lines</w:t>
      </w:r>
      <w:r w:rsidR="008819C8" w:rsidRPr="009E4A9B">
        <w:rPr>
          <w:sz w:val="28"/>
          <w:szCs w:val="28"/>
        </w:rPr>
        <w:t xml:space="preserve"> (skin lines for surgical incision) to avoid later on scar formation. Langer’s lines on the neck are transverse. To decide where to start</w:t>
      </w:r>
      <w:r w:rsidR="00330413" w:rsidRPr="009E4A9B">
        <w:rPr>
          <w:sz w:val="28"/>
          <w:szCs w:val="28"/>
        </w:rPr>
        <w:t xml:space="preserve"> the</w:t>
      </w:r>
      <w:r w:rsidR="008819C8" w:rsidRPr="009E4A9B">
        <w:rPr>
          <w:sz w:val="28"/>
          <w:szCs w:val="28"/>
        </w:rPr>
        <w:t xml:space="preserve"> incision</w:t>
      </w:r>
      <w:r w:rsidR="00330413" w:rsidRPr="009E4A9B">
        <w:rPr>
          <w:sz w:val="28"/>
          <w:szCs w:val="28"/>
        </w:rPr>
        <w:t xml:space="preserve"> we place two-</w:t>
      </w:r>
      <w:r w:rsidR="00863A8B" w:rsidRPr="009E4A9B">
        <w:rPr>
          <w:sz w:val="28"/>
          <w:szCs w:val="28"/>
        </w:rPr>
        <w:t>finger grip</w:t>
      </w:r>
      <w:r w:rsidR="008819C8" w:rsidRPr="009E4A9B">
        <w:rPr>
          <w:sz w:val="28"/>
          <w:szCs w:val="28"/>
        </w:rPr>
        <w:t xml:space="preserve"> below the </w:t>
      </w:r>
      <w:r w:rsidR="008819C8" w:rsidRPr="009E4A9B">
        <w:rPr>
          <w:sz w:val="28"/>
          <w:szCs w:val="28"/>
        </w:rPr>
        <w:lastRenderedPageBreak/>
        <w:t>mandible</w:t>
      </w:r>
      <w:r w:rsidR="00863A8B" w:rsidRPr="009E4A9B">
        <w:rPr>
          <w:sz w:val="28"/>
          <w:szCs w:val="28"/>
        </w:rPr>
        <w:t>,</w:t>
      </w:r>
      <w:r w:rsidR="008819C8" w:rsidRPr="009E4A9B">
        <w:rPr>
          <w:sz w:val="28"/>
          <w:szCs w:val="28"/>
        </w:rPr>
        <w:t xml:space="preserve"> you might feel the submandibular gland tumor </w:t>
      </w:r>
      <w:r w:rsidR="00863A8B" w:rsidRPr="009E4A9B">
        <w:rPr>
          <w:sz w:val="28"/>
          <w:szCs w:val="28"/>
        </w:rPr>
        <w:t>beneath your fingers, we do so to avoid injury to t</w:t>
      </w:r>
      <w:r w:rsidR="00330413" w:rsidRPr="009E4A9B">
        <w:rPr>
          <w:sz w:val="28"/>
          <w:szCs w:val="28"/>
        </w:rPr>
        <w:t>he marginal mandibular branch of</w:t>
      </w:r>
      <w:r w:rsidR="00863A8B" w:rsidRPr="009E4A9B">
        <w:rPr>
          <w:sz w:val="28"/>
          <w:szCs w:val="28"/>
        </w:rPr>
        <w:t xml:space="preserve"> the facial nerve which supplies dep</w:t>
      </w:r>
      <w:r w:rsidR="008259F6" w:rsidRPr="009E4A9B">
        <w:rPr>
          <w:sz w:val="28"/>
          <w:szCs w:val="28"/>
        </w:rPr>
        <w:t xml:space="preserve">ressor </w:t>
      </w:r>
      <w:proofErr w:type="spellStart"/>
      <w:r w:rsidR="008259F6" w:rsidRPr="009E4A9B">
        <w:rPr>
          <w:sz w:val="28"/>
          <w:szCs w:val="28"/>
        </w:rPr>
        <w:t>angularis</w:t>
      </w:r>
      <w:proofErr w:type="spellEnd"/>
      <w:r w:rsidR="008259F6" w:rsidRPr="009E4A9B">
        <w:rPr>
          <w:sz w:val="28"/>
          <w:szCs w:val="28"/>
        </w:rPr>
        <w:t>, which</w:t>
      </w:r>
      <w:r w:rsidR="00330413" w:rsidRPr="009E4A9B">
        <w:rPr>
          <w:sz w:val="28"/>
          <w:szCs w:val="28"/>
        </w:rPr>
        <w:t xml:space="preserve"> leads to</w:t>
      </w:r>
      <w:r w:rsidR="008259F6" w:rsidRPr="009E4A9B">
        <w:rPr>
          <w:sz w:val="28"/>
          <w:szCs w:val="28"/>
        </w:rPr>
        <w:t xml:space="preserve"> a</w:t>
      </w:r>
      <w:r w:rsidR="00330413" w:rsidRPr="009E4A9B">
        <w:rPr>
          <w:sz w:val="28"/>
          <w:szCs w:val="28"/>
        </w:rPr>
        <w:t xml:space="preserve"> mouth deviation</w:t>
      </w:r>
      <w:r w:rsidR="00863A8B" w:rsidRPr="009E4A9B">
        <w:rPr>
          <w:sz w:val="28"/>
          <w:szCs w:val="28"/>
        </w:rPr>
        <w:t>. It overlies the angle of the</w:t>
      </w:r>
      <w:r w:rsidR="008259F6" w:rsidRPr="009E4A9B">
        <w:rPr>
          <w:sz w:val="28"/>
          <w:szCs w:val="28"/>
        </w:rPr>
        <w:t xml:space="preserve"> mandible within 1cm below or above</w:t>
      </w:r>
      <w:r w:rsidR="00863A8B" w:rsidRPr="009E4A9B">
        <w:rPr>
          <w:sz w:val="28"/>
          <w:szCs w:val="28"/>
        </w:rPr>
        <w:t xml:space="preserve">, around the mandible. Also to avoid injury to the submandibular gland, which is a disfiguring injury. </w:t>
      </w:r>
    </w:p>
    <w:p w:rsidR="00CD7418" w:rsidRPr="009E4A9B" w:rsidRDefault="00863A8B" w:rsidP="00CD7418">
      <w:pPr>
        <w:pStyle w:val="ListParagraph"/>
        <w:numPr>
          <w:ilvl w:val="0"/>
          <w:numId w:val="4"/>
        </w:numPr>
        <w:rPr>
          <w:sz w:val="28"/>
          <w:szCs w:val="28"/>
        </w:rPr>
      </w:pPr>
      <w:r w:rsidRPr="009E4A9B">
        <w:rPr>
          <w:sz w:val="28"/>
          <w:szCs w:val="28"/>
        </w:rPr>
        <w:t>After th</w:t>
      </w:r>
      <w:r w:rsidR="00CD7418" w:rsidRPr="009E4A9B">
        <w:rPr>
          <w:sz w:val="28"/>
          <w:szCs w:val="28"/>
        </w:rPr>
        <w:t>e surgery is done if</w:t>
      </w:r>
      <w:r w:rsidRPr="009E4A9B">
        <w:rPr>
          <w:sz w:val="28"/>
          <w:szCs w:val="28"/>
        </w:rPr>
        <w:t xml:space="preserve"> t</w:t>
      </w:r>
      <w:r w:rsidR="00330413" w:rsidRPr="009E4A9B">
        <w:rPr>
          <w:sz w:val="28"/>
          <w:szCs w:val="28"/>
        </w:rPr>
        <w:t>he nerve was injured the patient would have an</w:t>
      </w:r>
      <w:r w:rsidRPr="009E4A9B">
        <w:rPr>
          <w:sz w:val="28"/>
          <w:szCs w:val="28"/>
        </w:rPr>
        <w:t xml:space="preserve"> a</w:t>
      </w:r>
      <w:r w:rsidR="00CD7418" w:rsidRPr="009E4A9B">
        <w:rPr>
          <w:sz w:val="28"/>
          <w:szCs w:val="28"/>
        </w:rPr>
        <w:t>symmetrical</w:t>
      </w:r>
      <w:r w:rsidR="00330413" w:rsidRPr="009E4A9B">
        <w:rPr>
          <w:sz w:val="28"/>
          <w:szCs w:val="28"/>
        </w:rPr>
        <w:t xml:space="preserve"> smile</w:t>
      </w:r>
      <w:r w:rsidR="00CD7418" w:rsidRPr="009E4A9B">
        <w:rPr>
          <w:sz w:val="28"/>
          <w:szCs w:val="28"/>
        </w:rPr>
        <w:t>.</w:t>
      </w:r>
    </w:p>
    <w:p w:rsidR="008259F6" w:rsidRPr="009E4A9B" w:rsidRDefault="008259F6" w:rsidP="00CD7418">
      <w:pPr>
        <w:pStyle w:val="ListParagraph"/>
        <w:numPr>
          <w:ilvl w:val="0"/>
          <w:numId w:val="4"/>
        </w:numPr>
        <w:rPr>
          <w:sz w:val="28"/>
          <w:szCs w:val="28"/>
        </w:rPr>
      </w:pPr>
      <w:r w:rsidRPr="009E4A9B">
        <w:rPr>
          <w:sz w:val="28"/>
          <w:szCs w:val="28"/>
        </w:rPr>
        <w:t>The types of injures are either cut-injury or injury</w:t>
      </w:r>
      <w:r w:rsidR="007818BC" w:rsidRPr="009E4A9B">
        <w:rPr>
          <w:sz w:val="28"/>
          <w:szCs w:val="28"/>
        </w:rPr>
        <w:t xml:space="preserve"> due to pressure or fracture</w:t>
      </w:r>
      <w:r w:rsidRPr="009E4A9B">
        <w:rPr>
          <w:sz w:val="28"/>
          <w:szCs w:val="28"/>
        </w:rPr>
        <w:t xml:space="preserve"> </w:t>
      </w:r>
      <w:r w:rsidR="004F0A83" w:rsidRPr="009E4A9B">
        <w:rPr>
          <w:sz w:val="28"/>
          <w:szCs w:val="28"/>
        </w:rPr>
        <w:t xml:space="preserve">like apraxia </w:t>
      </w:r>
      <w:r w:rsidRPr="009E4A9B">
        <w:rPr>
          <w:sz w:val="28"/>
          <w:szCs w:val="28"/>
        </w:rPr>
        <w:t>which improves later on</w:t>
      </w:r>
      <w:r w:rsidR="004F0A83" w:rsidRPr="009E4A9B">
        <w:rPr>
          <w:sz w:val="28"/>
          <w:szCs w:val="28"/>
        </w:rPr>
        <w:t>.</w:t>
      </w:r>
    </w:p>
    <w:p w:rsidR="004F0A83" w:rsidRPr="009E4A9B" w:rsidRDefault="00330413" w:rsidP="00330413">
      <w:pPr>
        <w:pStyle w:val="ListParagraph"/>
        <w:numPr>
          <w:ilvl w:val="0"/>
          <w:numId w:val="4"/>
        </w:numPr>
        <w:rPr>
          <w:sz w:val="28"/>
          <w:szCs w:val="28"/>
        </w:rPr>
      </w:pPr>
      <w:r w:rsidRPr="009E4A9B">
        <w:rPr>
          <w:b/>
          <w:bCs/>
          <w:sz w:val="28"/>
          <w:szCs w:val="28"/>
        </w:rPr>
        <w:t>Wharton’s duct</w:t>
      </w:r>
      <w:r w:rsidRPr="009E4A9B">
        <w:rPr>
          <w:sz w:val="28"/>
          <w:szCs w:val="28"/>
        </w:rPr>
        <w:t xml:space="preserve"> empties into the intraoral cavity lateral to the lingual frenulum on the anterior floor of mouth</w:t>
      </w:r>
      <w:r w:rsidR="008259F6" w:rsidRPr="009E4A9B">
        <w:rPr>
          <w:sz w:val="28"/>
          <w:szCs w:val="28"/>
        </w:rPr>
        <w:t>. Wharton’s duct can be seen with the naked eye</w:t>
      </w:r>
      <w:r w:rsidR="00A40155" w:rsidRPr="009E4A9B">
        <w:rPr>
          <w:sz w:val="28"/>
          <w:szCs w:val="28"/>
        </w:rPr>
        <w:t xml:space="preserve">. </w:t>
      </w:r>
    </w:p>
    <w:p w:rsidR="004F0A83" w:rsidRPr="009E4A9B" w:rsidRDefault="00A40155" w:rsidP="00064015">
      <w:pPr>
        <w:pStyle w:val="ListParagraph"/>
        <w:numPr>
          <w:ilvl w:val="0"/>
          <w:numId w:val="5"/>
        </w:numPr>
        <w:ind w:left="1890"/>
        <w:rPr>
          <w:sz w:val="28"/>
          <w:szCs w:val="28"/>
        </w:rPr>
      </w:pPr>
      <w:r w:rsidRPr="009E4A9B">
        <w:rPr>
          <w:sz w:val="28"/>
          <w:szCs w:val="28"/>
        </w:rPr>
        <w:t>The presentation is either with the stone seen at the tip of the duct or the patient says that it gets swollen whenever the he eats</w:t>
      </w:r>
      <w:r w:rsidR="00F73226" w:rsidRPr="009E4A9B">
        <w:rPr>
          <w:sz w:val="28"/>
          <w:szCs w:val="28"/>
        </w:rPr>
        <w:t xml:space="preserve"> something</w:t>
      </w:r>
      <w:r w:rsidRPr="009E4A9B">
        <w:rPr>
          <w:sz w:val="28"/>
          <w:szCs w:val="28"/>
        </w:rPr>
        <w:t xml:space="preserve"> sour. They </w:t>
      </w:r>
      <w:r w:rsidR="007818BC" w:rsidRPr="009E4A9B">
        <w:rPr>
          <w:sz w:val="28"/>
          <w:szCs w:val="28"/>
        </w:rPr>
        <w:t>might</w:t>
      </w:r>
      <w:r w:rsidRPr="009E4A9B">
        <w:rPr>
          <w:sz w:val="28"/>
          <w:szCs w:val="28"/>
        </w:rPr>
        <w:t xml:space="preserve"> have </w:t>
      </w:r>
      <w:proofErr w:type="spellStart"/>
      <w:r w:rsidRPr="009E4A9B">
        <w:rPr>
          <w:sz w:val="28"/>
          <w:szCs w:val="28"/>
        </w:rPr>
        <w:t>sialadenitis</w:t>
      </w:r>
      <w:proofErr w:type="spellEnd"/>
      <w:r w:rsidRPr="009E4A9B">
        <w:rPr>
          <w:sz w:val="28"/>
          <w:szCs w:val="28"/>
        </w:rPr>
        <w:t xml:space="preserve">. </w:t>
      </w:r>
    </w:p>
    <w:p w:rsidR="007818BC" w:rsidRPr="009E4A9B" w:rsidRDefault="00A40155" w:rsidP="00064015">
      <w:pPr>
        <w:pStyle w:val="ListParagraph"/>
        <w:numPr>
          <w:ilvl w:val="0"/>
          <w:numId w:val="5"/>
        </w:numPr>
        <w:ind w:left="1890"/>
        <w:rPr>
          <w:sz w:val="28"/>
          <w:szCs w:val="28"/>
        </w:rPr>
      </w:pPr>
      <w:r w:rsidRPr="009E4A9B">
        <w:rPr>
          <w:sz w:val="28"/>
          <w:szCs w:val="28"/>
        </w:rPr>
        <w:t>The management is by the retrieval of the stone</w:t>
      </w:r>
    </w:p>
    <w:p w:rsidR="007818BC" w:rsidRPr="009E4A9B" w:rsidRDefault="007818BC" w:rsidP="00064015">
      <w:pPr>
        <w:pStyle w:val="ListParagraph"/>
        <w:numPr>
          <w:ilvl w:val="0"/>
          <w:numId w:val="6"/>
        </w:numPr>
        <w:ind w:left="2430"/>
        <w:rPr>
          <w:sz w:val="28"/>
          <w:szCs w:val="28"/>
        </w:rPr>
      </w:pPr>
      <w:r w:rsidRPr="009E4A9B">
        <w:rPr>
          <w:sz w:val="28"/>
          <w:szCs w:val="28"/>
        </w:rPr>
        <w:t>W</w:t>
      </w:r>
      <w:r w:rsidR="00A40155" w:rsidRPr="009E4A9B">
        <w:rPr>
          <w:sz w:val="28"/>
          <w:szCs w:val="28"/>
        </w:rPr>
        <w:t xml:space="preserve">e do duct </w:t>
      </w:r>
      <w:proofErr w:type="spellStart"/>
      <w:r w:rsidR="00A40155" w:rsidRPr="009E4A9B">
        <w:rPr>
          <w:sz w:val="28"/>
          <w:szCs w:val="28"/>
        </w:rPr>
        <w:t>cannulation</w:t>
      </w:r>
      <w:proofErr w:type="spellEnd"/>
      <w:r w:rsidR="000173D7" w:rsidRPr="009E4A9B">
        <w:rPr>
          <w:sz w:val="28"/>
          <w:szCs w:val="28"/>
        </w:rPr>
        <w:t xml:space="preserve"> and probing to widen it, after duct milking</w:t>
      </w:r>
      <w:r w:rsidR="004F0A83" w:rsidRPr="009E4A9B">
        <w:rPr>
          <w:sz w:val="28"/>
          <w:szCs w:val="28"/>
        </w:rPr>
        <w:t>/palpation</w:t>
      </w:r>
      <w:r w:rsidR="000173D7" w:rsidRPr="009E4A9B">
        <w:rPr>
          <w:sz w:val="28"/>
          <w:szCs w:val="28"/>
        </w:rPr>
        <w:t xml:space="preserve"> we give off the stone</w:t>
      </w:r>
      <w:r w:rsidR="004F0A83" w:rsidRPr="009E4A9B">
        <w:rPr>
          <w:sz w:val="28"/>
          <w:szCs w:val="28"/>
        </w:rPr>
        <w:t xml:space="preserve"> and</w:t>
      </w:r>
      <w:r w:rsidRPr="009E4A9B">
        <w:rPr>
          <w:sz w:val="28"/>
          <w:szCs w:val="28"/>
        </w:rPr>
        <w:t xml:space="preserve"> give it to the patient.</w:t>
      </w:r>
    </w:p>
    <w:p w:rsidR="00CD7418" w:rsidRPr="009E4A9B" w:rsidRDefault="004F0A83" w:rsidP="00064015">
      <w:pPr>
        <w:pStyle w:val="ListParagraph"/>
        <w:numPr>
          <w:ilvl w:val="0"/>
          <w:numId w:val="6"/>
        </w:numPr>
        <w:ind w:left="2430"/>
        <w:rPr>
          <w:sz w:val="28"/>
          <w:szCs w:val="28"/>
        </w:rPr>
      </w:pPr>
      <w:r w:rsidRPr="009E4A9B">
        <w:rPr>
          <w:sz w:val="28"/>
          <w:szCs w:val="28"/>
        </w:rPr>
        <w:t>If milking didn’t work</w:t>
      </w:r>
      <w:r w:rsidR="00F73226" w:rsidRPr="009E4A9B">
        <w:rPr>
          <w:sz w:val="28"/>
          <w:szCs w:val="28"/>
        </w:rPr>
        <w:t xml:space="preserve"> we do masculinization; open the duct in a way not to get </w:t>
      </w:r>
      <w:proofErr w:type="spellStart"/>
      <w:r w:rsidR="00F73226" w:rsidRPr="009E4A9B">
        <w:rPr>
          <w:sz w:val="28"/>
          <w:szCs w:val="28"/>
        </w:rPr>
        <w:t>stenosed</w:t>
      </w:r>
      <w:proofErr w:type="spellEnd"/>
      <w:r w:rsidR="00F73226" w:rsidRPr="009E4A9B">
        <w:rPr>
          <w:sz w:val="28"/>
          <w:szCs w:val="28"/>
        </w:rPr>
        <w:t xml:space="preserve"> again</w:t>
      </w:r>
      <w:r w:rsidR="00A40155" w:rsidRPr="009E4A9B">
        <w:rPr>
          <w:sz w:val="28"/>
          <w:szCs w:val="28"/>
        </w:rPr>
        <w:t xml:space="preserve">. </w:t>
      </w:r>
      <w:r w:rsidR="000173D7" w:rsidRPr="009E4A9B">
        <w:rPr>
          <w:sz w:val="28"/>
          <w:szCs w:val="28"/>
        </w:rPr>
        <w:t>Most of the time</w:t>
      </w:r>
      <w:r w:rsidR="007818BC" w:rsidRPr="009E4A9B">
        <w:rPr>
          <w:sz w:val="28"/>
          <w:szCs w:val="28"/>
        </w:rPr>
        <w:t xml:space="preserve"> stones aren’t</w:t>
      </w:r>
      <w:r w:rsidR="000173D7" w:rsidRPr="009E4A9B">
        <w:rPr>
          <w:sz w:val="28"/>
          <w:szCs w:val="28"/>
        </w:rPr>
        <w:t xml:space="preserve"> seen like this (slide no.6), so we need GA because the patient can’</w:t>
      </w:r>
      <w:r w:rsidR="007818BC" w:rsidRPr="009E4A9B">
        <w:rPr>
          <w:sz w:val="28"/>
          <w:szCs w:val="28"/>
        </w:rPr>
        <w:t>t open his mouth</w:t>
      </w:r>
      <w:r w:rsidR="000173D7" w:rsidRPr="009E4A9B">
        <w:rPr>
          <w:sz w:val="28"/>
          <w:szCs w:val="28"/>
        </w:rPr>
        <w:t xml:space="preserve">. </w:t>
      </w:r>
    </w:p>
    <w:p w:rsidR="007818BC" w:rsidRPr="009E4A9B" w:rsidRDefault="007818BC" w:rsidP="007818BC">
      <w:pPr>
        <w:pStyle w:val="ListParagraph"/>
        <w:ind w:left="2880"/>
        <w:rPr>
          <w:sz w:val="28"/>
          <w:szCs w:val="28"/>
        </w:rPr>
      </w:pPr>
    </w:p>
    <w:p w:rsidR="009E4A9B" w:rsidRPr="009E4A9B" w:rsidRDefault="009E4A9B" w:rsidP="009E4A9B">
      <w:pPr>
        <w:rPr>
          <w:sz w:val="28"/>
          <w:szCs w:val="28"/>
        </w:rPr>
      </w:pPr>
    </w:p>
    <w:p w:rsidR="006E542C" w:rsidRPr="009E4A9B" w:rsidRDefault="0004771B" w:rsidP="0004771B">
      <w:pPr>
        <w:pStyle w:val="ListParagraph"/>
        <w:numPr>
          <w:ilvl w:val="0"/>
          <w:numId w:val="2"/>
        </w:numPr>
        <w:rPr>
          <w:sz w:val="32"/>
          <w:szCs w:val="32"/>
        </w:rPr>
      </w:pPr>
      <w:r w:rsidRPr="009E4A9B">
        <w:rPr>
          <w:b/>
          <w:bCs/>
          <w:sz w:val="32"/>
          <w:szCs w:val="32"/>
        </w:rPr>
        <w:t>Parotid Gland</w:t>
      </w:r>
    </w:p>
    <w:p w:rsidR="00463253" w:rsidRPr="009E4A9B" w:rsidRDefault="005A3A73" w:rsidP="005A3A73">
      <w:pPr>
        <w:pStyle w:val="ListParagraph"/>
        <w:numPr>
          <w:ilvl w:val="0"/>
          <w:numId w:val="7"/>
        </w:numPr>
        <w:rPr>
          <w:sz w:val="28"/>
          <w:szCs w:val="28"/>
        </w:rPr>
      </w:pPr>
      <w:r w:rsidRPr="009E4A9B">
        <w:rPr>
          <w:sz w:val="28"/>
          <w:szCs w:val="28"/>
        </w:rPr>
        <w:t>The parotid gland represents the largest salivary gland</w:t>
      </w:r>
    </w:p>
    <w:p w:rsidR="005A3A73" w:rsidRPr="009E4A9B" w:rsidRDefault="005A3A73" w:rsidP="005A3A73">
      <w:pPr>
        <w:pStyle w:val="ListParagraph"/>
        <w:numPr>
          <w:ilvl w:val="0"/>
          <w:numId w:val="7"/>
        </w:numPr>
        <w:rPr>
          <w:sz w:val="28"/>
          <w:szCs w:val="28"/>
        </w:rPr>
      </w:pPr>
      <w:r w:rsidRPr="009E4A9B">
        <w:rPr>
          <w:sz w:val="28"/>
          <w:szCs w:val="28"/>
        </w:rPr>
        <w:t>The most common site of the salivary gland tumors. The most common tumor is Pleomorphic adenoma.</w:t>
      </w:r>
    </w:p>
    <w:p w:rsidR="005A3A73" w:rsidRPr="009E4A9B" w:rsidRDefault="005A3A73" w:rsidP="005A3A73">
      <w:pPr>
        <w:pStyle w:val="ListParagraph"/>
        <w:numPr>
          <w:ilvl w:val="0"/>
          <w:numId w:val="7"/>
        </w:numPr>
        <w:rPr>
          <w:sz w:val="28"/>
          <w:szCs w:val="28"/>
        </w:rPr>
      </w:pPr>
      <w:r w:rsidRPr="009E4A9B">
        <w:rPr>
          <w:sz w:val="28"/>
          <w:szCs w:val="28"/>
        </w:rPr>
        <w:t>The significance is derived from its anatomy. The boundaries:</w:t>
      </w:r>
    </w:p>
    <w:p w:rsidR="005A3A73" w:rsidRPr="009E4A9B" w:rsidRDefault="005A3A73" w:rsidP="005A3A73">
      <w:pPr>
        <w:pStyle w:val="ListParagraph"/>
        <w:numPr>
          <w:ilvl w:val="0"/>
          <w:numId w:val="8"/>
        </w:numPr>
        <w:rPr>
          <w:sz w:val="28"/>
          <w:szCs w:val="28"/>
        </w:rPr>
      </w:pPr>
      <w:r w:rsidRPr="009E4A9B">
        <w:rPr>
          <w:sz w:val="28"/>
          <w:szCs w:val="28"/>
        </w:rPr>
        <w:t xml:space="preserve">Superior border – </w:t>
      </w:r>
      <w:proofErr w:type="spellStart"/>
      <w:r w:rsidRPr="009E4A9B">
        <w:rPr>
          <w:sz w:val="28"/>
          <w:szCs w:val="28"/>
        </w:rPr>
        <w:t>Zygoma</w:t>
      </w:r>
      <w:proofErr w:type="spellEnd"/>
    </w:p>
    <w:p w:rsidR="005A3A73" w:rsidRPr="009E4A9B" w:rsidRDefault="005A3A73" w:rsidP="005A3A73">
      <w:pPr>
        <w:pStyle w:val="ListParagraph"/>
        <w:numPr>
          <w:ilvl w:val="0"/>
          <w:numId w:val="8"/>
        </w:numPr>
        <w:rPr>
          <w:sz w:val="28"/>
          <w:szCs w:val="28"/>
        </w:rPr>
      </w:pPr>
      <w:r w:rsidRPr="009E4A9B">
        <w:rPr>
          <w:sz w:val="28"/>
          <w:szCs w:val="28"/>
        </w:rPr>
        <w:lastRenderedPageBreak/>
        <w:t>Posterior border – External Auditory Canal</w:t>
      </w:r>
    </w:p>
    <w:p w:rsidR="005A3A73" w:rsidRPr="009E4A9B" w:rsidRDefault="005A3A73" w:rsidP="005A3A73">
      <w:pPr>
        <w:pStyle w:val="ListParagraph"/>
        <w:numPr>
          <w:ilvl w:val="0"/>
          <w:numId w:val="8"/>
        </w:numPr>
        <w:rPr>
          <w:sz w:val="28"/>
          <w:szCs w:val="28"/>
        </w:rPr>
      </w:pPr>
      <w:r w:rsidRPr="009E4A9B">
        <w:rPr>
          <w:sz w:val="28"/>
          <w:szCs w:val="28"/>
        </w:rPr>
        <w:t xml:space="preserve">Inferior border – </w:t>
      </w:r>
      <w:proofErr w:type="spellStart"/>
      <w:r w:rsidRPr="009E4A9B">
        <w:rPr>
          <w:sz w:val="28"/>
          <w:szCs w:val="28"/>
        </w:rPr>
        <w:t>Styloid</w:t>
      </w:r>
      <w:proofErr w:type="spellEnd"/>
      <w:r w:rsidRPr="009E4A9B">
        <w:rPr>
          <w:sz w:val="28"/>
          <w:szCs w:val="28"/>
        </w:rPr>
        <w:t xml:space="preserve"> Process (it has its own implications), </w:t>
      </w:r>
      <w:proofErr w:type="spellStart"/>
      <w:r w:rsidRPr="009E4A9B">
        <w:rPr>
          <w:sz w:val="28"/>
          <w:szCs w:val="28"/>
        </w:rPr>
        <w:t>Styloid</w:t>
      </w:r>
      <w:proofErr w:type="spellEnd"/>
      <w:r w:rsidRPr="009E4A9B">
        <w:rPr>
          <w:sz w:val="28"/>
          <w:szCs w:val="28"/>
        </w:rPr>
        <w:t xml:space="preserve"> Process musculature, Internal Carotid Artery, Jugular Veins</w:t>
      </w:r>
    </w:p>
    <w:p w:rsidR="005A3A73" w:rsidRPr="009E4A9B" w:rsidRDefault="005A3A73" w:rsidP="005A3A73">
      <w:pPr>
        <w:pStyle w:val="ListParagraph"/>
        <w:numPr>
          <w:ilvl w:val="0"/>
          <w:numId w:val="8"/>
        </w:numPr>
        <w:rPr>
          <w:sz w:val="28"/>
          <w:szCs w:val="28"/>
        </w:rPr>
      </w:pPr>
      <w:r w:rsidRPr="009E4A9B">
        <w:rPr>
          <w:sz w:val="28"/>
          <w:szCs w:val="28"/>
        </w:rPr>
        <w:t xml:space="preserve">Anterior border – a diagonal line drawn from the </w:t>
      </w:r>
      <w:proofErr w:type="spellStart"/>
      <w:r w:rsidRPr="009E4A9B">
        <w:rPr>
          <w:sz w:val="28"/>
          <w:szCs w:val="28"/>
        </w:rPr>
        <w:t>Zygomatic</w:t>
      </w:r>
      <w:proofErr w:type="spellEnd"/>
      <w:r w:rsidRPr="009E4A9B">
        <w:rPr>
          <w:sz w:val="28"/>
          <w:szCs w:val="28"/>
        </w:rPr>
        <w:t xml:space="preserve"> root to the external auditory canal</w:t>
      </w:r>
    </w:p>
    <w:p w:rsidR="0027405A" w:rsidRPr="009E4A9B" w:rsidRDefault="0027405A" w:rsidP="0027405A">
      <w:pPr>
        <w:pStyle w:val="ListParagraph"/>
        <w:ind w:left="2160"/>
        <w:rPr>
          <w:sz w:val="28"/>
          <w:szCs w:val="28"/>
        </w:rPr>
      </w:pPr>
    </w:p>
    <w:p w:rsidR="005A3A73" w:rsidRPr="009E4A9B" w:rsidRDefault="0027405A" w:rsidP="0027405A">
      <w:pPr>
        <w:pStyle w:val="ListParagraph"/>
        <w:numPr>
          <w:ilvl w:val="0"/>
          <w:numId w:val="10"/>
        </w:numPr>
        <w:ind w:left="1440"/>
        <w:rPr>
          <w:sz w:val="28"/>
          <w:szCs w:val="28"/>
        </w:rPr>
      </w:pPr>
      <w:r w:rsidRPr="009E4A9B">
        <w:rPr>
          <w:sz w:val="28"/>
          <w:szCs w:val="28"/>
        </w:rPr>
        <w:t xml:space="preserve">The whole area is called the parotid region, any swelling or mass in it is a bulge of tumor until proven otherwise, </w:t>
      </w:r>
      <w:proofErr w:type="spellStart"/>
      <w:r w:rsidRPr="009E4A9B">
        <w:rPr>
          <w:sz w:val="28"/>
          <w:szCs w:val="28"/>
        </w:rPr>
        <w:t>e.g</w:t>
      </w:r>
      <w:proofErr w:type="spellEnd"/>
      <w:r w:rsidRPr="009E4A9B">
        <w:rPr>
          <w:sz w:val="28"/>
          <w:szCs w:val="28"/>
        </w:rPr>
        <w:t>: a p</w:t>
      </w:r>
      <w:r w:rsidR="003A725D" w:rsidRPr="009E4A9B">
        <w:rPr>
          <w:sz w:val="28"/>
          <w:szCs w:val="28"/>
        </w:rPr>
        <w:t>atien</w:t>
      </w:r>
      <w:r w:rsidRPr="009E4A9B">
        <w:rPr>
          <w:sz w:val="28"/>
          <w:szCs w:val="28"/>
        </w:rPr>
        <w:t>t comes with a 1cm tumor, this shouldn’t be considered simple because it might be a tumor in the parotid gland. Its section or excision includes going deep into the parotid gland which puts the facial nerve at risk, so it need an experienced surgeon.</w:t>
      </w:r>
    </w:p>
    <w:p w:rsidR="0027405A" w:rsidRPr="009E4A9B" w:rsidRDefault="0027405A" w:rsidP="0027405A">
      <w:pPr>
        <w:pStyle w:val="ListParagraph"/>
        <w:ind w:left="1440"/>
        <w:rPr>
          <w:sz w:val="28"/>
          <w:szCs w:val="28"/>
        </w:rPr>
      </w:pPr>
      <w:r w:rsidRPr="009E4A9B">
        <w:rPr>
          <w:sz w:val="28"/>
          <w:szCs w:val="28"/>
        </w:rPr>
        <w:t>The differential diagnosis includes:</w:t>
      </w:r>
    </w:p>
    <w:p w:rsidR="003A725D" w:rsidRPr="009E4A9B" w:rsidRDefault="0027405A" w:rsidP="003A725D">
      <w:pPr>
        <w:pStyle w:val="ListParagraph"/>
        <w:ind w:left="1440"/>
        <w:rPr>
          <w:sz w:val="28"/>
          <w:szCs w:val="28"/>
        </w:rPr>
      </w:pPr>
      <w:r w:rsidRPr="009E4A9B">
        <w:rPr>
          <w:sz w:val="28"/>
          <w:szCs w:val="28"/>
        </w:rPr>
        <w:t xml:space="preserve">Sebaceous cyst, </w:t>
      </w:r>
      <w:proofErr w:type="spellStart"/>
      <w:r w:rsidRPr="009E4A9B">
        <w:rPr>
          <w:sz w:val="28"/>
          <w:szCs w:val="28"/>
        </w:rPr>
        <w:t>lipoma</w:t>
      </w:r>
      <w:proofErr w:type="spellEnd"/>
      <w:r w:rsidRPr="009E4A9B">
        <w:rPr>
          <w:sz w:val="28"/>
          <w:szCs w:val="28"/>
        </w:rPr>
        <w:t>, simple folliculitis or a large acne in that site.</w:t>
      </w:r>
    </w:p>
    <w:p w:rsidR="003A725D" w:rsidRPr="009E4A9B" w:rsidRDefault="003A725D" w:rsidP="003A725D">
      <w:pPr>
        <w:pStyle w:val="ListParagraph"/>
        <w:numPr>
          <w:ilvl w:val="0"/>
          <w:numId w:val="10"/>
        </w:numPr>
        <w:ind w:left="1440"/>
        <w:rPr>
          <w:sz w:val="28"/>
          <w:szCs w:val="28"/>
        </w:rPr>
      </w:pPr>
      <w:r w:rsidRPr="009E4A9B">
        <w:rPr>
          <w:sz w:val="28"/>
          <w:szCs w:val="28"/>
        </w:rPr>
        <w:t xml:space="preserve">Parotid surgery most commonly is superficial </w:t>
      </w:r>
      <w:proofErr w:type="spellStart"/>
      <w:r w:rsidRPr="009E4A9B">
        <w:rPr>
          <w:sz w:val="28"/>
          <w:szCs w:val="28"/>
        </w:rPr>
        <w:t>parotidectomy</w:t>
      </w:r>
      <w:proofErr w:type="spellEnd"/>
      <w:r w:rsidRPr="009E4A9B">
        <w:rPr>
          <w:sz w:val="28"/>
          <w:szCs w:val="28"/>
        </w:rPr>
        <w:t xml:space="preserve">, because mostly tumors take place in the superficial part (80%), superficial to the Masseter muscle and 20% in the </w:t>
      </w:r>
      <w:proofErr w:type="spellStart"/>
      <w:r w:rsidRPr="009E4A9B">
        <w:rPr>
          <w:sz w:val="28"/>
          <w:szCs w:val="28"/>
        </w:rPr>
        <w:t>retromandibular</w:t>
      </w:r>
      <w:proofErr w:type="spellEnd"/>
      <w:r w:rsidRPr="009E4A9B">
        <w:rPr>
          <w:sz w:val="28"/>
          <w:szCs w:val="28"/>
        </w:rPr>
        <w:t xml:space="preserve"> part.</w:t>
      </w:r>
    </w:p>
    <w:p w:rsidR="009E4A9B" w:rsidRPr="009E4A9B" w:rsidRDefault="009E4A9B" w:rsidP="009E4A9B">
      <w:pPr>
        <w:numPr>
          <w:ilvl w:val="0"/>
          <w:numId w:val="10"/>
        </w:numPr>
        <w:ind w:left="1440"/>
        <w:contextualSpacing/>
        <w:rPr>
          <w:sz w:val="28"/>
          <w:szCs w:val="28"/>
        </w:rPr>
      </w:pPr>
      <w:r w:rsidRPr="009E4A9B">
        <w:rPr>
          <w:sz w:val="28"/>
          <w:szCs w:val="28"/>
        </w:rPr>
        <w:t>Its incision is called “Lazy-S” anterior to the ear pinna</w:t>
      </w:r>
      <w:r w:rsidRPr="009E4A9B">
        <w:rPr>
          <w:sz w:val="28"/>
          <w:szCs w:val="28"/>
        </w:rPr>
        <w:sym w:font="Wingdings" w:char="F0E0"/>
      </w:r>
      <w:r w:rsidRPr="009E4A9B">
        <w:rPr>
          <w:sz w:val="28"/>
          <w:szCs w:val="28"/>
        </w:rPr>
        <w:t xml:space="preserve"> </w:t>
      </w:r>
      <w:proofErr w:type="spellStart"/>
      <w:r w:rsidRPr="009E4A9B">
        <w:rPr>
          <w:sz w:val="28"/>
          <w:szCs w:val="28"/>
        </w:rPr>
        <w:t>postauricular</w:t>
      </w:r>
      <w:proofErr w:type="spellEnd"/>
      <w:r w:rsidRPr="009E4A9B">
        <w:rPr>
          <w:sz w:val="28"/>
          <w:szCs w:val="28"/>
        </w:rPr>
        <w:t xml:space="preserve"> space</w:t>
      </w:r>
      <w:r w:rsidRPr="009E4A9B">
        <w:rPr>
          <w:sz w:val="28"/>
          <w:szCs w:val="28"/>
        </w:rPr>
        <w:sym w:font="Wingdings" w:char="F0E0"/>
      </w:r>
      <w:r w:rsidRPr="009E4A9B">
        <w:rPr>
          <w:sz w:val="28"/>
          <w:szCs w:val="28"/>
        </w:rPr>
        <w:t xml:space="preserve"> anterior border of the sternocleidomastoid muscle. This incision gives adequate exposure to the parotid gland, and runs along with skin lines so that gives the best results. Most of the surgeons start their incision from the </w:t>
      </w:r>
      <w:proofErr w:type="spellStart"/>
      <w:r w:rsidRPr="009E4A9B">
        <w:rPr>
          <w:sz w:val="28"/>
          <w:szCs w:val="28"/>
        </w:rPr>
        <w:t>styloid</w:t>
      </w:r>
      <w:proofErr w:type="spellEnd"/>
      <w:r w:rsidRPr="009E4A9B">
        <w:rPr>
          <w:sz w:val="28"/>
          <w:szCs w:val="28"/>
        </w:rPr>
        <w:t xml:space="preserve"> process, which is an important landmark, 2cm away from the</w:t>
      </w:r>
      <w:r w:rsidR="00A63072">
        <w:rPr>
          <w:sz w:val="28"/>
          <w:szCs w:val="28"/>
        </w:rPr>
        <w:t xml:space="preserve"> main trunk of the</w:t>
      </w:r>
      <w:r w:rsidRPr="009E4A9B">
        <w:rPr>
          <w:sz w:val="28"/>
          <w:szCs w:val="28"/>
        </w:rPr>
        <w:t xml:space="preserve"> facial nerve. The most important step during the surgery is to define the facial nerve which can be done by two ways; </w:t>
      </w:r>
      <w:proofErr w:type="spellStart"/>
      <w:r w:rsidRPr="009E4A9B">
        <w:rPr>
          <w:sz w:val="28"/>
          <w:szCs w:val="28"/>
        </w:rPr>
        <w:t>antegrade</w:t>
      </w:r>
      <w:proofErr w:type="spellEnd"/>
      <w:r w:rsidRPr="009E4A9B">
        <w:rPr>
          <w:sz w:val="28"/>
          <w:szCs w:val="28"/>
        </w:rPr>
        <w:t xml:space="preserve"> and retrograde.</w:t>
      </w:r>
    </w:p>
    <w:p w:rsidR="009E4A9B" w:rsidRPr="009E4A9B" w:rsidRDefault="009E4A9B" w:rsidP="009E4A9B">
      <w:pPr>
        <w:ind w:left="1440"/>
        <w:contextualSpacing/>
        <w:rPr>
          <w:sz w:val="28"/>
          <w:szCs w:val="28"/>
        </w:rPr>
      </w:pPr>
      <w:proofErr w:type="spellStart"/>
      <w:r w:rsidRPr="009E4A9B">
        <w:rPr>
          <w:sz w:val="28"/>
          <w:szCs w:val="28"/>
        </w:rPr>
        <w:t>Antegrade</w:t>
      </w:r>
      <w:proofErr w:type="spellEnd"/>
      <w:r w:rsidRPr="009E4A9B">
        <w:rPr>
          <w:sz w:val="28"/>
          <w:szCs w:val="28"/>
        </w:rPr>
        <w:t xml:space="preserve"> is better, where the surgeon goes along with the main trunk, to define it we need to start with </w:t>
      </w:r>
      <w:r w:rsidR="00A63072">
        <w:rPr>
          <w:sz w:val="28"/>
          <w:szCs w:val="28"/>
        </w:rPr>
        <w:t xml:space="preserve">the </w:t>
      </w:r>
      <w:proofErr w:type="spellStart"/>
      <w:r w:rsidRPr="009E4A9B">
        <w:rPr>
          <w:sz w:val="28"/>
          <w:szCs w:val="28"/>
        </w:rPr>
        <w:t>styloid</w:t>
      </w:r>
      <w:proofErr w:type="spellEnd"/>
      <w:r w:rsidRPr="009E4A9B">
        <w:rPr>
          <w:sz w:val="28"/>
          <w:szCs w:val="28"/>
        </w:rPr>
        <w:t xml:space="preserve"> process.  </w:t>
      </w:r>
    </w:p>
    <w:p w:rsidR="009E4A9B" w:rsidRPr="009E4A9B" w:rsidRDefault="009E4A9B" w:rsidP="009E4A9B">
      <w:pPr>
        <w:pStyle w:val="ListParagraph"/>
        <w:numPr>
          <w:ilvl w:val="0"/>
          <w:numId w:val="10"/>
        </w:numPr>
        <w:ind w:left="1440"/>
        <w:rPr>
          <w:sz w:val="28"/>
          <w:szCs w:val="28"/>
        </w:rPr>
      </w:pPr>
      <w:r w:rsidRPr="009E4A9B">
        <w:rPr>
          <w:sz w:val="28"/>
          <w:szCs w:val="28"/>
        </w:rPr>
        <w:lastRenderedPageBreak/>
        <w:t xml:space="preserve">This portion of the gland lies in the </w:t>
      </w:r>
      <w:proofErr w:type="spellStart"/>
      <w:r w:rsidRPr="009E4A9B">
        <w:rPr>
          <w:sz w:val="28"/>
          <w:szCs w:val="28"/>
        </w:rPr>
        <w:t>Prestyloid</w:t>
      </w:r>
      <w:proofErr w:type="spellEnd"/>
      <w:r w:rsidRPr="009E4A9B">
        <w:rPr>
          <w:sz w:val="28"/>
          <w:szCs w:val="28"/>
        </w:rPr>
        <w:t xml:space="preserve"> Compartment of the </w:t>
      </w:r>
      <w:proofErr w:type="spellStart"/>
      <w:r w:rsidRPr="009E4A9B">
        <w:rPr>
          <w:sz w:val="28"/>
          <w:szCs w:val="28"/>
        </w:rPr>
        <w:t>Parapharyngeal</w:t>
      </w:r>
      <w:proofErr w:type="spellEnd"/>
      <w:r w:rsidRPr="009E4A9B">
        <w:rPr>
          <w:sz w:val="28"/>
          <w:szCs w:val="28"/>
        </w:rPr>
        <w:t xml:space="preserve"> space</w:t>
      </w:r>
    </w:p>
    <w:p w:rsidR="009E4A9B" w:rsidRPr="009E4A9B" w:rsidRDefault="009E4A9B" w:rsidP="009E4A9B">
      <w:pPr>
        <w:pStyle w:val="ListParagraph"/>
        <w:numPr>
          <w:ilvl w:val="0"/>
          <w:numId w:val="10"/>
        </w:numPr>
        <w:ind w:left="1440"/>
        <w:rPr>
          <w:sz w:val="28"/>
          <w:szCs w:val="28"/>
        </w:rPr>
      </w:pPr>
      <w:r w:rsidRPr="009E4A9B">
        <w:rPr>
          <w:sz w:val="28"/>
          <w:szCs w:val="28"/>
        </w:rPr>
        <w:t>Parotid duct/</w:t>
      </w:r>
      <w:proofErr w:type="spellStart"/>
      <w:r w:rsidRPr="009E4A9B">
        <w:rPr>
          <w:sz w:val="28"/>
          <w:szCs w:val="28"/>
        </w:rPr>
        <w:t>Stensen’s</w:t>
      </w:r>
      <w:proofErr w:type="spellEnd"/>
      <w:r w:rsidRPr="009E4A9B">
        <w:rPr>
          <w:sz w:val="28"/>
          <w:szCs w:val="28"/>
        </w:rPr>
        <w:t xml:space="preserve"> duct arises from the anterior border of the Parotid and parallels the </w:t>
      </w:r>
      <w:proofErr w:type="spellStart"/>
      <w:r w:rsidRPr="009E4A9B">
        <w:rPr>
          <w:sz w:val="28"/>
          <w:szCs w:val="28"/>
        </w:rPr>
        <w:t>Zygomatic</w:t>
      </w:r>
      <w:proofErr w:type="spellEnd"/>
      <w:r w:rsidRPr="009E4A9B">
        <w:rPr>
          <w:sz w:val="28"/>
          <w:szCs w:val="28"/>
        </w:rPr>
        <w:t xml:space="preserve"> arch, 1.5 cm inferior to the inferior margin of the arch.  </w:t>
      </w:r>
    </w:p>
    <w:p w:rsidR="009E4A9B" w:rsidRPr="009E4A9B" w:rsidRDefault="009E4A9B" w:rsidP="009E4A9B">
      <w:pPr>
        <w:pStyle w:val="ListParagraph"/>
        <w:numPr>
          <w:ilvl w:val="0"/>
          <w:numId w:val="10"/>
        </w:numPr>
        <w:ind w:left="1440"/>
        <w:rPr>
          <w:sz w:val="28"/>
          <w:szCs w:val="28"/>
        </w:rPr>
      </w:pPr>
      <w:r w:rsidRPr="009E4A9B">
        <w:rPr>
          <w:sz w:val="28"/>
          <w:szCs w:val="28"/>
        </w:rPr>
        <w:t xml:space="preserve">It runs superficial to the masseter muscle, then turns medially 90 degrees to pierce the </w:t>
      </w:r>
      <w:proofErr w:type="spellStart"/>
      <w:r w:rsidRPr="009E4A9B">
        <w:rPr>
          <w:sz w:val="28"/>
          <w:szCs w:val="28"/>
        </w:rPr>
        <w:t>Buccinator</w:t>
      </w:r>
      <w:proofErr w:type="spellEnd"/>
      <w:r w:rsidRPr="009E4A9B">
        <w:rPr>
          <w:sz w:val="28"/>
          <w:szCs w:val="28"/>
        </w:rPr>
        <w:t xml:space="preserve"> muscle at the level of the second maxillary molar where it opens onto the oral cavity. The clinical implication of this is: </w:t>
      </w:r>
    </w:p>
    <w:p w:rsidR="009E4A9B" w:rsidRPr="009E4A9B" w:rsidRDefault="009E4A9B" w:rsidP="009E4A9B">
      <w:pPr>
        <w:pStyle w:val="ListParagraph"/>
        <w:ind w:left="1440"/>
        <w:rPr>
          <w:sz w:val="28"/>
          <w:szCs w:val="28"/>
        </w:rPr>
      </w:pPr>
      <w:r w:rsidRPr="009E4A9B">
        <w:rPr>
          <w:sz w:val="28"/>
          <w:szCs w:val="28"/>
        </w:rPr>
        <w:t>1. A facial razor blade stab at which we suspect injury to the facial nerve (the most dangerous), parotid gland and parotid duct, so:</w:t>
      </w:r>
    </w:p>
    <w:p w:rsidR="009E4A9B" w:rsidRPr="009E4A9B" w:rsidRDefault="009E4A9B" w:rsidP="009E4A9B">
      <w:pPr>
        <w:pStyle w:val="ListParagraph"/>
        <w:numPr>
          <w:ilvl w:val="0"/>
          <w:numId w:val="13"/>
        </w:numPr>
        <w:rPr>
          <w:sz w:val="28"/>
          <w:szCs w:val="28"/>
        </w:rPr>
      </w:pPr>
      <w:r w:rsidRPr="009E4A9B">
        <w:rPr>
          <w:sz w:val="28"/>
          <w:szCs w:val="28"/>
        </w:rPr>
        <w:t xml:space="preserve">We have to examine the facial nerve before suturing this injury because we might be blamed for causing this facial n. injury which was already present, so we become responsible </w:t>
      </w:r>
      <w:proofErr w:type="spellStart"/>
      <w:r w:rsidRPr="009E4A9B">
        <w:rPr>
          <w:sz w:val="28"/>
          <w:szCs w:val="28"/>
        </w:rPr>
        <w:t>medicolegally</w:t>
      </w:r>
      <w:proofErr w:type="spellEnd"/>
      <w:r w:rsidRPr="009E4A9B">
        <w:rPr>
          <w:sz w:val="28"/>
          <w:szCs w:val="28"/>
        </w:rPr>
        <w:t xml:space="preserve">. </w:t>
      </w:r>
    </w:p>
    <w:p w:rsidR="009E4A9B" w:rsidRPr="009E4A9B" w:rsidRDefault="009E4A9B" w:rsidP="009E4A9B">
      <w:pPr>
        <w:pStyle w:val="ListParagraph"/>
        <w:numPr>
          <w:ilvl w:val="0"/>
          <w:numId w:val="13"/>
        </w:numPr>
        <w:rPr>
          <w:sz w:val="28"/>
          <w:szCs w:val="28"/>
        </w:rPr>
      </w:pPr>
      <w:r w:rsidRPr="009E4A9B">
        <w:rPr>
          <w:sz w:val="28"/>
          <w:szCs w:val="28"/>
        </w:rPr>
        <w:t>We have to examine the parotid gland and do adequate exposure under anesthesia. The parenchyma of the parotid gland would look different from the Masseter muscle, appears as white t</w:t>
      </w:r>
      <w:r w:rsidR="00F9757B">
        <w:rPr>
          <w:sz w:val="28"/>
          <w:szCs w:val="28"/>
        </w:rPr>
        <w:t>exture after irrigating we find</w:t>
      </w:r>
      <w:r w:rsidRPr="009E4A9B">
        <w:rPr>
          <w:sz w:val="28"/>
          <w:szCs w:val="28"/>
        </w:rPr>
        <w:t xml:space="preserve"> a parotid gland injury. If you only sutured the skin a fistula will result later on, so you need to close the parotid gland itself; the fascia and the capsule before suturing the skin, or at least to tell the patient that a</w:t>
      </w:r>
      <w:r w:rsidR="00F9757B">
        <w:rPr>
          <w:sz w:val="28"/>
          <w:szCs w:val="28"/>
        </w:rPr>
        <w:t xml:space="preserve"> salivary gland</w:t>
      </w:r>
      <w:r w:rsidRPr="009E4A9B">
        <w:rPr>
          <w:sz w:val="28"/>
          <w:szCs w:val="28"/>
        </w:rPr>
        <w:t xml:space="preserve"> fistula formation is expected because the parotid gland was already injured.</w:t>
      </w:r>
    </w:p>
    <w:p w:rsidR="009E4A9B" w:rsidRPr="009E4A9B" w:rsidRDefault="009E4A9B" w:rsidP="009E4A9B">
      <w:pPr>
        <w:pStyle w:val="ListParagraph"/>
        <w:numPr>
          <w:ilvl w:val="0"/>
          <w:numId w:val="13"/>
        </w:numPr>
        <w:rPr>
          <w:sz w:val="28"/>
          <w:szCs w:val="28"/>
        </w:rPr>
      </w:pPr>
      <w:r w:rsidRPr="009E4A9B">
        <w:rPr>
          <w:sz w:val="28"/>
          <w:szCs w:val="28"/>
        </w:rPr>
        <w:t xml:space="preserve">We have to examine the wound carefully and do irrigation to search for </w:t>
      </w:r>
      <w:proofErr w:type="spellStart"/>
      <w:r w:rsidRPr="009E4A9B">
        <w:rPr>
          <w:sz w:val="28"/>
          <w:szCs w:val="28"/>
        </w:rPr>
        <w:t>Stensen’s</w:t>
      </w:r>
      <w:proofErr w:type="spellEnd"/>
      <w:r w:rsidRPr="009E4A9B">
        <w:rPr>
          <w:sz w:val="28"/>
          <w:szCs w:val="28"/>
        </w:rPr>
        <w:t xml:space="preserve"> duct, its opening is easily seen and felt by a probe. We have to document the presence of injury and try to suture it by 6-0 or 7-0 to prevent parotid gland obstruction</w:t>
      </w:r>
      <w:r w:rsidRPr="009E4A9B">
        <w:rPr>
          <w:sz w:val="28"/>
          <w:szCs w:val="28"/>
        </w:rPr>
        <w:sym w:font="Wingdings" w:char="F0E0"/>
      </w:r>
      <w:r w:rsidRPr="009E4A9B">
        <w:rPr>
          <w:sz w:val="28"/>
          <w:szCs w:val="28"/>
        </w:rPr>
        <w:t xml:space="preserve"> </w:t>
      </w:r>
      <w:proofErr w:type="spellStart"/>
      <w:r w:rsidRPr="009E4A9B">
        <w:rPr>
          <w:sz w:val="28"/>
          <w:szCs w:val="28"/>
        </w:rPr>
        <w:t>parotitis</w:t>
      </w:r>
      <w:proofErr w:type="spellEnd"/>
      <w:r w:rsidRPr="009E4A9B">
        <w:rPr>
          <w:sz w:val="28"/>
          <w:szCs w:val="28"/>
        </w:rPr>
        <w:t xml:space="preserve"> </w:t>
      </w:r>
      <w:r w:rsidRPr="009E4A9B">
        <w:rPr>
          <w:sz w:val="28"/>
          <w:szCs w:val="28"/>
        </w:rPr>
        <w:sym w:font="Wingdings" w:char="F0E0"/>
      </w:r>
      <w:r w:rsidRPr="009E4A9B">
        <w:rPr>
          <w:sz w:val="28"/>
          <w:szCs w:val="28"/>
        </w:rPr>
        <w:t xml:space="preserve"> atrophy</w:t>
      </w:r>
      <w:r w:rsidRPr="009E4A9B">
        <w:rPr>
          <w:sz w:val="28"/>
          <w:szCs w:val="28"/>
        </w:rPr>
        <w:sym w:font="Wingdings" w:char="F0E0"/>
      </w:r>
      <w:r w:rsidRPr="009E4A9B">
        <w:rPr>
          <w:sz w:val="28"/>
          <w:szCs w:val="28"/>
        </w:rPr>
        <w:t xml:space="preserve"> facial asymmetry, but when you close the duct only a scar formation will result</w:t>
      </w:r>
    </w:p>
    <w:p w:rsidR="009E4A9B" w:rsidRPr="009E4A9B" w:rsidRDefault="009E4A9B" w:rsidP="009E4A9B">
      <w:pPr>
        <w:ind w:left="1440"/>
        <w:rPr>
          <w:sz w:val="28"/>
          <w:szCs w:val="28"/>
        </w:rPr>
      </w:pPr>
      <w:r w:rsidRPr="009E4A9B">
        <w:rPr>
          <w:sz w:val="28"/>
          <w:szCs w:val="28"/>
        </w:rPr>
        <w:lastRenderedPageBreak/>
        <w:t>2. A pa</w:t>
      </w:r>
      <w:r w:rsidR="00F9757B">
        <w:rPr>
          <w:sz w:val="28"/>
          <w:szCs w:val="28"/>
        </w:rPr>
        <w:t>tient presents with swelling, fever and</w:t>
      </w:r>
      <w:r w:rsidRPr="009E4A9B">
        <w:rPr>
          <w:sz w:val="28"/>
          <w:szCs w:val="28"/>
        </w:rPr>
        <w:t xml:space="preserve"> pain so you suspect </w:t>
      </w:r>
      <w:proofErr w:type="spellStart"/>
      <w:r w:rsidRPr="009E4A9B">
        <w:rPr>
          <w:sz w:val="28"/>
          <w:szCs w:val="28"/>
        </w:rPr>
        <w:t>parotitis</w:t>
      </w:r>
      <w:proofErr w:type="spellEnd"/>
      <w:r w:rsidRPr="009E4A9B">
        <w:rPr>
          <w:sz w:val="28"/>
          <w:szCs w:val="28"/>
        </w:rPr>
        <w:t xml:space="preserve">, which is most commonly viral and can be a secondary bacterial infection or in </w:t>
      </w:r>
      <w:proofErr w:type="spellStart"/>
      <w:r w:rsidRPr="009E4A9B">
        <w:rPr>
          <w:sz w:val="28"/>
          <w:szCs w:val="28"/>
        </w:rPr>
        <w:t>deblitated</w:t>
      </w:r>
      <w:proofErr w:type="spellEnd"/>
      <w:r w:rsidRPr="009E4A9B">
        <w:rPr>
          <w:sz w:val="28"/>
          <w:szCs w:val="28"/>
        </w:rPr>
        <w:t xml:space="preserve"> critically ill patients (dehydrated with stasis in the salivary gland leading to secondary bacterial infection) you have to inspect the duct opening from the inside, sometimes you find erythema, swelling or pus. It’s a fatal mistake to diagnose bacterial </w:t>
      </w:r>
      <w:proofErr w:type="spellStart"/>
      <w:r w:rsidRPr="009E4A9B">
        <w:rPr>
          <w:sz w:val="28"/>
          <w:szCs w:val="28"/>
        </w:rPr>
        <w:t>parotitis</w:t>
      </w:r>
      <w:proofErr w:type="spellEnd"/>
      <w:r w:rsidRPr="009E4A9B">
        <w:rPr>
          <w:sz w:val="28"/>
          <w:szCs w:val="28"/>
        </w:rPr>
        <w:t xml:space="preserve"> without inspecting the duct from the inside.</w:t>
      </w:r>
    </w:p>
    <w:p w:rsidR="009E4A9B" w:rsidRPr="009E4A9B" w:rsidRDefault="009E4A9B" w:rsidP="009E4A9B">
      <w:pPr>
        <w:pStyle w:val="ListParagraph"/>
        <w:numPr>
          <w:ilvl w:val="0"/>
          <w:numId w:val="10"/>
        </w:numPr>
        <w:ind w:left="1440"/>
        <w:rPr>
          <w:sz w:val="28"/>
          <w:szCs w:val="28"/>
        </w:rPr>
      </w:pPr>
      <w:r w:rsidRPr="009E4A9B">
        <w:rPr>
          <w:sz w:val="28"/>
          <w:szCs w:val="28"/>
        </w:rPr>
        <w:t>Cranial VII / facial nerve divides the parotid gland into 2 surgical zones (the superficial and deep lobes). The surgery takes no less than 4 hours because you have to dissect every single branch of the facial nerve. The nerve branching process takes place within the gland inside the pa</w:t>
      </w:r>
      <w:r w:rsidR="00F9757B">
        <w:rPr>
          <w:sz w:val="28"/>
          <w:szCs w:val="28"/>
        </w:rPr>
        <w:t>renchyma, so there’s no clear</w:t>
      </w:r>
      <w:r w:rsidRPr="009E4A9B">
        <w:rPr>
          <w:sz w:val="28"/>
          <w:szCs w:val="28"/>
        </w:rPr>
        <w:t xml:space="preserve"> margin or plane between the lobes, it was divided in relation to the facial nerve into superficial and deep lobes.</w:t>
      </w:r>
    </w:p>
    <w:p w:rsidR="009E4A9B" w:rsidRPr="009E4A9B" w:rsidRDefault="00F9757B" w:rsidP="009E4A9B">
      <w:pPr>
        <w:pStyle w:val="ListParagraph"/>
        <w:numPr>
          <w:ilvl w:val="0"/>
          <w:numId w:val="10"/>
        </w:numPr>
        <w:ind w:left="1440"/>
        <w:rPr>
          <w:sz w:val="28"/>
          <w:szCs w:val="28"/>
        </w:rPr>
      </w:pPr>
      <w:r>
        <w:rPr>
          <w:sz w:val="28"/>
          <w:szCs w:val="28"/>
        </w:rPr>
        <w:t>The facial nerve a</w:t>
      </w:r>
      <w:r w:rsidR="009E4A9B" w:rsidRPr="009E4A9B">
        <w:rPr>
          <w:sz w:val="28"/>
          <w:szCs w:val="28"/>
        </w:rPr>
        <w:t>fter exiting the foramen, it turns laterally to enter the gland at its posterior margin</w:t>
      </w:r>
    </w:p>
    <w:p w:rsidR="009E4A9B" w:rsidRPr="009E4A9B" w:rsidRDefault="009E4A9B" w:rsidP="009E4A9B">
      <w:pPr>
        <w:pStyle w:val="ListParagraph"/>
        <w:numPr>
          <w:ilvl w:val="0"/>
          <w:numId w:val="10"/>
        </w:numPr>
        <w:ind w:left="1440"/>
        <w:rPr>
          <w:sz w:val="28"/>
          <w:szCs w:val="28"/>
        </w:rPr>
      </w:pPr>
      <w:r w:rsidRPr="009E4A9B">
        <w:rPr>
          <w:sz w:val="28"/>
          <w:szCs w:val="28"/>
        </w:rPr>
        <w:t xml:space="preserve">The nerve then branches at the </w:t>
      </w:r>
      <w:proofErr w:type="spellStart"/>
      <w:r w:rsidRPr="009E4A9B">
        <w:rPr>
          <w:sz w:val="28"/>
          <w:szCs w:val="28"/>
        </w:rPr>
        <w:t>Pes</w:t>
      </w:r>
      <w:proofErr w:type="spellEnd"/>
      <w:r w:rsidRPr="009E4A9B">
        <w:rPr>
          <w:sz w:val="28"/>
          <w:szCs w:val="28"/>
        </w:rPr>
        <w:t xml:space="preserve"> </w:t>
      </w:r>
      <w:proofErr w:type="spellStart"/>
      <w:r w:rsidRPr="009E4A9B">
        <w:rPr>
          <w:sz w:val="28"/>
          <w:szCs w:val="28"/>
        </w:rPr>
        <w:t>Anserinus</w:t>
      </w:r>
      <w:proofErr w:type="spellEnd"/>
      <w:r w:rsidRPr="009E4A9B">
        <w:rPr>
          <w:sz w:val="28"/>
          <w:szCs w:val="28"/>
        </w:rPr>
        <w:t xml:space="preserve"> (goose’s foot) approxim</w:t>
      </w:r>
      <w:r w:rsidR="00F9757B">
        <w:rPr>
          <w:sz w:val="28"/>
          <w:szCs w:val="28"/>
        </w:rPr>
        <w:t>ately 1-</w:t>
      </w:r>
      <w:r w:rsidRPr="009E4A9B">
        <w:rPr>
          <w:sz w:val="28"/>
          <w:szCs w:val="28"/>
        </w:rPr>
        <w:t xml:space="preserve">3 cm from the </w:t>
      </w:r>
      <w:proofErr w:type="spellStart"/>
      <w:r w:rsidRPr="009E4A9B">
        <w:rPr>
          <w:sz w:val="28"/>
          <w:szCs w:val="28"/>
        </w:rPr>
        <w:t>stylomastoid</w:t>
      </w:r>
      <w:proofErr w:type="spellEnd"/>
      <w:r w:rsidRPr="009E4A9B">
        <w:rPr>
          <w:sz w:val="28"/>
          <w:szCs w:val="28"/>
        </w:rPr>
        <w:t xml:space="preserve"> foramen.  The nerve then gives rise to 2 divisions:</w:t>
      </w:r>
    </w:p>
    <w:p w:rsidR="009E4A9B" w:rsidRPr="009E4A9B" w:rsidRDefault="009E4A9B" w:rsidP="009E4A9B">
      <w:pPr>
        <w:pStyle w:val="ListParagraph"/>
        <w:ind w:left="1440"/>
        <w:rPr>
          <w:sz w:val="28"/>
          <w:szCs w:val="28"/>
        </w:rPr>
      </w:pPr>
      <w:r w:rsidRPr="009E4A9B">
        <w:rPr>
          <w:sz w:val="28"/>
          <w:szCs w:val="28"/>
        </w:rPr>
        <w:t xml:space="preserve">1. </w:t>
      </w:r>
      <w:proofErr w:type="spellStart"/>
      <w:r w:rsidRPr="009E4A9B">
        <w:rPr>
          <w:sz w:val="28"/>
          <w:szCs w:val="28"/>
        </w:rPr>
        <w:t>Temperofacial</w:t>
      </w:r>
      <w:proofErr w:type="spellEnd"/>
      <w:r w:rsidRPr="009E4A9B">
        <w:rPr>
          <w:sz w:val="28"/>
          <w:szCs w:val="28"/>
        </w:rPr>
        <w:t xml:space="preserve"> (upper)</w:t>
      </w:r>
    </w:p>
    <w:p w:rsidR="009E4A9B" w:rsidRPr="009E4A9B" w:rsidRDefault="009E4A9B" w:rsidP="009E4A9B">
      <w:pPr>
        <w:pStyle w:val="ListParagraph"/>
        <w:ind w:left="1440"/>
        <w:rPr>
          <w:sz w:val="28"/>
          <w:szCs w:val="28"/>
        </w:rPr>
      </w:pPr>
      <w:r w:rsidRPr="009E4A9B">
        <w:rPr>
          <w:sz w:val="28"/>
          <w:szCs w:val="28"/>
        </w:rPr>
        <w:t xml:space="preserve">2. </w:t>
      </w:r>
      <w:proofErr w:type="spellStart"/>
      <w:r w:rsidRPr="009E4A9B">
        <w:rPr>
          <w:sz w:val="28"/>
          <w:szCs w:val="28"/>
        </w:rPr>
        <w:t>Cervicofacial</w:t>
      </w:r>
      <w:proofErr w:type="spellEnd"/>
      <w:r w:rsidRPr="009E4A9B">
        <w:rPr>
          <w:sz w:val="28"/>
          <w:szCs w:val="28"/>
        </w:rPr>
        <w:t xml:space="preserve"> (lower)</w:t>
      </w:r>
    </w:p>
    <w:p w:rsidR="009E4A9B" w:rsidRPr="009E4A9B" w:rsidRDefault="009E4A9B" w:rsidP="009E4A9B">
      <w:pPr>
        <w:pStyle w:val="ListParagraph"/>
        <w:numPr>
          <w:ilvl w:val="0"/>
          <w:numId w:val="10"/>
        </w:numPr>
        <w:ind w:left="1440"/>
        <w:rPr>
          <w:sz w:val="28"/>
          <w:szCs w:val="28"/>
        </w:rPr>
      </w:pPr>
      <w:r w:rsidRPr="009E4A9B">
        <w:rPr>
          <w:sz w:val="28"/>
          <w:szCs w:val="28"/>
        </w:rPr>
        <w:t>Followed by 5 terminal branches:</w:t>
      </w:r>
    </w:p>
    <w:p w:rsidR="009E4A9B" w:rsidRPr="009E4A9B" w:rsidRDefault="009E4A9B" w:rsidP="009E4A9B">
      <w:pPr>
        <w:pStyle w:val="ListParagraph"/>
        <w:ind w:left="1440"/>
        <w:rPr>
          <w:sz w:val="28"/>
          <w:szCs w:val="28"/>
        </w:rPr>
      </w:pPr>
      <w:r w:rsidRPr="009E4A9B">
        <w:rPr>
          <w:sz w:val="28"/>
          <w:szCs w:val="28"/>
        </w:rPr>
        <w:t>1. Temporal (raise his eye brows)</w:t>
      </w:r>
    </w:p>
    <w:p w:rsidR="009E4A9B" w:rsidRPr="009E4A9B" w:rsidRDefault="009E4A9B" w:rsidP="009E4A9B">
      <w:pPr>
        <w:pStyle w:val="ListParagraph"/>
        <w:ind w:left="1440"/>
        <w:rPr>
          <w:sz w:val="28"/>
          <w:szCs w:val="28"/>
        </w:rPr>
      </w:pPr>
      <w:r w:rsidRPr="009E4A9B">
        <w:rPr>
          <w:sz w:val="28"/>
          <w:szCs w:val="28"/>
        </w:rPr>
        <w:t xml:space="preserve">2. </w:t>
      </w:r>
      <w:proofErr w:type="spellStart"/>
      <w:r w:rsidRPr="009E4A9B">
        <w:rPr>
          <w:sz w:val="28"/>
          <w:szCs w:val="28"/>
        </w:rPr>
        <w:t>Zygomatic</w:t>
      </w:r>
      <w:proofErr w:type="spellEnd"/>
      <w:r w:rsidRPr="009E4A9B">
        <w:rPr>
          <w:sz w:val="28"/>
          <w:szCs w:val="28"/>
        </w:rPr>
        <w:t xml:space="preserve"> (close his eyes-</w:t>
      </w:r>
      <w:proofErr w:type="spellStart"/>
      <w:r w:rsidRPr="009E4A9B">
        <w:rPr>
          <w:sz w:val="28"/>
          <w:szCs w:val="28"/>
        </w:rPr>
        <w:t>ipsilateral</w:t>
      </w:r>
      <w:proofErr w:type="spellEnd"/>
      <w:r w:rsidRPr="009E4A9B">
        <w:rPr>
          <w:sz w:val="28"/>
          <w:szCs w:val="28"/>
        </w:rPr>
        <w:t>)</w:t>
      </w:r>
    </w:p>
    <w:p w:rsidR="009E4A9B" w:rsidRPr="009E4A9B" w:rsidRDefault="009E4A9B" w:rsidP="009E4A9B">
      <w:pPr>
        <w:pStyle w:val="ListParagraph"/>
        <w:ind w:left="1440"/>
        <w:rPr>
          <w:sz w:val="28"/>
          <w:szCs w:val="28"/>
        </w:rPr>
      </w:pPr>
      <w:r w:rsidRPr="009E4A9B">
        <w:rPr>
          <w:sz w:val="28"/>
          <w:szCs w:val="28"/>
        </w:rPr>
        <w:t xml:space="preserve">3. </w:t>
      </w:r>
      <w:proofErr w:type="spellStart"/>
      <w:r w:rsidRPr="009E4A9B">
        <w:rPr>
          <w:sz w:val="28"/>
          <w:szCs w:val="28"/>
        </w:rPr>
        <w:t>Buccal</w:t>
      </w:r>
      <w:proofErr w:type="spellEnd"/>
      <w:r w:rsidRPr="009E4A9B">
        <w:rPr>
          <w:sz w:val="28"/>
          <w:szCs w:val="28"/>
        </w:rPr>
        <w:t xml:space="preserve"> (blow his mouth-</w:t>
      </w:r>
      <w:proofErr w:type="spellStart"/>
      <w:r w:rsidRPr="009E4A9B">
        <w:rPr>
          <w:sz w:val="28"/>
          <w:szCs w:val="28"/>
        </w:rPr>
        <w:t>ipsilateral</w:t>
      </w:r>
      <w:proofErr w:type="spellEnd"/>
      <w:r w:rsidRPr="009E4A9B">
        <w:rPr>
          <w:sz w:val="28"/>
          <w:szCs w:val="28"/>
        </w:rPr>
        <w:t>)</w:t>
      </w:r>
    </w:p>
    <w:p w:rsidR="009E4A9B" w:rsidRPr="009E4A9B" w:rsidRDefault="009E4A9B" w:rsidP="009E4A9B">
      <w:pPr>
        <w:pStyle w:val="ListParagraph"/>
        <w:ind w:left="1440"/>
        <w:rPr>
          <w:sz w:val="28"/>
          <w:szCs w:val="28"/>
        </w:rPr>
      </w:pPr>
      <w:r w:rsidRPr="009E4A9B">
        <w:rPr>
          <w:sz w:val="28"/>
          <w:szCs w:val="28"/>
        </w:rPr>
        <w:t>4. Marginal Mandibular (show his teeth)</w:t>
      </w:r>
    </w:p>
    <w:p w:rsidR="009E4A9B" w:rsidRPr="009E4A9B" w:rsidRDefault="009E4A9B" w:rsidP="009E4A9B">
      <w:pPr>
        <w:pStyle w:val="ListParagraph"/>
        <w:ind w:left="1440"/>
        <w:rPr>
          <w:sz w:val="28"/>
          <w:szCs w:val="28"/>
        </w:rPr>
      </w:pPr>
      <w:r w:rsidRPr="009E4A9B">
        <w:rPr>
          <w:sz w:val="28"/>
          <w:szCs w:val="28"/>
        </w:rPr>
        <w:t>5. Cervical (when he shaves)</w:t>
      </w:r>
    </w:p>
    <w:p w:rsidR="009E4A9B" w:rsidRPr="009E4A9B" w:rsidRDefault="009E4A9B" w:rsidP="009E4A9B">
      <w:pPr>
        <w:pStyle w:val="ListParagraph"/>
        <w:ind w:left="1440"/>
        <w:rPr>
          <w:sz w:val="28"/>
          <w:szCs w:val="28"/>
        </w:rPr>
      </w:pPr>
      <w:r w:rsidRPr="009E4A9B">
        <w:rPr>
          <w:sz w:val="28"/>
          <w:szCs w:val="28"/>
        </w:rPr>
        <w:t>You have to document before proceeding to surgery</w:t>
      </w:r>
    </w:p>
    <w:p w:rsidR="009E4A9B" w:rsidRPr="009E4A9B" w:rsidRDefault="009E4A9B" w:rsidP="009E4A9B">
      <w:pPr>
        <w:pStyle w:val="ListParagraph"/>
        <w:numPr>
          <w:ilvl w:val="0"/>
          <w:numId w:val="10"/>
        </w:numPr>
        <w:ind w:left="1440"/>
        <w:rPr>
          <w:sz w:val="28"/>
          <w:szCs w:val="28"/>
        </w:rPr>
      </w:pPr>
      <w:r w:rsidRPr="009E4A9B">
        <w:rPr>
          <w:sz w:val="28"/>
          <w:szCs w:val="28"/>
        </w:rPr>
        <w:t>Bell’s palsy/ Idiopathic facial paralysis might be caused by frequent trauma or infection.</w:t>
      </w:r>
    </w:p>
    <w:p w:rsidR="009E4A9B" w:rsidRDefault="009E4A9B" w:rsidP="009E4A9B">
      <w:pPr>
        <w:pStyle w:val="ListParagraph"/>
        <w:tabs>
          <w:tab w:val="left" w:pos="2565"/>
        </w:tabs>
        <w:ind w:left="1440"/>
        <w:rPr>
          <w:sz w:val="28"/>
          <w:szCs w:val="28"/>
        </w:rPr>
      </w:pPr>
      <w:r>
        <w:rPr>
          <w:sz w:val="28"/>
          <w:szCs w:val="28"/>
        </w:rPr>
        <w:tab/>
      </w:r>
    </w:p>
    <w:p w:rsidR="00F9757B" w:rsidRDefault="00F9757B" w:rsidP="009E4A9B">
      <w:pPr>
        <w:pStyle w:val="ListParagraph"/>
        <w:tabs>
          <w:tab w:val="left" w:pos="2565"/>
        </w:tabs>
        <w:ind w:left="1440"/>
        <w:rPr>
          <w:sz w:val="28"/>
          <w:szCs w:val="28"/>
        </w:rPr>
      </w:pPr>
    </w:p>
    <w:p w:rsidR="00F9757B" w:rsidRPr="009E4A9B" w:rsidRDefault="00F9757B" w:rsidP="009E4A9B">
      <w:pPr>
        <w:pStyle w:val="ListParagraph"/>
        <w:tabs>
          <w:tab w:val="left" w:pos="2565"/>
        </w:tabs>
        <w:ind w:left="1440"/>
        <w:rPr>
          <w:sz w:val="28"/>
          <w:szCs w:val="28"/>
        </w:rPr>
      </w:pPr>
    </w:p>
    <w:p w:rsidR="009E4A9B" w:rsidRPr="009E4A9B" w:rsidRDefault="009E4A9B" w:rsidP="009E4A9B">
      <w:pPr>
        <w:pStyle w:val="ListParagraph"/>
        <w:numPr>
          <w:ilvl w:val="0"/>
          <w:numId w:val="1"/>
        </w:numPr>
        <w:rPr>
          <w:b/>
          <w:bCs/>
          <w:sz w:val="32"/>
          <w:szCs w:val="32"/>
        </w:rPr>
      </w:pPr>
      <w:r w:rsidRPr="009E4A9B">
        <w:rPr>
          <w:b/>
          <w:bCs/>
          <w:sz w:val="32"/>
          <w:szCs w:val="32"/>
        </w:rPr>
        <w:lastRenderedPageBreak/>
        <w:t>Functions of saliva include the following:</w:t>
      </w:r>
    </w:p>
    <w:p w:rsidR="009E4A9B" w:rsidRPr="009E4A9B" w:rsidRDefault="009E4A9B" w:rsidP="009E4A9B">
      <w:pPr>
        <w:pStyle w:val="ListParagraph"/>
        <w:numPr>
          <w:ilvl w:val="0"/>
          <w:numId w:val="16"/>
        </w:numPr>
        <w:rPr>
          <w:sz w:val="28"/>
          <w:szCs w:val="28"/>
        </w:rPr>
      </w:pPr>
      <w:r w:rsidRPr="009E4A9B">
        <w:rPr>
          <w:sz w:val="28"/>
          <w:szCs w:val="28"/>
        </w:rPr>
        <w:t xml:space="preserve">It has a cleansing action on the teeth </w:t>
      </w:r>
    </w:p>
    <w:p w:rsidR="009E4A9B" w:rsidRPr="009E4A9B" w:rsidRDefault="009E4A9B" w:rsidP="009E4A9B">
      <w:pPr>
        <w:pStyle w:val="ListParagraph"/>
        <w:numPr>
          <w:ilvl w:val="0"/>
          <w:numId w:val="16"/>
        </w:numPr>
        <w:rPr>
          <w:sz w:val="28"/>
          <w:szCs w:val="28"/>
        </w:rPr>
      </w:pPr>
      <w:r w:rsidRPr="009E4A9B">
        <w:rPr>
          <w:sz w:val="28"/>
          <w:szCs w:val="28"/>
        </w:rPr>
        <w:t xml:space="preserve">It moistens and lubricates food during mastication and swallowing </w:t>
      </w:r>
    </w:p>
    <w:p w:rsidR="009E4A9B" w:rsidRPr="009E4A9B" w:rsidRDefault="009E4A9B" w:rsidP="009E4A9B">
      <w:pPr>
        <w:pStyle w:val="ListParagraph"/>
        <w:numPr>
          <w:ilvl w:val="0"/>
          <w:numId w:val="16"/>
        </w:numPr>
        <w:rPr>
          <w:sz w:val="28"/>
          <w:szCs w:val="28"/>
        </w:rPr>
      </w:pPr>
      <w:r w:rsidRPr="009E4A9B">
        <w:rPr>
          <w:sz w:val="28"/>
          <w:szCs w:val="28"/>
        </w:rPr>
        <w:t>It dissolves certain molecules so that food can be tasted</w:t>
      </w:r>
    </w:p>
    <w:p w:rsidR="009E4A9B" w:rsidRPr="009E4A9B" w:rsidRDefault="009E4A9B" w:rsidP="009E4A9B">
      <w:pPr>
        <w:pStyle w:val="ListParagraph"/>
        <w:numPr>
          <w:ilvl w:val="0"/>
          <w:numId w:val="16"/>
        </w:numPr>
        <w:rPr>
          <w:sz w:val="28"/>
          <w:szCs w:val="28"/>
        </w:rPr>
      </w:pPr>
      <w:r w:rsidRPr="009E4A9B">
        <w:rPr>
          <w:sz w:val="28"/>
          <w:szCs w:val="28"/>
        </w:rPr>
        <w:t xml:space="preserve">It begins the chemical digestion of starches through the action of amylase, which breaks down polysaccharides into disaccharides. </w:t>
      </w:r>
    </w:p>
    <w:p w:rsidR="009E4A9B" w:rsidRPr="009E4A9B" w:rsidRDefault="009E4A9B" w:rsidP="009E4A9B">
      <w:pPr>
        <w:pStyle w:val="ListParagraph"/>
        <w:numPr>
          <w:ilvl w:val="0"/>
          <w:numId w:val="16"/>
        </w:numPr>
        <w:rPr>
          <w:sz w:val="28"/>
          <w:szCs w:val="28"/>
        </w:rPr>
      </w:pPr>
      <w:r w:rsidRPr="009E4A9B">
        <w:rPr>
          <w:sz w:val="28"/>
          <w:szCs w:val="28"/>
        </w:rPr>
        <w:t>The saliva from the parotid gland is a rather thin, watery fluid, but the saliva from the sublingual (mixed) and the submandibular glands contains mucus and is much thicker</w:t>
      </w:r>
    </w:p>
    <w:p w:rsidR="009E4A9B" w:rsidRPr="009E4A9B" w:rsidRDefault="009E4A9B" w:rsidP="009E4A9B">
      <w:pPr>
        <w:pStyle w:val="ListParagraph"/>
        <w:ind w:left="1440"/>
        <w:rPr>
          <w:b/>
          <w:bCs/>
          <w:sz w:val="28"/>
          <w:szCs w:val="28"/>
        </w:rPr>
      </w:pPr>
    </w:p>
    <w:p w:rsidR="009E4A9B" w:rsidRPr="009E4A9B" w:rsidRDefault="009E4A9B" w:rsidP="009E4A9B">
      <w:pPr>
        <w:pStyle w:val="ListParagraph"/>
        <w:numPr>
          <w:ilvl w:val="0"/>
          <w:numId w:val="1"/>
        </w:numPr>
        <w:rPr>
          <w:b/>
          <w:bCs/>
          <w:sz w:val="32"/>
          <w:szCs w:val="32"/>
        </w:rPr>
      </w:pPr>
      <w:r w:rsidRPr="009E4A9B">
        <w:rPr>
          <w:b/>
          <w:bCs/>
          <w:sz w:val="32"/>
          <w:szCs w:val="32"/>
        </w:rPr>
        <w:t>Disorders of minor salivary Glands:</w:t>
      </w:r>
    </w:p>
    <w:p w:rsidR="009E4A9B" w:rsidRPr="009E4A9B" w:rsidRDefault="009E4A9B" w:rsidP="009E4A9B">
      <w:pPr>
        <w:pStyle w:val="ListParagraph"/>
        <w:numPr>
          <w:ilvl w:val="0"/>
          <w:numId w:val="18"/>
        </w:numPr>
        <w:rPr>
          <w:sz w:val="28"/>
          <w:szCs w:val="28"/>
        </w:rPr>
      </w:pPr>
      <w:r w:rsidRPr="009E4A9B">
        <w:rPr>
          <w:b/>
          <w:bCs/>
          <w:sz w:val="28"/>
          <w:szCs w:val="28"/>
        </w:rPr>
        <w:t>Extravasation Cysts</w:t>
      </w:r>
      <w:r w:rsidRPr="009E4A9B">
        <w:rPr>
          <w:sz w:val="28"/>
          <w:szCs w:val="28"/>
        </w:rPr>
        <w:t xml:space="preserve">: </w:t>
      </w:r>
    </w:p>
    <w:p w:rsidR="009E4A9B" w:rsidRPr="009E4A9B" w:rsidRDefault="009E4A9B" w:rsidP="009E4A9B">
      <w:pPr>
        <w:pStyle w:val="ListParagraph"/>
        <w:numPr>
          <w:ilvl w:val="0"/>
          <w:numId w:val="17"/>
        </w:numPr>
        <w:rPr>
          <w:sz w:val="28"/>
          <w:szCs w:val="28"/>
        </w:rPr>
      </w:pPr>
      <w:r w:rsidRPr="009E4A9B">
        <w:rPr>
          <w:sz w:val="28"/>
          <w:szCs w:val="28"/>
        </w:rPr>
        <w:t>Follow trauma</w:t>
      </w:r>
    </w:p>
    <w:p w:rsidR="009E4A9B" w:rsidRPr="009E4A9B" w:rsidRDefault="009E4A9B" w:rsidP="009E4A9B">
      <w:pPr>
        <w:pStyle w:val="ListParagraph"/>
        <w:numPr>
          <w:ilvl w:val="0"/>
          <w:numId w:val="17"/>
        </w:numPr>
        <w:rPr>
          <w:sz w:val="28"/>
          <w:szCs w:val="28"/>
        </w:rPr>
      </w:pPr>
      <w:r w:rsidRPr="009E4A9B">
        <w:rPr>
          <w:sz w:val="28"/>
          <w:szCs w:val="28"/>
        </w:rPr>
        <w:t>MSG with in lower lip (not well-aligned dentures)</w:t>
      </w:r>
    </w:p>
    <w:p w:rsidR="009E4A9B" w:rsidRPr="009E4A9B" w:rsidRDefault="009E4A9B" w:rsidP="009E4A9B">
      <w:pPr>
        <w:pStyle w:val="ListParagraph"/>
        <w:numPr>
          <w:ilvl w:val="0"/>
          <w:numId w:val="17"/>
        </w:numPr>
        <w:rPr>
          <w:sz w:val="28"/>
          <w:szCs w:val="28"/>
        </w:rPr>
      </w:pPr>
      <w:r w:rsidRPr="009E4A9B">
        <w:rPr>
          <w:sz w:val="28"/>
          <w:szCs w:val="28"/>
        </w:rPr>
        <w:t>Visible painful swelling</w:t>
      </w:r>
    </w:p>
    <w:p w:rsidR="00853878" w:rsidRPr="009E4A9B" w:rsidRDefault="009E4A9B" w:rsidP="009E4A9B">
      <w:pPr>
        <w:pStyle w:val="ListParagraph"/>
        <w:numPr>
          <w:ilvl w:val="0"/>
          <w:numId w:val="17"/>
        </w:numPr>
        <w:rPr>
          <w:sz w:val="28"/>
          <w:szCs w:val="28"/>
        </w:rPr>
      </w:pPr>
      <w:r w:rsidRPr="009E4A9B">
        <w:rPr>
          <w:sz w:val="28"/>
          <w:szCs w:val="28"/>
        </w:rPr>
        <w:t>Some resolve spontaneously or require surgery</w:t>
      </w:r>
    </w:p>
    <w:p w:rsidR="009E4A9B" w:rsidRPr="009E4A9B" w:rsidRDefault="009E4A9B" w:rsidP="009E4A9B">
      <w:pPr>
        <w:rPr>
          <w:sz w:val="28"/>
          <w:szCs w:val="28"/>
        </w:rPr>
      </w:pPr>
    </w:p>
    <w:p w:rsidR="009E4A9B" w:rsidRPr="009E4A9B" w:rsidRDefault="009E4A9B" w:rsidP="009E4A9B">
      <w:pPr>
        <w:pStyle w:val="ListParagraph"/>
        <w:numPr>
          <w:ilvl w:val="0"/>
          <w:numId w:val="18"/>
        </w:numPr>
        <w:rPr>
          <w:b/>
          <w:bCs/>
          <w:sz w:val="28"/>
          <w:szCs w:val="28"/>
        </w:rPr>
      </w:pPr>
      <w:r w:rsidRPr="009E4A9B">
        <w:rPr>
          <w:b/>
          <w:bCs/>
          <w:sz w:val="28"/>
          <w:szCs w:val="28"/>
        </w:rPr>
        <w:t>Tumors:</w:t>
      </w:r>
    </w:p>
    <w:p w:rsidR="009E4A9B" w:rsidRPr="009E4A9B" w:rsidRDefault="009E4A9B" w:rsidP="009E4A9B">
      <w:pPr>
        <w:pStyle w:val="ListParagraph"/>
        <w:tabs>
          <w:tab w:val="left" w:pos="1170"/>
        </w:tabs>
        <w:ind w:left="1080"/>
        <w:rPr>
          <w:sz w:val="28"/>
          <w:szCs w:val="28"/>
        </w:rPr>
      </w:pPr>
      <w:r w:rsidRPr="009E4A9B">
        <w:rPr>
          <w:sz w:val="28"/>
          <w:szCs w:val="28"/>
        </w:rPr>
        <w:t>MSG tumors are rare but 90% are malignant</w:t>
      </w:r>
    </w:p>
    <w:p w:rsidR="009E4A9B" w:rsidRPr="009E4A9B" w:rsidRDefault="009E4A9B" w:rsidP="009E4A9B">
      <w:pPr>
        <w:pStyle w:val="ListParagraph"/>
        <w:tabs>
          <w:tab w:val="left" w:pos="1170"/>
        </w:tabs>
        <w:ind w:left="1080"/>
        <w:rPr>
          <w:sz w:val="28"/>
          <w:szCs w:val="28"/>
        </w:rPr>
      </w:pPr>
      <w:r w:rsidRPr="009E4A9B">
        <w:rPr>
          <w:sz w:val="28"/>
          <w:szCs w:val="28"/>
        </w:rPr>
        <w:t>Common sites include:</w:t>
      </w:r>
    </w:p>
    <w:p w:rsidR="009E4A9B" w:rsidRPr="009E4A9B" w:rsidRDefault="009E4A9B" w:rsidP="009E4A9B">
      <w:pPr>
        <w:pStyle w:val="ListParagraph"/>
        <w:numPr>
          <w:ilvl w:val="0"/>
          <w:numId w:val="19"/>
        </w:numPr>
        <w:tabs>
          <w:tab w:val="left" w:pos="1170"/>
        </w:tabs>
        <w:rPr>
          <w:sz w:val="28"/>
          <w:szCs w:val="28"/>
        </w:rPr>
      </w:pPr>
      <w:r w:rsidRPr="009E4A9B">
        <w:rPr>
          <w:sz w:val="28"/>
          <w:szCs w:val="28"/>
        </w:rPr>
        <w:t>Upper lip</w:t>
      </w:r>
    </w:p>
    <w:p w:rsidR="009E4A9B" w:rsidRPr="009E4A9B" w:rsidRDefault="009E4A9B" w:rsidP="009E4A9B">
      <w:pPr>
        <w:pStyle w:val="ListParagraph"/>
        <w:numPr>
          <w:ilvl w:val="0"/>
          <w:numId w:val="19"/>
        </w:numPr>
        <w:tabs>
          <w:tab w:val="left" w:pos="1170"/>
        </w:tabs>
        <w:rPr>
          <w:sz w:val="28"/>
          <w:szCs w:val="28"/>
        </w:rPr>
      </w:pPr>
      <w:r w:rsidRPr="009E4A9B">
        <w:rPr>
          <w:sz w:val="28"/>
          <w:szCs w:val="28"/>
        </w:rPr>
        <w:t>Palate</w:t>
      </w:r>
    </w:p>
    <w:p w:rsidR="009E4A9B" w:rsidRPr="009E4A9B" w:rsidRDefault="009E4A9B" w:rsidP="009E4A9B">
      <w:pPr>
        <w:pStyle w:val="ListParagraph"/>
        <w:numPr>
          <w:ilvl w:val="0"/>
          <w:numId w:val="19"/>
        </w:numPr>
        <w:tabs>
          <w:tab w:val="left" w:pos="1170"/>
        </w:tabs>
        <w:rPr>
          <w:sz w:val="28"/>
          <w:szCs w:val="28"/>
        </w:rPr>
      </w:pPr>
      <w:proofErr w:type="spellStart"/>
      <w:r w:rsidRPr="009E4A9B">
        <w:rPr>
          <w:sz w:val="28"/>
          <w:szCs w:val="28"/>
        </w:rPr>
        <w:t>Retromolar</w:t>
      </w:r>
      <w:proofErr w:type="spellEnd"/>
      <w:r w:rsidRPr="009E4A9B">
        <w:rPr>
          <w:sz w:val="28"/>
          <w:szCs w:val="28"/>
        </w:rPr>
        <w:t xml:space="preserve"> regions</w:t>
      </w:r>
    </w:p>
    <w:p w:rsidR="009E4A9B" w:rsidRPr="009E4A9B" w:rsidRDefault="009E4A9B" w:rsidP="009E4A9B">
      <w:pPr>
        <w:pStyle w:val="ListParagraph"/>
        <w:numPr>
          <w:ilvl w:val="0"/>
          <w:numId w:val="19"/>
        </w:numPr>
        <w:tabs>
          <w:tab w:val="left" w:pos="1170"/>
        </w:tabs>
        <w:rPr>
          <w:sz w:val="28"/>
          <w:szCs w:val="28"/>
        </w:rPr>
      </w:pPr>
      <w:r w:rsidRPr="009E4A9B">
        <w:rPr>
          <w:sz w:val="28"/>
          <w:szCs w:val="28"/>
        </w:rPr>
        <w:t>Rare sites are nose, post nasal space(PNS) and pharynx</w:t>
      </w:r>
    </w:p>
    <w:p w:rsidR="009E4A9B" w:rsidRPr="009E4A9B" w:rsidRDefault="009E4A9B" w:rsidP="009E4A9B">
      <w:pPr>
        <w:pStyle w:val="ListParagraph"/>
        <w:tabs>
          <w:tab w:val="left" w:pos="1170"/>
        </w:tabs>
        <w:ind w:left="1080"/>
        <w:rPr>
          <w:sz w:val="28"/>
          <w:szCs w:val="28"/>
        </w:rPr>
      </w:pPr>
    </w:p>
    <w:p w:rsidR="009E4A9B" w:rsidRPr="009E4A9B" w:rsidRDefault="009E4A9B" w:rsidP="009E4A9B">
      <w:pPr>
        <w:pStyle w:val="ListParagraph"/>
        <w:numPr>
          <w:ilvl w:val="0"/>
          <w:numId w:val="40"/>
        </w:numPr>
        <w:rPr>
          <w:b/>
          <w:bCs/>
          <w:sz w:val="28"/>
          <w:szCs w:val="28"/>
        </w:rPr>
      </w:pPr>
      <w:r w:rsidRPr="009E4A9B">
        <w:rPr>
          <w:b/>
          <w:bCs/>
          <w:sz w:val="28"/>
          <w:szCs w:val="28"/>
        </w:rPr>
        <w:t>Benign Tumors:</w:t>
      </w:r>
    </w:p>
    <w:p w:rsidR="009E4A9B" w:rsidRPr="009E4A9B" w:rsidRDefault="000250DB" w:rsidP="009E4A9B">
      <w:pPr>
        <w:pStyle w:val="ListParagraph"/>
        <w:ind w:left="1080"/>
        <w:rPr>
          <w:sz w:val="28"/>
          <w:szCs w:val="28"/>
        </w:rPr>
      </w:pPr>
      <w:r>
        <w:rPr>
          <w:sz w:val="28"/>
          <w:szCs w:val="28"/>
        </w:rPr>
        <w:t>Benign tumo</w:t>
      </w:r>
      <w:r w:rsidR="009E4A9B" w:rsidRPr="009E4A9B">
        <w:rPr>
          <w:sz w:val="28"/>
          <w:szCs w:val="28"/>
        </w:rPr>
        <w:t>rs present as painless slow growing swellings, overlying ulceration is rare</w:t>
      </w:r>
    </w:p>
    <w:p w:rsidR="009E4A9B" w:rsidRPr="009E4A9B" w:rsidRDefault="009E4A9B" w:rsidP="009E4A9B">
      <w:pPr>
        <w:pStyle w:val="ListParagraph"/>
        <w:ind w:left="1080"/>
        <w:rPr>
          <w:sz w:val="28"/>
          <w:szCs w:val="28"/>
        </w:rPr>
      </w:pPr>
      <w:r w:rsidRPr="009E4A9B">
        <w:rPr>
          <w:sz w:val="28"/>
          <w:szCs w:val="28"/>
        </w:rPr>
        <w:t>Surgically: Benign tumors of palate &lt; 1cm in size are removed by excisional biopsy</w:t>
      </w:r>
    </w:p>
    <w:p w:rsidR="009E4A9B" w:rsidRPr="009E4A9B" w:rsidRDefault="009E4A9B" w:rsidP="009E4A9B">
      <w:pPr>
        <w:pStyle w:val="ListParagraph"/>
        <w:ind w:left="1080"/>
        <w:rPr>
          <w:sz w:val="28"/>
          <w:szCs w:val="28"/>
        </w:rPr>
      </w:pPr>
      <w:r w:rsidRPr="009E4A9B">
        <w:rPr>
          <w:sz w:val="28"/>
          <w:szCs w:val="28"/>
        </w:rPr>
        <w:t>When size larger than 1 cm prior incisional biopsy is done</w:t>
      </w:r>
    </w:p>
    <w:p w:rsidR="009E4A9B" w:rsidRPr="009E4A9B" w:rsidRDefault="009E4A9B" w:rsidP="009E4A9B">
      <w:pPr>
        <w:pStyle w:val="ListParagraph"/>
        <w:ind w:left="1080"/>
        <w:rPr>
          <w:sz w:val="28"/>
          <w:szCs w:val="28"/>
        </w:rPr>
      </w:pPr>
    </w:p>
    <w:p w:rsidR="009E4A9B" w:rsidRPr="009E4A9B" w:rsidRDefault="009E4A9B" w:rsidP="009E4A9B">
      <w:pPr>
        <w:pStyle w:val="ListParagraph"/>
        <w:numPr>
          <w:ilvl w:val="0"/>
          <w:numId w:val="40"/>
        </w:numPr>
        <w:rPr>
          <w:b/>
          <w:bCs/>
          <w:sz w:val="28"/>
          <w:szCs w:val="28"/>
        </w:rPr>
      </w:pPr>
      <w:r>
        <w:rPr>
          <w:b/>
          <w:bCs/>
          <w:vanish/>
          <w:sz w:val="28"/>
          <w:szCs w:val="28"/>
        </w:rPr>
        <w:t>b. ors:</w:t>
      </w:r>
      <w:r>
        <w:rPr>
          <w:b/>
          <w:bCs/>
          <w:vanish/>
          <w:sz w:val="28"/>
          <w:szCs w:val="28"/>
        </w:rPr>
        <w:cr/>
        <w:t>nt:</w:t>
      </w:r>
      <w:r>
        <w:rPr>
          <w:b/>
          <w:bCs/>
          <w:vanish/>
          <w:sz w:val="28"/>
          <w:szCs w:val="28"/>
        </w:rPr>
        <w:cr/>
        <w:t>ns:</w:t>
      </w:r>
      <w:r>
        <w:rPr>
          <w:b/>
          <w:bCs/>
          <w:vanish/>
          <w:sz w:val="28"/>
          <w:szCs w:val="28"/>
        </w:rPr>
        <w:cr/>
        <w:t>ns gland band byby the apparent ear pinna w recurrence rate CT without contrast; because everything would look w</w:t>
      </w:r>
      <w:r w:rsidRPr="009E4A9B">
        <w:rPr>
          <w:b/>
          <w:bCs/>
          <w:sz w:val="28"/>
          <w:szCs w:val="28"/>
        </w:rPr>
        <w:t>Malignant Tumors</w:t>
      </w:r>
    </w:p>
    <w:p w:rsidR="009E4A9B" w:rsidRDefault="009E4A9B" w:rsidP="009E4A9B">
      <w:pPr>
        <w:ind w:left="1080"/>
        <w:rPr>
          <w:sz w:val="28"/>
          <w:szCs w:val="28"/>
        </w:rPr>
      </w:pPr>
      <w:r w:rsidRPr="009E4A9B">
        <w:rPr>
          <w:sz w:val="28"/>
          <w:szCs w:val="28"/>
        </w:rPr>
        <w:t>Malignant tumors have firmer consistency/ stony/ hard and have ulceration at later stage</w:t>
      </w:r>
    </w:p>
    <w:p w:rsidR="00853878" w:rsidRPr="009E4A9B" w:rsidRDefault="009E4A9B" w:rsidP="009E4A9B">
      <w:pPr>
        <w:ind w:left="1080"/>
        <w:rPr>
          <w:sz w:val="28"/>
          <w:szCs w:val="28"/>
        </w:rPr>
      </w:pPr>
      <w:r w:rsidRPr="009E4A9B">
        <w:rPr>
          <w:sz w:val="28"/>
          <w:szCs w:val="28"/>
        </w:rPr>
        <w:t xml:space="preserve">Surgically: Malignant tumors are managed by excision which may involve low-level or total </w:t>
      </w:r>
      <w:proofErr w:type="spellStart"/>
      <w:r w:rsidRPr="009E4A9B">
        <w:rPr>
          <w:sz w:val="28"/>
          <w:szCs w:val="28"/>
        </w:rPr>
        <w:t>maxillectomy</w:t>
      </w:r>
      <w:proofErr w:type="spellEnd"/>
      <w:r w:rsidRPr="009E4A9B">
        <w:rPr>
          <w:sz w:val="28"/>
          <w:szCs w:val="28"/>
        </w:rPr>
        <w:t xml:space="preserve"> and immediate reconstruction</w:t>
      </w:r>
    </w:p>
    <w:p w:rsidR="009E4A9B" w:rsidRPr="009E4A9B" w:rsidRDefault="009E4A9B" w:rsidP="009E4A9B">
      <w:pPr>
        <w:tabs>
          <w:tab w:val="left" w:pos="4065"/>
        </w:tabs>
        <w:ind w:left="1080"/>
        <w:rPr>
          <w:sz w:val="28"/>
          <w:szCs w:val="28"/>
        </w:rPr>
      </w:pPr>
      <w:r>
        <w:rPr>
          <w:sz w:val="28"/>
          <w:szCs w:val="28"/>
        </w:rPr>
        <w:tab/>
      </w:r>
    </w:p>
    <w:p w:rsidR="009E4A9B" w:rsidRPr="009E4A9B" w:rsidRDefault="009E4A9B" w:rsidP="009E4A9B">
      <w:pPr>
        <w:pStyle w:val="ListParagraph"/>
        <w:numPr>
          <w:ilvl w:val="0"/>
          <w:numId w:val="1"/>
        </w:numPr>
        <w:rPr>
          <w:b/>
          <w:bCs/>
          <w:sz w:val="32"/>
          <w:szCs w:val="32"/>
        </w:rPr>
      </w:pPr>
      <w:r w:rsidRPr="009E4A9B">
        <w:rPr>
          <w:b/>
          <w:bCs/>
          <w:sz w:val="32"/>
          <w:szCs w:val="32"/>
        </w:rPr>
        <w:t>Disorders of sublingual salivary Glands:</w:t>
      </w:r>
    </w:p>
    <w:p w:rsidR="009E4A9B" w:rsidRPr="009E4A9B" w:rsidRDefault="009E4A9B" w:rsidP="009E4A9B">
      <w:pPr>
        <w:pStyle w:val="ListParagraph"/>
        <w:rPr>
          <w:sz w:val="28"/>
          <w:szCs w:val="28"/>
        </w:rPr>
      </w:pPr>
      <w:r w:rsidRPr="009E4A9B">
        <w:rPr>
          <w:sz w:val="28"/>
          <w:szCs w:val="28"/>
        </w:rPr>
        <w:t xml:space="preserve">Problems and tumors are rare </w:t>
      </w:r>
    </w:p>
    <w:p w:rsidR="009E4A9B" w:rsidRPr="009E4A9B" w:rsidRDefault="009E4A9B" w:rsidP="009E4A9B">
      <w:pPr>
        <w:pStyle w:val="ListParagraph"/>
        <w:rPr>
          <w:sz w:val="28"/>
          <w:szCs w:val="28"/>
        </w:rPr>
      </w:pPr>
      <w:r w:rsidRPr="009E4A9B">
        <w:rPr>
          <w:sz w:val="28"/>
          <w:szCs w:val="28"/>
        </w:rPr>
        <w:t>Nearly all tumors are malignant 90%</w:t>
      </w:r>
    </w:p>
    <w:p w:rsidR="009E4A9B" w:rsidRPr="009E4A9B" w:rsidRDefault="009E4A9B" w:rsidP="000250DB">
      <w:pPr>
        <w:pStyle w:val="ListParagraph"/>
        <w:numPr>
          <w:ilvl w:val="0"/>
          <w:numId w:val="41"/>
        </w:numPr>
        <w:rPr>
          <w:sz w:val="28"/>
          <w:szCs w:val="28"/>
        </w:rPr>
      </w:pPr>
      <w:r w:rsidRPr="000250DB">
        <w:rPr>
          <w:b/>
          <w:bCs/>
          <w:sz w:val="28"/>
          <w:szCs w:val="28"/>
        </w:rPr>
        <w:t>Minor mucous retention cysts</w:t>
      </w:r>
      <w:r w:rsidRPr="009E4A9B">
        <w:rPr>
          <w:sz w:val="28"/>
          <w:szCs w:val="28"/>
        </w:rPr>
        <w:t>, Infections in the sublingual space which has no c</w:t>
      </w:r>
      <w:r w:rsidR="000250DB">
        <w:rPr>
          <w:sz w:val="28"/>
          <w:szCs w:val="28"/>
        </w:rPr>
        <w:t>apsule will easily spread.</w:t>
      </w:r>
    </w:p>
    <w:p w:rsidR="009E4A9B" w:rsidRPr="009E4A9B" w:rsidRDefault="009E4A9B" w:rsidP="000250DB">
      <w:pPr>
        <w:pStyle w:val="ListParagraph"/>
        <w:numPr>
          <w:ilvl w:val="0"/>
          <w:numId w:val="41"/>
        </w:numPr>
        <w:rPr>
          <w:sz w:val="28"/>
          <w:szCs w:val="28"/>
        </w:rPr>
      </w:pPr>
      <w:r w:rsidRPr="009E4A9B">
        <w:rPr>
          <w:b/>
          <w:bCs/>
          <w:sz w:val="28"/>
          <w:szCs w:val="28"/>
        </w:rPr>
        <w:t xml:space="preserve">Plunging </w:t>
      </w:r>
      <w:proofErr w:type="spellStart"/>
      <w:r w:rsidRPr="009E4A9B">
        <w:rPr>
          <w:b/>
          <w:bCs/>
          <w:sz w:val="28"/>
          <w:szCs w:val="28"/>
        </w:rPr>
        <w:t>ranula</w:t>
      </w:r>
      <w:proofErr w:type="spellEnd"/>
      <w:r w:rsidRPr="009E4A9B">
        <w:rPr>
          <w:sz w:val="28"/>
          <w:szCs w:val="28"/>
        </w:rPr>
        <w:t xml:space="preserve"> which is a retention cyst that tunnels deep</w:t>
      </w:r>
    </w:p>
    <w:p w:rsidR="009E4A9B" w:rsidRPr="009E4A9B" w:rsidRDefault="009E4A9B" w:rsidP="009E4A9B">
      <w:pPr>
        <w:pStyle w:val="ListParagraph"/>
        <w:numPr>
          <w:ilvl w:val="0"/>
          <w:numId w:val="20"/>
        </w:numPr>
        <w:rPr>
          <w:sz w:val="28"/>
          <w:szCs w:val="28"/>
        </w:rPr>
      </w:pPr>
      <w:r w:rsidRPr="009E4A9B">
        <w:rPr>
          <w:sz w:val="28"/>
          <w:szCs w:val="28"/>
        </w:rPr>
        <w:t>Rare form of retention cyst</w:t>
      </w:r>
    </w:p>
    <w:p w:rsidR="009E4A9B" w:rsidRPr="009E4A9B" w:rsidRDefault="009E4A9B" w:rsidP="009E4A9B">
      <w:pPr>
        <w:pStyle w:val="ListParagraph"/>
        <w:numPr>
          <w:ilvl w:val="0"/>
          <w:numId w:val="20"/>
        </w:numPr>
        <w:rPr>
          <w:sz w:val="28"/>
          <w:szCs w:val="28"/>
        </w:rPr>
      </w:pPr>
      <w:r w:rsidRPr="009E4A9B">
        <w:rPr>
          <w:sz w:val="28"/>
          <w:szCs w:val="28"/>
        </w:rPr>
        <w:t xml:space="preserve">Looks like </w:t>
      </w:r>
      <w:proofErr w:type="spellStart"/>
      <w:r w:rsidRPr="009E4A9B">
        <w:rPr>
          <w:sz w:val="28"/>
          <w:szCs w:val="28"/>
        </w:rPr>
        <w:t>ledwig’s</w:t>
      </w:r>
      <w:proofErr w:type="spellEnd"/>
      <w:r w:rsidRPr="009E4A9B">
        <w:rPr>
          <w:sz w:val="28"/>
          <w:szCs w:val="28"/>
        </w:rPr>
        <w:t xml:space="preserve"> angina</w:t>
      </w:r>
    </w:p>
    <w:p w:rsidR="009E4A9B" w:rsidRPr="009E4A9B" w:rsidRDefault="009E4A9B" w:rsidP="009E4A9B">
      <w:pPr>
        <w:pStyle w:val="ListParagraph"/>
        <w:numPr>
          <w:ilvl w:val="0"/>
          <w:numId w:val="20"/>
        </w:numPr>
        <w:rPr>
          <w:sz w:val="28"/>
          <w:szCs w:val="28"/>
        </w:rPr>
      </w:pPr>
      <w:r w:rsidRPr="009E4A9B">
        <w:rPr>
          <w:sz w:val="28"/>
          <w:szCs w:val="28"/>
        </w:rPr>
        <w:t>May arise from SM/SL salivary glands</w:t>
      </w:r>
    </w:p>
    <w:p w:rsidR="009E4A9B" w:rsidRPr="009E4A9B" w:rsidRDefault="009E4A9B" w:rsidP="009E4A9B">
      <w:pPr>
        <w:pStyle w:val="ListParagraph"/>
        <w:numPr>
          <w:ilvl w:val="0"/>
          <w:numId w:val="20"/>
        </w:numPr>
        <w:rPr>
          <w:sz w:val="28"/>
          <w:szCs w:val="28"/>
        </w:rPr>
      </w:pPr>
      <w:r w:rsidRPr="009E4A9B">
        <w:rPr>
          <w:sz w:val="28"/>
          <w:szCs w:val="28"/>
        </w:rPr>
        <w:t>Mucous collects around gland</w:t>
      </w:r>
    </w:p>
    <w:p w:rsidR="009E4A9B" w:rsidRPr="009E4A9B" w:rsidRDefault="009E4A9B" w:rsidP="009E4A9B">
      <w:pPr>
        <w:pStyle w:val="ListParagraph"/>
        <w:numPr>
          <w:ilvl w:val="0"/>
          <w:numId w:val="20"/>
        </w:numPr>
        <w:rPr>
          <w:sz w:val="28"/>
          <w:szCs w:val="28"/>
        </w:rPr>
      </w:pPr>
      <w:r w:rsidRPr="009E4A9B">
        <w:rPr>
          <w:sz w:val="28"/>
          <w:szCs w:val="28"/>
        </w:rPr>
        <w:t xml:space="preserve">Penetrates </w:t>
      </w:r>
      <w:proofErr w:type="spellStart"/>
      <w:r w:rsidRPr="009E4A9B">
        <w:rPr>
          <w:sz w:val="28"/>
          <w:szCs w:val="28"/>
        </w:rPr>
        <w:t>Mylohyoid</w:t>
      </w:r>
      <w:proofErr w:type="spellEnd"/>
      <w:r w:rsidRPr="009E4A9B">
        <w:rPr>
          <w:sz w:val="28"/>
          <w:szCs w:val="28"/>
        </w:rPr>
        <w:t xml:space="preserve"> muscle to enter neck</w:t>
      </w:r>
    </w:p>
    <w:p w:rsidR="009E4A9B" w:rsidRPr="009E4A9B" w:rsidRDefault="009E4A9B" w:rsidP="009E4A9B">
      <w:pPr>
        <w:pStyle w:val="ListParagraph"/>
        <w:numPr>
          <w:ilvl w:val="0"/>
          <w:numId w:val="20"/>
        </w:numPr>
        <w:rPr>
          <w:sz w:val="28"/>
          <w:szCs w:val="28"/>
        </w:rPr>
      </w:pPr>
      <w:r w:rsidRPr="009E4A9B">
        <w:rPr>
          <w:sz w:val="28"/>
          <w:szCs w:val="28"/>
        </w:rPr>
        <w:t xml:space="preserve">Soft painless fluctuant dumb-bell shaped swelling </w:t>
      </w:r>
    </w:p>
    <w:p w:rsidR="009E4A9B" w:rsidRPr="009E4A9B" w:rsidRDefault="009E4A9B" w:rsidP="009E4A9B">
      <w:pPr>
        <w:pStyle w:val="ListParagraph"/>
        <w:numPr>
          <w:ilvl w:val="0"/>
          <w:numId w:val="20"/>
        </w:numPr>
        <w:rPr>
          <w:sz w:val="28"/>
          <w:szCs w:val="28"/>
        </w:rPr>
      </w:pPr>
      <w:r w:rsidRPr="009E4A9B">
        <w:rPr>
          <w:sz w:val="28"/>
          <w:szCs w:val="28"/>
        </w:rPr>
        <w:t>Surgical excision via neck</w:t>
      </w:r>
    </w:p>
    <w:p w:rsidR="009E4A9B" w:rsidRPr="009E4A9B" w:rsidRDefault="009E4A9B" w:rsidP="009E4A9B">
      <w:pPr>
        <w:pStyle w:val="ListParagraph"/>
        <w:rPr>
          <w:sz w:val="28"/>
          <w:szCs w:val="28"/>
        </w:rPr>
      </w:pPr>
      <w:r w:rsidRPr="009E4A9B">
        <w:rPr>
          <w:sz w:val="28"/>
          <w:szCs w:val="28"/>
        </w:rPr>
        <w:t>Wide excision and simultaneous neck dissection</w:t>
      </w:r>
      <w:r w:rsidR="000250DB">
        <w:rPr>
          <w:sz w:val="28"/>
          <w:szCs w:val="28"/>
        </w:rPr>
        <w:t xml:space="preserve"> is required</w:t>
      </w:r>
    </w:p>
    <w:p w:rsidR="009E4A9B" w:rsidRPr="009E4A9B" w:rsidRDefault="009E4A9B" w:rsidP="009E4A9B">
      <w:pPr>
        <w:pStyle w:val="ListParagraph"/>
        <w:rPr>
          <w:sz w:val="28"/>
          <w:szCs w:val="28"/>
        </w:rPr>
      </w:pPr>
    </w:p>
    <w:p w:rsidR="009E4A9B" w:rsidRPr="009E4A9B" w:rsidRDefault="009E4A9B" w:rsidP="009E4A9B">
      <w:pPr>
        <w:pStyle w:val="ListParagraph"/>
        <w:numPr>
          <w:ilvl w:val="0"/>
          <w:numId w:val="1"/>
        </w:numPr>
        <w:rPr>
          <w:b/>
          <w:bCs/>
          <w:sz w:val="32"/>
          <w:szCs w:val="32"/>
        </w:rPr>
      </w:pPr>
      <w:r w:rsidRPr="009E4A9B">
        <w:rPr>
          <w:b/>
          <w:bCs/>
          <w:sz w:val="32"/>
          <w:szCs w:val="32"/>
        </w:rPr>
        <w:t>Disorders of submandibular salivary Glands</w:t>
      </w:r>
    </w:p>
    <w:p w:rsidR="009E4A9B" w:rsidRPr="009E4A9B" w:rsidRDefault="009E4A9B" w:rsidP="009E4A9B">
      <w:pPr>
        <w:pStyle w:val="ListParagraph"/>
        <w:numPr>
          <w:ilvl w:val="0"/>
          <w:numId w:val="21"/>
        </w:numPr>
        <w:rPr>
          <w:b/>
          <w:bCs/>
          <w:sz w:val="28"/>
          <w:szCs w:val="28"/>
        </w:rPr>
      </w:pPr>
      <w:r w:rsidRPr="009E4A9B">
        <w:rPr>
          <w:b/>
          <w:bCs/>
          <w:sz w:val="28"/>
          <w:szCs w:val="28"/>
        </w:rPr>
        <w:t xml:space="preserve">Acute </w:t>
      </w:r>
      <w:proofErr w:type="spellStart"/>
      <w:r w:rsidRPr="009E4A9B">
        <w:rPr>
          <w:b/>
          <w:bCs/>
          <w:sz w:val="28"/>
          <w:szCs w:val="28"/>
        </w:rPr>
        <w:t>sialadenitis</w:t>
      </w:r>
      <w:proofErr w:type="spellEnd"/>
      <w:r w:rsidRPr="009E4A9B">
        <w:rPr>
          <w:b/>
          <w:bCs/>
          <w:sz w:val="28"/>
          <w:szCs w:val="28"/>
        </w:rPr>
        <w:t>:</w:t>
      </w:r>
    </w:p>
    <w:p w:rsidR="009E4A9B" w:rsidRPr="009E4A9B" w:rsidRDefault="009E4A9B" w:rsidP="009E4A9B">
      <w:pPr>
        <w:pStyle w:val="ListParagraph"/>
        <w:numPr>
          <w:ilvl w:val="1"/>
          <w:numId w:val="21"/>
        </w:numPr>
        <w:rPr>
          <w:sz w:val="28"/>
          <w:szCs w:val="28"/>
        </w:rPr>
      </w:pPr>
      <w:r w:rsidRPr="009E4A9B">
        <w:rPr>
          <w:sz w:val="28"/>
          <w:szCs w:val="28"/>
        </w:rPr>
        <w:t>Viral (Mumps)</w:t>
      </w:r>
    </w:p>
    <w:p w:rsidR="009E4A9B" w:rsidRPr="009E4A9B" w:rsidRDefault="009E4A9B" w:rsidP="009E4A9B">
      <w:pPr>
        <w:pStyle w:val="ListParagraph"/>
        <w:numPr>
          <w:ilvl w:val="1"/>
          <w:numId w:val="21"/>
        </w:numPr>
        <w:rPr>
          <w:sz w:val="28"/>
          <w:szCs w:val="28"/>
        </w:rPr>
      </w:pPr>
      <w:r w:rsidRPr="009E4A9B">
        <w:rPr>
          <w:sz w:val="28"/>
          <w:szCs w:val="28"/>
        </w:rPr>
        <w:t>Secondary bacterial infection</w:t>
      </w:r>
    </w:p>
    <w:p w:rsidR="009E4A9B" w:rsidRPr="009E4A9B" w:rsidRDefault="009E4A9B" w:rsidP="009E4A9B">
      <w:pPr>
        <w:pStyle w:val="ListParagraph"/>
        <w:numPr>
          <w:ilvl w:val="2"/>
          <w:numId w:val="23"/>
        </w:numPr>
        <w:rPr>
          <w:sz w:val="28"/>
          <w:szCs w:val="28"/>
        </w:rPr>
      </w:pPr>
      <w:r w:rsidRPr="009E4A9B">
        <w:rPr>
          <w:sz w:val="28"/>
          <w:szCs w:val="28"/>
        </w:rPr>
        <w:t>More Common</w:t>
      </w:r>
    </w:p>
    <w:p w:rsidR="009E4A9B" w:rsidRPr="009E4A9B" w:rsidRDefault="009E4A9B" w:rsidP="009E4A9B">
      <w:pPr>
        <w:pStyle w:val="ListParagraph"/>
        <w:numPr>
          <w:ilvl w:val="2"/>
          <w:numId w:val="23"/>
        </w:numPr>
        <w:rPr>
          <w:sz w:val="28"/>
          <w:szCs w:val="28"/>
        </w:rPr>
      </w:pPr>
      <w:r w:rsidRPr="009E4A9B">
        <w:rPr>
          <w:sz w:val="28"/>
          <w:szCs w:val="28"/>
        </w:rPr>
        <w:t>Secondary to obstruction</w:t>
      </w:r>
    </w:p>
    <w:p w:rsidR="009E4A9B" w:rsidRPr="009E4A9B" w:rsidRDefault="009E4A9B" w:rsidP="009E4A9B">
      <w:pPr>
        <w:pStyle w:val="ListParagraph"/>
        <w:numPr>
          <w:ilvl w:val="2"/>
          <w:numId w:val="23"/>
        </w:numPr>
        <w:rPr>
          <w:sz w:val="28"/>
          <w:szCs w:val="28"/>
        </w:rPr>
      </w:pPr>
      <w:r w:rsidRPr="009E4A9B">
        <w:rPr>
          <w:sz w:val="28"/>
          <w:szCs w:val="28"/>
        </w:rPr>
        <w:t xml:space="preserve">Once infected it has poor capacity to recover. Despite control with </w:t>
      </w:r>
      <w:proofErr w:type="spellStart"/>
      <w:r w:rsidRPr="009E4A9B">
        <w:rPr>
          <w:sz w:val="28"/>
          <w:szCs w:val="28"/>
        </w:rPr>
        <w:t>Abx</w:t>
      </w:r>
      <w:proofErr w:type="spellEnd"/>
      <w:r w:rsidRPr="009E4A9B">
        <w:rPr>
          <w:sz w:val="28"/>
          <w:szCs w:val="28"/>
        </w:rPr>
        <w:t xml:space="preserve"> chronicity follows (fibrosis of the gland follows) and requires surgical excision. </w:t>
      </w:r>
    </w:p>
    <w:p w:rsidR="009E4A9B" w:rsidRPr="009E4A9B" w:rsidRDefault="009E4A9B" w:rsidP="009E4A9B">
      <w:pPr>
        <w:pStyle w:val="ListParagraph"/>
        <w:ind w:left="2520"/>
        <w:rPr>
          <w:sz w:val="28"/>
          <w:szCs w:val="28"/>
        </w:rPr>
      </w:pPr>
    </w:p>
    <w:p w:rsidR="009E4A9B" w:rsidRPr="009E4A9B" w:rsidRDefault="009E4A9B" w:rsidP="009E4A9B">
      <w:pPr>
        <w:pStyle w:val="ListParagraph"/>
        <w:numPr>
          <w:ilvl w:val="0"/>
          <w:numId w:val="23"/>
        </w:numPr>
        <w:rPr>
          <w:b/>
          <w:bCs/>
          <w:sz w:val="28"/>
          <w:szCs w:val="28"/>
        </w:rPr>
      </w:pPr>
      <w:r w:rsidRPr="009E4A9B">
        <w:rPr>
          <w:b/>
          <w:bCs/>
          <w:sz w:val="28"/>
          <w:szCs w:val="28"/>
        </w:rPr>
        <w:t xml:space="preserve">Chronic </w:t>
      </w:r>
      <w:proofErr w:type="spellStart"/>
      <w:r w:rsidRPr="009E4A9B">
        <w:rPr>
          <w:b/>
          <w:bCs/>
          <w:sz w:val="28"/>
          <w:szCs w:val="28"/>
        </w:rPr>
        <w:t>Sialadenitis</w:t>
      </w:r>
      <w:proofErr w:type="spellEnd"/>
      <w:r w:rsidRPr="009E4A9B">
        <w:rPr>
          <w:b/>
          <w:bCs/>
          <w:sz w:val="28"/>
          <w:szCs w:val="28"/>
        </w:rPr>
        <w:t>:</w:t>
      </w:r>
    </w:p>
    <w:p w:rsidR="009E4A9B" w:rsidRPr="009E4A9B" w:rsidRDefault="009E4A9B" w:rsidP="009E4A9B">
      <w:pPr>
        <w:pStyle w:val="ListParagraph"/>
        <w:numPr>
          <w:ilvl w:val="0"/>
          <w:numId w:val="24"/>
        </w:numPr>
        <w:rPr>
          <w:sz w:val="28"/>
          <w:szCs w:val="28"/>
        </w:rPr>
      </w:pPr>
      <w:r w:rsidRPr="009E4A9B">
        <w:rPr>
          <w:sz w:val="28"/>
          <w:szCs w:val="28"/>
        </w:rPr>
        <w:t>Commonly due to obstruction following stone formation</w:t>
      </w:r>
    </w:p>
    <w:p w:rsidR="009E4A9B" w:rsidRPr="009E4A9B" w:rsidRDefault="009E4A9B" w:rsidP="009E4A9B">
      <w:pPr>
        <w:pStyle w:val="ListParagraph"/>
        <w:numPr>
          <w:ilvl w:val="0"/>
          <w:numId w:val="24"/>
        </w:numPr>
        <w:rPr>
          <w:sz w:val="28"/>
          <w:szCs w:val="28"/>
        </w:rPr>
      </w:pPr>
      <w:r w:rsidRPr="009E4A9B">
        <w:rPr>
          <w:sz w:val="28"/>
          <w:szCs w:val="28"/>
        </w:rPr>
        <w:t>80% salivary stones occur in submandibular salivary gland</w:t>
      </w:r>
    </w:p>
    <w:p w:rsidR="009E4A9B" w:rsidRPr="009E4A9B" w:rsidRDefault="009E4A9B" w:rsidP="009E4A9B">
      <w:pPr>
        <w:pStyle w:val="ListParagraph"/>
        <w:numPr>
          <w:ilvl w:val="0"/>
          <w:numId w:val="24"/>
        </w:numPr>
        <w:rPr>
          <w:sz w:val="28"/>
          <w:szCs w:val="28"/>
        </w:rPr>
      </w:pPr>
      <w:r w:rsidRPr="009E4A9B">
        <w:rPr>
          <w:sz w:val="28"/>
          <w:szCs w:val="28"/>
        </w:rPr>
        <w:t>High mucous content</w:t>
      </w:r>
    </w:p>
    <w:p w:rsidR="009E4A9B" w:rsidRPr="009E4A9B" w:rsidRDefault="009E4A9B" w:rsidP="009E4A9B">
      <w:pPr>
        <w:pStyle w:val="ListParagraph"/>
        <w:numPr>
          <w:ilvl w:val="0"/>
          <w:numId w:val="24"/>
        </w:numPr>
        <w:rPr>
          <w:sz w:val="28"/>
          <w:szCs w:val="28"/>
        </w:rPr>
      </w:pPr>
      <w:r w:rsidRPr="009E4A9B">
        <w:rPr>
          <w:sz w:val="28"/>
          <w:szCs w:val="28"/>
        </w:rPr>
        <w:t>Acute painful swelling rapidly precipitated by eating &amp; resolves within 1-2 hours, specifically with acidic food and drink</w:t>
      </w:r>
    </w:p>
    <w:p w:rsidR="009E4A9B" w:rsidRPr="009E4A9B" w:rsidRDefault="009E4A9B" w:rsidP="009E4A9B">
      <w:pPr>
        <w:pStyle w:val="ListParagraph"/>
        <w:numPr>
          <w:ilvl w:val="0"/>
          <w:numId w:val="24"/>
        </w:numPr>
        <w:rPr>
          <w:sz w:val="28"/>
          <w:szCs w:val="28"/>
        </w:rPr>
      </w:pPr>
      <w:r w:rsidRPr="009E4A9B">
        <w:rPr>
          <w:sz w:val="28"/>
          <w:szCs w:val="28"/>
        </w:rPr>
        <w:t>Enlarged bimanually palpable SMG</w:t>
      </w:r>
    </w:p>
    <w:p w:rsidR="009E4A9B" w:rsidRPr="009E4A9B" w:rsidRDefault="009E4A9B" w:rsidP="009E4A9B">
      <w:pPr>
        <w:pStyle w:val="ListParagraph"/>
        <w:numPr>
          <w:ilvl w:val="0"/>
          <w:numId w:val="24"/>
        </w:numPr>
        <w:rPr>
          <w:sz w:val="28"/>
          <w:szCs w:val="28"/>
        </w:rPr>
      </w:pPr>
      <w:r w:rsidRPr="009E4A9B">
        <w:rPr>
          <w:sz w:val="28"/>
          <w:szCs w:val="28"/>
        </w:rPr>
        <w:t>Masculinization (stone inside the duct) or excision to the whole gland (stone in the parenchyma)</w:t>
      </w:r>
    </w:p>
    <w:p w:rsidR="009E4A9B" w:rsidRPr="009E4A9B" w:rsidRDefault="009E4A9B" w:rsidP="009E4A9B">
      <w:pPr>
        <w:pStyle w:val="ListParagraph"/>
        <w:numPr>
          <w:ilvl w:val="0"/>
          <w:numId w:val="24"/>
        </w:numPr>
        <w:rPr>
          <w:sz w:val="28"/>
          <w:szCs w:val="28"/>
        </w:rPr>
      </w:pPr>
      <w:r w:rsidRPr="009E4A9B">
        <w:rPr>
          <w:sz w:val="28"/>
          <w:szCs w:val="28"/>
        </w:rPr>
        <w:t>We diagnose it usually by the history, physical examination, imaging study (CT without contrast; because everything would look white including the stones)</w:t>
      </w:r>
    </w:p>
    <w:p w:rsidR="009E4A9B" w:rsidRPr="009E4A9B" w:rsidRDefault="009E4A9B" w:rsidP="009E4A9B">
      <w:pPr>
        <w:pStyle w:val="ListParagraph"/>
        <w:ind w:left="1800"/>
        <w:rPr>
          <w:sz w:val="28"/>
          <w:szCs w:val="28"/>
        </w:rPr>
      </w:pPr>
    </w:p>
    <w:p w:rsidR="009E4A9B" w:rsidRPr="009E4A9B" w:rsidRDefault="009E4A9B" w:rsidP="009E4A9B">
      <w:pPr>
        <w:pStyle w:val="ListParagraph"/>
        <w:numPr>
          <w:ilvl w:val="0"/>
          <w:numId w:val="23"/>
        </w:numPr>
        <w:rPr>
          <w:b/>
          <w:bCs/>
          <w:sz w:val="28"/>
          <w:szCs w:val="28"/>
        </w:rPr>
      </w:pPr>
      <w:r w:rsidRPr="009E4A9B">
        <w:rPr>
          <w:b/>
          <w:bCs/>
          <w:sz w:val="28"/>
          <w:szCs w:val="28"/>
        </w:rPr>
        <w:t>Tumors of Submandibular Salivary Glands</w:t>
      </w:r>
    </w:p>
    <w:p w:rsidR="009E4A9B" w:rsidRPr="009E4A9B" w:rsidRDefault="009E4A9B" w:rsidP="009E4A9B">
      <w:pPr>
        <w:pStyle w:val="ListParagraph"/>
        <w:numPr>
          <w:ilvl w:val="0"/>
          <w:numId w:val="25"/>
        </w:numPr>
        <w:rPr>
          <w:sz w:val="28"/>
          <w:szCs w:val="28"/>
        </w:rPr>
      </w:pPr>
      <w:r w:rsidRPr="009E4A9B">
        <w:rPr>
          <w:sz w:val="28"/>
          <w:szCs w:val="28"/>
        </w:rPr>
        <w:t>Uncommon, slow growing, painless</w:t>
      </w:r>
    </w:p>
    <w:p w:rsidR="009E4A9B" w:rsidRPr="009E4A9B" w:rsidRDefault="009E4A9B" w:rsidP="009E4A9B">
      <w:pPr>
        <w:pStyle w:val="ListParagraph"/>
        <w:numPr>
          <w:ilvl w:val="0"/>
          <w:numId w:val="25"/>
        </w:numPr>
        <w:rPr>
          <w:sz w:val="28"/>
          <w:szCs w:val="28"/>
        </w:rPr>
      </w:pPr>
      <w:r w:rsidRPr="009E4A9B">
        <w:rPr>
          <w:sz w:val="28"/>
          <w:szCs w:val="28"/>
        </w:rPr>
        <w:t>Only 50% are benign</w:t>
      </w:r>
    </w:p>
    <w:p w:rsidR="009E4A9B" w:rsidRPr="009E4A9B" w:rsidRDefault="009E4A9B" w:rsidP="009E4A9B">
      <w:pPr>
        <w:pStyle w:val="ListParagraph"/>
        <w:numPr>
          <w:ilvl w:val="0"/>
          <w:numId w:val="25"/>
        </w:numPr>
        <w:rPr>
          <w:sz w:val="28"/>
          <w:szCs w:val="28"/>
        </w:rPr>
      </w:pPr>
      <w:r w:rsidRPr="009E4A9B">
        <w:rPr>
          <w:sz w:val="28"/>
          <w:szCs w:val="28"/>
        </w:rPr>
        <w:t>Even malignant tumors can be slow growing</w:t>
      </w:r>
    </w:p>
    <w:p w:rsidR="009E4A9B" w:rsidRPr="009E4A9B" w:rsidRDefault="009E4A9B" w:rsidP="009E4A9B">
      <w:pPr>
        <w:pStyle w:val="ListParagraph"/>
        <w:numPr>
          <w:ilvl w:val="0"/>
          <w:numId w:val="25"/>
        </w:numPr>
        <w:rPr>
          <w:sz w:val="28"/>
          <w:szCs w:val="28"/>
        </w:rPr>
      </w:pPr>
      <w:r w:rsidRPr="009E4A9B">
        <w:rPr>
          <w:sz w:val="28"/>
          <w:szCs w:val="28"/>
        </w:rPr>
        <w:t>Pain is not a reliable feature</w:t>
      </w:r>
    </w:p>
    <w:p w:rsidR="009E4A9B" w:rsidRPr="009E4A9B" w:rsidRDefault="009E4A9B" w:rsidP="009E4A9B">
      <w:pPr>
        <w:pStyle w:val="ListParagraph"/>
        <w:numPr>
          <w:ilvl w:val="0"/>
          <w:numId w:val="25"/>
        </w:numPr>
        <w:rPr>
          <w:sz w:val="28"/>
          <w:szCs w:val="28"/>
        </w:rPr>
      </w:pPr>
      <w:r w:rsidRPr="009E4A9B">
        <w:rPr>
          <w:sz w:val="28"/>
          <w:szCs w:val="28"/>
        </w:rPr>
        <w:t>Investigations:</w:t>
      </w:r>
    </w:p>
    <w:p w:rsidR="009E4A9B" w:rsidRPr="009E4A9B" w:rsidRDefault="009E4A9B" w:rsidP="009E4A9B">
      <w:pPr>
        <w:pStyle w:val="ListParagraph"/>
        <w:ind w:left="1800"/>
        <w:rPr>
          <w:sz w:val="28"/>
          <w:szCs w:val="28"/>
        </w:rPr>
      </w:pPr>
      <w:r w:rsidRPr="009E4A9B">
        <w:rPr>
          <w:sz w:val="28"/>
          <w:szCs w:val="28"/>
        </w:rPr>
        <w:t>-CT/MRI</w:t>
      </w:r>
    </w:p>
    <w:p w:rsidR="009E4A9B" w:rsidRPr="009E4A9B" w:rsidRDefault="009E4A9B" w:rsidP="009E4A9B">
      <w:pPr>
        <w:pStyle w:val="ListParagraph"/>
        <w:ind w:left="1800"/>
        <w:rPr>
          <w:sz w:val="28"/>
          <w:szCs w:val="28"/>
        </w:rPr>
      </w:pPr>
      <w:r w:rsidRPr="009E4A9B">
        <w:rPr>
          <w:sz w:val="28"/>
          <w:szCs w:val="28"/>
        </w:rPr>
        <w:t>-FNAC (fine needle aspiration cytology) vs. true-cut biopsy:</w:t>
      </w:r>
    </w:p>
    <w:p w:rsidR="009E4A9B" w:rsidRPr="009E4A9B" w:rsidRDefault="009E4A9B" w:rsidP="009E4A9B">
      <w:pPr>
        <w:pStyle w:val="ListParagraph"/>
        <w:ind w:left="1800"/>
        <w:rPr>
          <w:sz w:val="28"/>
          <w:szCs w:val="28"/>
        </w:rPr>
      </w:pPr>
      <w:r w:rsidRPr="009E4A9B">
        <w:rPr>
          <w:sz w:val="28"/>
          <w:szCs w:val="28"/>
        </w:rPr>
        <w:t xml:space="preserve">FNAC provides cells whereas true-cut biopsy provides core biopsy/tissue which aids in knowing whether the tumor is benign or malignant by noticing capsule invasion. Because most of the salivary glands/head and neck tumors are diagnosed by cells and because they contain critical structures we use FNAC </w:t>
      </w:r>
    </w:p>
    <w:p w:rsidR="009E4A9B" w:rsidRPr="009E4A9B" w:rsidRDefault="009E4A9B" w:rsidP="009E4A9B">
      <w:pPr>
        <w:pStyle w:val="ListParagraph"/>
        <w:ind w:left="1800"/>
        <w:rPr>
          <w:sz w:val="28"/>
          <w:szCs w:val="28"/>
        </w:rPr>
      </w:pPr>
      <w:r w:rsidRPr="009E4A9B">
        <w:rPr>
          <w:sz w:val="28"/>
          <w:szCs w:val="28"/>
        </w:rPr>
        <w:t>-No open biopsy, open biopsy causes invasion to the site</w:t>
      </w:r>
    </w:p>
    <w:p w:rsidR="009E4A9B" w:rsidRPr="009E4A9B" w:rsidRDefault="009E4A9B" w:rsidP="009E4A9B">
      <w:pPr>
        <w:pStyle w:val="ListParagraph"/>
        <w:numPr>
          <w:ilvl w:val="0"/>
          <w:numId w:val="25"/>
        </w:numPr>
        <w:rPr>
          <w:sz w:val="28"/>
          <w:szCs w:val="28"/>
        </w:rPr>
      </w:pPr>
      <w:r w:rsidRPr="009E4A9B">
        <w:rPr>
          <w:sz w:val="28"/>
          <w:szCs w:val="28"/>
        </w:rPr>
        <w:t>Management:</w:t>
      </w:r>
    </w:p>
    <w:p w:rsidR="009E4A9B" w:rsidRPr="009E4A9B" w:rsidRDefault="009E4A9B" w:rsidP="009E4A9B">
      <w:pPr>
        <w:pStyle w:val="ListParagraph"/>
        <w:numPr>
          <w:ilvl w:val="0"/>
          <w:numId w:val="26"/>
        </w:numPr>
        <w:ind w:left="2160"/>
        <w:rPr>
          <w:sz w:val="28"/>
          <w:szCs w:val="28"/>
        </w:rPr>
      </w:pPr>
      <w:r w:rsidRPr="009E4A9B">
        <w:rPr>
          <w:sz w:val="28"/>
          <w:szCs w:val="28"/>
        </w:rPr>
        <w:t xml:space="preserve">Small &amp; encased within capsule </w:t>
      </w:r>
      <w:proofErr w:type="spellStart"/>
      <w:r w:rsidRPr="009E4A9B">
        <w:rPr>
          <w:sz w:val="28"/>
          <w:szCs w:val="28"/>
        </w:rPr>
        <w:t>intracapsular</w:t>
      </w:r>
      <w:proofErr w:type="spellEnd"/>
      <w:r w:rsidRPr="009E4A9B">
        <w:rPr>
          <w:sz w:val="28"/>
          <w:szCs w:val="28"/>
        </w:rPr>
        <w:t xml:space="preserve"> excision</w:t>
      </w:r>
    </w:p>
    <w:p w:rsidR="009E4A9B" w:rsidRPr="009E4A9B" w:rsidRDefault="009E4A9B" w:rsidP="009E4A9B">
      <w:pPr>
        <w:pStyle w:val="ListParagraph"/>
        <w:numPr>
          <w:ilvl w:val="0"/>
          <w:numId w:val="26"/>
        </w:numPr>
        <w:ind w:left="2160"/>
        <w:rPr>
          <w:sz w:val="28"/>
          <w:szCs w:val="28"/>
        </w:rPr>
      </w:pPr>
      <w:r w:rsidRPr="009E4A9B">
        <w:rPr>
          <w:sz w:val="28"/>
          <w:szCs w:val="28"/>
        </w:rPr>
        <w:t xml:space="preserve">Large benign tumors– </w:t>
      </w:r>
      <w:proofErr w:type="spellStart"/>
      <w:r w:rsidRPr="009E4A9B">
        <w:rPr>
          <w:sz w:val="28"/>
          <w:szCs w:val="28"/>
        </w:rPr>
        <w:t>suprahyoid</w:t>
      </w:r>
      <w:proofErr w:type="spellEnd"/>
      <w:r w:rsidRPr="009E4A9B">
        <w:rPr>
          <w:sz w:val="28"/>
          <w:szCs w:val="28"/>
        </w:rPr>
        <w:t xml:space="preserve"> excision </w:t>
      </w:r>
    </w:p>
    <w:p w:rsidR="009E4A9B" w:rsidRPr="009E4A9B" w:rsidRDefault="009E4A9B" w:rsidP="009E4A9B">
      <w:pPr>
        <w:pStyle w:val="ListParagraph"/>
        <w:numPr>
          <w:ilvl w:val="0"/>
          <w:numId w:val="26"/>
        </w:numPr>
        <w:ind w:left="2160"/>
        <w:rPr>
          <w:sz w:val="28"/>
          <w:szCs w:val="28"/>
        </w:rPr>
      </w:pPr>
      <w:r w:rsidRPr="009E4A9B">
        <w:rPr>
          <w:sz w:val="28"/>
          <w:szCs w:val="28"/>
        </w:rPr>
        <w:t>Malignant tumors require concomitant neck dissection</w:t>
      </w:r>
    </w:p>
    <w:p w:rsidR="009E4A9B" w:rsidRPr="009E4A9B" w:rsidRDefault="009E4A9B" w:rsidP="009E4A9B">
      <w:pPr>
        <w:pStyle w:val="ListParagraph"/>
        <w:ind w:left="2160"/>
        <w:rPr>
          <w:sz w:val="28"/>
          <w:szCs w:val="28"/>
        </w:rPr>
      </w:pPr>
    </w:p>
    <w:p w:rsidR="009E4A9B" w:rsidRPr="009E4A9B" w:rsidRDefault="009E4A9B" w:rsidP="009E4A9B">
      <w:pPr>
        <w:pStyle w:val="ListParagraph"/>
        <w:numPr>
          <w:ilvl w:val="0"/>
          <w:numId w:val="1"/>
        </w:numPr>
        <w:rPr>
          <w:b/>
          <w:bCs/>
          <w:sz w:val="32"/>
          <w:szCs w:val="32"/>
        </w:rPr>
      </w:pPr>
      <w:r w:rsidRPr="009E4A9B">
        <w:rPr>
          <w:b/>
          <w:bCs/>
          <w:sz w:val="32"/>
          <w:szCs w:val="32"/>
        </w:rPr>
        <w:t>Disorders of parotid Glands</w:t>
      </w:r>
    </w:p>
    <w:p w:rsidR="009E4A9B" w:rsidRPr="009E4A9B" w:rsidRDefault="009E4A9B" w:rsidP="009E4A9B">
      <w:pPr>
        <w:pStyle w:val="ListParagraph"/>
        <w:numPr>
          <w:ilvl w:val="0"/>
          <w:numId w:val="28"/>
        </w:numPr>
        <w:rPr>
          <w:b/>
          <w:bCs/>
          <w:sz w:val="28"/>
          <w:szCs w:val="28"/>
        </w:rPr>
      </w:pPr>
      <w:r w:rsidRPr="009E4A9B">
        <w:rPr>
          <w:b/>
          <w:bCs/>
          <w:sz w:val="28"/>
          <w:szCs w:val="28"/>
        </w:rPr>
        <w:t xml:space="preserve">Mumps </w:t>
      </w:r>
      <w:r w:rsidRPr="009E4A9B">
        <w:rPr>
          <w:sz w:val="28"/>
          <w:szCs w:val="28"/>
        </w:rPr>
        <w:t>(viral infection)</w:t>
      </w:r>
    </w:p>
    <w:p w:rsidR="009E4A9B" w:rsidRPr="009E4A9B" w:rsidRDefault="009E4A9B" w:rsidP="009E4A9B">
      <w:pPr>
        <w:pStyle w:val="ListParagraph"/>
        <w:numPr>
          <w:ilvl w:val="0"/>
          <w:numId w:val="28"/>
        </w:numPr>
        <w:rPr>
          <w:sz w:val="28"/>
          <w:szCs w:val="28"/>
        </w:rPr>
      </w:pPr>
      <w:r w:rsidRPr="009E4A9B">
        <w:rPr>
          <w:b/>
          <w:bCs/>
          <w:sz w:val="28"/>
          <w:szCs w:val="28"/>
        </w:rPr>
        <w:t xml:space="preserve">Acute bacterial </w:t>
      </w:r>
      <w:proofErr w:type="spellStart"/>
      <w:r w:rsidRPr="009E4A9B">
        <w:rPr>
          <w:b/>
          <w:bCs/>
          <w:sz w:val="28"/>
          <w:szCs w:val="28"/>
        </w:rPr>
        <w:t>sialadenitis</w:t>
      </w:r>
      <w:proofErr w:type="spellEnd"/>
      <w:r w:rsidR="000250DB">
        <w:rPr>
          <w:sz w:val="28"/>
          <w:szCs w:val="28"/>
        </w:rPr>
        <w:t xml:space="preserve"> in dehydrated </w:t>
      </w:r>
      <w:proofErr w:type="spellStart"/>
      <w:r w:rsidR="000250DB">
        <w:rPr>
          <w:sz w:val="28"/>
          <w:szCs w:val="28"/>
        </w:rPr>
        <w:t>deblitated</w:t>
      </w:r>
      <w:proofErr w:type="spellEnd"/>
      <w:r w:rsidRPr="009E4A9B">
        <w:rPr>
          <w:sz w:val="28"/>
          <w:szCs w:val="28"/>
        </w:rPr>
        <w:t xml:space="preserve"> patients</w:t>
      </w:r>
    </w:p>
    <w:p w:rsidR="009E4A9B" w:rsidRPr="009E4A9B" w:rsidRDefault="009E4A9B" w:rsidP="009E4A9B">
      <w:pPr>
        <w:pStyle w:val="ListParagraph"/>
        <w:numPr>
          <w:ilvl w:val="0"/>
          <w:numId w:val="28"/>
        </w:numPr>
        <w:rPr>
          <w:b/>
          <w:bCs/>
          <w:sz w:val="28"/>
          <w:szCs w:val="28"/>
        </w:rPr>
      </w:pPr>
      <w:r w:rsidRPr="009E4A9B">
        <w:rPr>
          <w:b/>
          <w:bCs/>
          <w:sz w:val="28"/>
          <w:szCs w:val="28"/>
        </w:rPr>
        <w:t xml:space="preserve">Acute bacterial </w:t>
      </w:r>
      <w:proofErr w:type="spellStart"/>
      <w:r w:rsidRPr="009E4A9B">
        <w:rPr>
          <w:b/>
          <w:bCs/>
          <w:sz w:val="28"/>
          <w:szCs w:val="28"/>
        </w:rPr>
        <w:t>parotitis</w:t>
      </w:r>
      <w:proofErr w:type="spellEnd"/>
    </w:p>
    <w:p w:rsidR="009E4A9B" w:rsidRPr="009E4A9B" w:rsidRDefault="009E4A9B" w:rsidP="009E4A9B">
      <w:pPr>
        <w:pStyle w:val="ListParagraph"/>
        <w:numPr>
          <w:ilvl w:val="0"/>
          <w:numId w:val="28"/>
        </w:numPr>
        <w:rPr>
          <w:sz w:val="28"/>
          <w:szCs w:val="28"/>
        </w:rPr>
      </w:pPr>
      <w:r w:rsidRPr="009E4A9B">
        <w:rPr>
          <w:b/>
          <w:bCs/>
          <w:sz w:val="28"/>
          <w:szCs w:val="28"/>
        </w:rPr>
        <w:t xml:space="preserve">Obstructive </w:t>
      </w:r>
      <w:proofErr w:type="spellStart"/>
      <w:r w:rsidRPr="009E4A9B">
        <w:rPr>
          <w:b/>
          <w:bCs/>
          <w:sz w:val="28"/>
          <w:szCs w:val="28"/>
        </w:rPr>
        <w:t>parotitis</w:t>
      </w:r>
      <w:proofErr w:type="spellEnd"/>
      <w:r w:rsidRPr="009E4A9B">
        <w:rPr>
          <w:sz w:val="28"/>
          <w:szCs w:val="28"/>
        </w:rPr>
        <w:t>: causes swelling at meal time</w:t>
      </w:r>
    </w:p>
    <w:p w:rsidR="009E4A9B" w:rsidRPr="009E4A9B" w:rsidRDefault="009E4A9B" w:rsidP="009E4A9B">
      <w:pPr>
        <w:pStyle w:val="ListParagraph"/>
        <w:numPr>
          <w:ilvl w:val="0"/>
          <w:numId w:val="28"/>
        </w:numPr>
        <w:rPr>
          <w:b/>
          <w:bCs/>
          <w:sz w:val="28"/>
          <w:szCs w:val="28"/>
        </w:rPr>
      </w:pPr>
      <w:r w:rsidRPr="009E4A9B">
        <w:rPr>
          <w:b/>
          <w:bCs/>
          <w:sz w:val="28"/>
          <w:szCs w:val="28"/>
        </w:rPr>
        <w:t>Parotid tumors</w:t>
      </w:r>
    </w:p>
    <w:p w:rsidR="009E4A9B" w:rsidRPr="009E4A9B" w:rsidRDefault="009E4A9B" w:rsidP="009E4A9B">
      <w:pPr>
        <w:pStyle w:val="ListParagraph"/>
        <w:numPr>
          <w:ilvl w:val="0"/>
          <w:numId w:val="29"/>
        </w:numPr>
        <w:rPr>
          <w:sz w:val="28"/>
          <w:szCs w:val="28"/>
        </w:rPr>
      </w:pPr>
      <w:r w:rsidRPr="009E4A9B">
        <w:rPr>
          <w:sz w:val="28"/>
          <w:szCs w:val="28"/>
        </w:rPr>
        <w:t xml:space="preserve">Most common is </w:t>
      </w:r>
      <w:r w:rsidRPr="009E4A9B">
        <w:rPr>
          <w:b/>
          <w:bCs/>
          <w:sz w:val="28"/>
          <w:szCs w:val="28"/>
        </w:rPr>
        <w:t>pleomorphic adenoma</w:t>
      </w:r>
      <w:r w:rsidRPr="009E4A9B">
        <w:rPr>
          <w:sz w:val="28"/>
          <w:szCs w:val="28"/>
        </w:rPr>
        <w:t xml:space="preserve"> (80-90%)</w:t>
      </w:r>
    </w:p>
    <w:p w:rsidR="009E4A9B" w:rsidRPr="009E4A9B" w:rsidRDefault="009E4A9B" w:rsidP="009E4A9B">
      <w:pPr>
        <w:pStyle w:val="ListParagraph"/>
        <w:numPr>
          <w:ilvl w:val="0"/>
          <w:numId w:val="29"/>
        </w:numPr>
        <w:rPr>
          <w:sz w:val="28"/>
          <w:szCs w:val="28"/>
        </w:rPr>
      </w:pPr>
      <w:r w:rsidRPr="009E4A9B">
        <w:rPr>
          <w:sz w:val="28"/>
          <w:szCs w:val="28"/>
        </w:rPr>
        <w:t xml:space="preserve">Low grade tumors like </w:t>
      </w:r>
      <w:proofErr w:type="spellStart"/>
      <w:r w:rsidRPr="009E4A9B">
        <w:rPr>
          <w:b/>
          <w:bCs/>
          <w:sz w:val="28"/>
          <w:szCs w:val="28"/>
        </w:rPr>
        <w:t>acinic</w:t>
      </w:r>
      <w:proofErr w:type="spellEnd"/>
      <w:r w:rsidRPr="009E4A9B">
        <w:rPr>
          <w:b/>
          <w:bCs/>
          <w:sz w:val="28"/>
          <w:szCs w:val="28"/>
        </w:rPr>
        <w:t xml:space="preserve"> cell carcinoma </w:t>
      </w:r>
      <w:r w:rsidRPr="009E4A9B">
        <w:rPr>
          <w:sz w:val="28"/>
          <w:szCs w:val="28"/>
        </w:rPr>
        <w:t>are not distinguishable from benign</w:t>
      </w:r>
      <w:r w:rsidR="000250DB">
        <w:rPr>
          <w:sz w:val="28"/>
          <w:szCs w:val="28"/>
        </w:rPr>
        <w:t xml:space="preserve"> and need multiple staining</w:t>
      </w:r>
    </w:p>
    <w:p w:rsidR="009E4A9B" w:rsidRPr="009E4A9B" w:rsidRDefault="009E4A9B" w:rsidP="009E4A9B">
      <w:pPr>
        <w:pStyle w:val="ListParagraph"/>
        <w:numPr>
          <w:ilvl w:val="0"/>
          <w:numId w:val="29"/>
        </w:numPr>
        <w:rPr>
          <w:sz w:val="28"/>
          <w:szCs w:val="28"/>
        </w:rPr>
      </w:pPr>
      <w:r w:rsidRPr="009E4A9B">
        <w:rPr>
          <w:sz w:val="28"/>
          <w:szCs w:val="28"/>
        </w:rPr>
        <w:t>High grade tumors grow rapidly, are often painful and have nodal metastasis</w:t>
      </w:r>
    </w:p>
    <w:p w:rsidR="009E4A9B" w:rsidRPr="009E4A9B" w:rsidRDefault="009E4A9B" w:rsidP="009E4A9B">
      <w:pPr>
        <w:pStyle w:val="ListParagraph"/>
        <w:numPr>
          <w:ilvl w:val="0"/>
          <w:numId w:val="29"/>
        </w:numPr>
        <w:rPr>
          <w:sz w:val="28"/>
          <w:szCs w:val="28"/>
        </w:rPr>
      </w:pPr>
      <w:r w:rsidRPr="009E4A9B">
        <w:rPr>
          <w:sz w:val="28"/>
          <w:szCs w:val="28"/>
        </w:rPr>
        <w:t>CT/MRI are useful</w:t>
      </w:r>
    </w:p>
    <w:p w:rsidR="009E4A9B" w:rsidRPr="009E4A9B" w:rsidRDefault="009E4A9B" w:rsidP="009E4A9B">
      <w:pPr>
        <w:pStyle w:val="ListParagraph"/>
        <w:numPr>
          <w:ilvl w:val="0"/>
          <w:numId w:val="29"/>
        </w:numPr>
        <w:rPr>
          <w:sz w:val="28"/>
          <w:szCs w:val="28"/>
        </w:rPr>
      </w:pPr>
      <w:r w:rsidRPr="009E4A9B">
        <w:rPr>
          <w:sz w:val="28"/>
          <w:szCs w:val="28"/>
        </w:rPr>
        <w:t>FNAC better than open biopsy</w:t>
      </w:r>
      <w:r w:rsidR="000250DB">
        <w:rPr>
          <w:sz w:val="28"/>
          <w:szCs w:val="28"/>
        </w:rPr>
        <w:t xml:space="preserve"> </w:t>
      </w:r>
      <w:r w:rsidRPr="009E4A9B">
        <w:rPr>
          <w:sz w:val="28"/>
          <w:szCs w:val="28"/>
        </w:rPr>
        <w:t>(we don’t use open biopsy)</w:t>
      </w:r>
    </w:p>
    <w:p w:rsidR="009E4A9B" w:rsidRPr="009E4A9B" w:rsidRDefault="009E4A9B" w:rsidP="009E4A9B">
      <w:pPr>
        <w:pStyle w:val="ListParagraph"/>
        <w:numPr>
          <w:ilvl w:val="0"/>
          <w:numId w:val="29"/>
        </w:numPr>
        <w:rPr>
          <w:sz w:val="28"/>
          <w:szCs w:val="28"/>
        </w:rPr>
      </w:pPr>
      <w:proofErr w:type="spellStart"/>
      <w:r w:rsidRPr="009E4A9B">
        <w:rPr>
          <w:sz w:val="28"/>
          <w:szCs w:val="28"/>
        </w:rPr>
        <w:t>Tx</w:t>
      </w:r>
      <w:proofErr w:type="spellEnd"/>
      <w:r w:rsidRPr="009E4A9B">
        <w:rPr>
          <w:sz w:val="28"/>
          <w:szCs w:val="28"/>
        </w:rPr>
        <w:t>: should be excised &amp; not enucleated</w:t>
      </w:r>
    </w:p>
    <w:p w:rsidR="009E4A9B" w:rsidRPr="009E4A9B" w:rsidRDefault="000250DB" w:rsidP="009E4A9B">
      <w:pPr>
        <w:pStyle w:val="ListParagraph"/>
        <w:ind w:left="1800"/>
        <w:rPr>
          <w:sz w:val="28"/>
          <w:szCs w:val="28"/>
        </w:rPr>
      </w:pPr>
      <w:r>
        <w:rPr>
          <w:sz w:val="28"/>
          <w:szCs w:val="28"/>
        </w:rPr>
        <w:t>Excision</w:t>
      </w:r>
      <w:r w:rsidR="009E4A9B" w:rsidRPr="009E4A9B">
        <w:rPr>
          <w:sz w:val="28"/>
          <w:szCs w:val="28"/>
        </w:rPr>
        <w:sym w:font="Wingdings" w:char="F0E0"/>
      </w:r>
      <w:r w:rsidR="009E4A9B" w:rsidRPr="009E4A9B">
        <w:rPr>
          <w:sz w:val="28"/>
          <w:szCs w:val="28"/>
        </w:rPr>
        <w:t>with a safety margin, with high-recurrence rate tumors</w:t>
      </w:r>
    </w:p>
    <w:p w:rsidR="009E4A9B" w:rsidRPr="009E4A9B" w:rsidRDefault="009E4A9B" w:rsidP="009E4A9B">
      <w:pPr>
        <w:pStyle w:val="ListParagraph"/>
        <w:ind w:left="1800"/>
        <w:rPr>
          <w:sz w:val="28"/>
          <w:szCs w:val="28"/>
        </w:rPr>
      </w:pPr>
      <w:proofErr w:type="spellStart"/>
      <w:r w:rsidRPr="009E4A9B">
        <w:rPr>
          <w:sz w:val="28"/>
          <w:szCs w:val="28"/>
        </w:rPr>
        <w:t>Enucleation</w:t>
      </w:r>
      <w:proofErr w:type="spellEnd"/>
      <w:r w:rsidRPr="009E4A9B">
        <w:rPr>
          <w:sz w:val="28"/>
          <w:szCs w:val="28"/>
        </w:rPr>
        <w:sym w:font="Wingdings" w:char="F0E0"/>
      </w:r>
      <w:r w:rsidRPr="009E4A9B">
        <w:rPr>
          <w:sz w:val="28"/>
          <w:szCs w:val="28"/>
        </w:rPr>
        <w:t>we take out the capsule itself, with benign tumors with low-recurrence rate</w:t>
      </w:r>
    </w:p>
    <w:p w:rsidR="009E4A9B" w:rsidRPr="009E4A9B" w:rsidRDefault="009E4A9B" w:rsidP="009E4A9B">
      <w:pPr>
        <w:pStyle w:val="ListParagraph"/>
        <w:numPr>
          <w:ilvl w:val="0"/>
          <w:numId w:val="29"/>
        </w:numPr>
        <w:rPr>
          <w:b/>
          <w:bCs/>
          <w:sz w:val="28"/>
          <w:szCs w:val="28"/>
        </w:rPr>
      </w:pPr>
      <w:r w:rsidRPr="009E4A9B">
        <w:rPr>
          <w:b/>
          <w:bCs/>
          <w:sz w:val="28"/>
          <w:szCs w:val="28"/>
        </w:rPr>
        <w:t>Classification of Parotid Tumors:</w:t>
      </w:r>
    </w:p>
    <w:p w:rsidR="009E4A9B" w:rsidRPr="009E4A9B" w:rsidRDefault="009E4A9B" w:rsidP="009E4A9B">
      <w:pPr>
        <w:pStyle w:val="ListParagraph"/>
        <w:numPr>
          <w:ilvl w:val="0"/>
          <w:numId w:val="30"/>
        </w:numPr>
        <w:rPr>
          <w:b/>
          <w:bCs/>
          <w:sz w:val="28"/>
          <w:szCs w:val="28"/>
        </w:rPr>
      </w:pPr>
      <w:r w:rsidRPr="009E4A9B">
        <w:rPr>
          <w:b/>
          <w:bCs/>
          <w:sz w:val="28"/>
          <w:szCs w:val="28"/>
        </w:rPr>
        <w:t>Adenoma</w:t>
      </w:r>
    </w:p>
    <w:p w:rsidR="009E4A9B" w:rsidRPr="009E4A9B" w:rsidRDefault="009E4A9B" w:rsidP="009E4A9B">
      <w:pPr>
        <w:pStyle w:val="ListParagraph"/>
        <w:ind w:left="2520"/>
        <w:rPr>
          <w:b/>
          <w:bCs/>
          <w:sz w:val="28"/>
          <w:szCs w:val="28"/>
        </w:rPr>
      </w:pPr>
      <w:r w:rsidRPr="009E4A9B">
        <w:rPr>
          <w:b/>
          <w:bCs/>
          <w:sz w:val="28"/>
          <w:szCs w:val="28"/>
        </w:rPr>
        <w:t>Pleomorphic</w:t>
      </w:r>
    </w:p>
    <w:p w:rsidR="009E4A9B" w:rsidRPr="009E4A9B" w:rsidRDefault="009E4A9B" w:rsidP="009E4A9B">
      <w:pPr>
        <w:pStyle w:val="ListParagraph"/>
        <w:ind w:left="2520"/>
        <w:rPr>
          <w:sz w:val="28"/>
          <w:szCs w:val="28"/>
        </w:rPr>
      </w:pPr>
      <w:r w:rsidRPr="009E4A9B">
        <w:rPr>
          <w:b/>
          <w:bCs/>
          <w:sz w:val="28"/>
          <w:szCs w:val="28"/>
        </w:rPr>
        <w:t>Monomorphic (</w:t>
      </w:r>
      <w:proofErr w:type="spellStart"/>
      <w:r w:rsidRPr="009E4A9B">
        <w:rPr>
          <w:b/>
          <w:bCs/>
          <w:sz w:val="28"/>
          <w:szCs w:val="28"/>
        </w:rPr>
        <w:t>Warthin’s</w:t>
      </w:r>
      <w:proofErr w:type="spellEnd"/>
      <w:r w:rsidRPr="009E4A9B">
        <w:rPr>
          <w:b/>
          <w:bCs/>
          <w:sz w:val="28"/>
          <w:szCs w:val="28"/>
        </w:rPr>
        <w:t xml:space="preserve"> </w:t>
      </w:r>
      <w:proofErr w:type="spellStart"/>
      <w:r w:rsidRPr="009E4A9B">
        <w:rPr>
          <w:b/>
          <w:bCs/>
          <w:sz w:val="28"/>
          <w:szCs w:val="28"/>
        </w:rPr>
        <w:t>Tumour</w:t>
      </w:r>
      <w:proofErr w:type="spellEnd"/>
      <w:r w:rsidRPr="009E4A9B">
        <w:rPr>
          <w:b/>
          <w:bCs/>
          <w:sz w:val="28"/>
          <w:szCs w:val="28"/>
        </w:rPr>
        <w:t>)</w:t>
      </w:r>
      <w:r w:rsidRPr="009E4A9B">
        <w:rPr>
          <w:sz w:val="28"/>
          <w:szCs w:val="28"/>
        </w:rPr>
        <w:t xml:space="preserve"> in hypertensive males above 50 and sometimes it’s bilateral</w:t>
      </w:r>
    </w:p>
    <w:p w:rsidR="009E4A9B" w:rsidRPr="009E4A9B" w:rsidRDefault="009E4A9B" w:rsidP="009E4A9B">
      <w:pPr>
        <w:pStyle w:val="ListParagraph"/>
        <w:numPr>
          <w:ilvl w:val="0"/>
          <w:numId w:val="30"/>
        </w:numPr>
        <w:rPr>
          <w:b/>
          <w:bCs/>
          <w:sz w:val="28"/>
          <w:szCs w:val="28"/>
        </w:rPr>
      </w:pPr>
      <w:r w:rsidRPr="009E4A9B">
        <w:rPr>
          <w:b/>
          <w:bCs/>
          <w:sz w:val="28"/>
          <w:szCs w:val="28"/>
        </w:rPr>
        <w:t>Carcinoma</w:t>
      </w:r>
    </w:p>
    <w:p w:rsidR="009E4A9B" w:rsidRPr="009E4A9B" w:rsidRDefault="009E4A9B" w:rsidP="009E4A9B">
      <w:pPr>
        <w:pStyle w:val="ListParagraph"/>
        <w:ind w:left="2520"/>
        <w:rPr>
          <w:b/>
          <w:bCs/>
          <w:sz w:val="28"/>
          <w:szCs w:val="28"/>
        </w:rPr>
      </w:pPr>
      <w:r w:rsidRPr="009E4A9B">
        <w:rPr>
          <w:b/>
          <w:bCs/>
          <w:sz w:val="28"/>
          <w:szCs w:val="28"/>
        </w:rPr>
        <w:t>Low grade (</w:t>
      </w:r>
      <w:proofErr w:type="spellStart"/>
      <w:r w:rsidRPr="009E4A9B">
        <w:rPr>
          <w:b/>
          <w:bCs/>
          <w:sz w:val="28"/>
          <w:szCs w:val="28"/>
        </w:rPr>
        <w:t>Acinic</w:t>
      </w:r>
      <w:proofErr w:type="spellEnd"/>
      <w:r w:rsidRPr="009E4A9B">
        <w:rPr>
          <w:b/>
          <w:bCs/>
          <w:sz w:val="28"/>
          <w:szCs w:val="28"/>
        </w:rPr>
        <w:t xml:space="preserve"> cell/Adenoid cystic)</w:t>
      </w:r>
    </w:p>
    <w:p w:rsidR="009E4A9B" w:rsidRPr="009E4A9B" w:rsidRDefault="009E4A9B" w:rsidP="009E4A9B">
      <w:pPr>
        <w:pStyle w:val="ListParagraph"/>
        <w:ind w:left="2520"/>
        <w:rPr>
          <w:b/>
          <w:bCs/>
          <w:sz w:val="28"/>
          <w:szCs w:val="28"/>
        </w:rPr>
      </w:pPr>
      <w:r w:rsidRPr="009E4A9B">
        <w:rPr>
          <w:b/>
          <w:bCs/>
          <w:sz w:val="28"/>
          <w:szCs w:val="28"/>
        </w:rPr>
        <w:t>High grade (Adenocarcinoma/SCC)</w:t>
      </w:r>
    </w:p>
    <w:p w:rsidR="009E4A9B" w:rsidRPr="009E4A9B" w:rsidRDefault="009E4A9B" w:rsidP="009E4A9B">
      <w:pPr>
        <w:pStyle w:val="ListParagraph"/>
        <w:ind w:left="2520"/>
        <w:rPr>
          <w:b/>
          <w:bCs/>
          <w:sz w:val="28"/>
          <w:szCs w:val="28"/>
        </w:rPr>
      </w:pPr>
    </w:p>
    <w:p w:rsidR="009E4A9B" w:rsidRPr="009E4A9B" w:rsidRDefault="009E4A9B" w:rsidP="009E4A9B">
      <w:pPr>
        <w:pStyle w:val="ListParagraph"/>
        <w:numPr>
          <w:ilvl w:val="0"/>
          <w:numId w:val="29"/>
        </w:numPr>
        <w:rPr>
          <w:b/>
          <w:bCs/>
          <w:sz w:val="28"/>
          <w:szCs w:val="28"/>
        </w:rPr>
      </w:pPr>
      <w:r w:rsidRPr="009E4A9B">
        <w:rPr>
          <w:sz w:val="28"/>
          <w:szCs w:val="28"/>
        </w:rPr>
        <w:t>Management:</w:t>
      </w:r>
    </w:p>
    <w:p w:rsidR="009E4A9B" w:rsidRPr="009E4A9B" w:rsidRDefault="009E4A9B" w:rsidP="009E4A9B">
      <w:pPr>
        <w:pStyle w:val="ListParagraph"/>
        <w:numPr>
          <w:ilvl w:val="0"/>
          <w:numId w:val="31"/>
        </w:numPr>
        <w:rPr>
          <w:sz w:val="28"/>
          <w:szCs w:val="28"/>
        </w:rPr>
      </w:pPr>
      <w:r w:rsidRPr="009E4A9B">
        <w:rPr>
          <w:sz w:val="28"/>
          <w:szCs w:val="28"/>
        </w:rPr>
        <w:t xml:space="preserve">Superficial </w:t>
      </w:r>
      <w:proofErr w:type="spellStart"/>
      <w:r w:rsidRPr="009E4A9B">
        <w:rPr>
          <w:sz w:val="28"/>
          <w:szCs w:val="28"/>
        </w:rPr>
        <w:t>parotidectomy</w:t>
      </w:r>
      <w:proofErr w:type="spellEnd"/>
      <w:r w:rsidRPr="009E4A9B">
        <w:rPr>
          <w:sz w:val="28"/>
          <w:szCs w:val="28"/>
        </w:rPr>
        <w:t xml:space="preserve"> most common procedure</w:t>
      </w:r>
    </w:p>
    <w:p w:rsidR="009E4A9B" w:rsidRPr="009E4A9B" w:rsidRDefault="009E4A9B" w:rsidP="009E4A9B">
      <w:pPr>
        <w:pStyle w:val="ListParagraph"/>
        <w:numPr>
          <w:ilvl w:val="0"/>
          <w:numId w:val="31"/>
        </w:numPr>
        <w:rPr>
          <w:sz w:val="28"/>
          <w:szCs w:val="28"/>
        </w:rPr>
      </w:pPr>
      <w:r w:rsidRPr="009E4A9B">
        <w:rPr>
          <w:sz w:val="28"/>
          <w:szCs w:val="28"/>
        </w:rPr>
        <w:t xml:space="preserve">Radical </w:t>
      </w:r>
      <w:proofErr w:type="spellStart"/>
      <w:r w:rsidRPr="009E4A9B">
        <w:rPr>
          <w:sz w:val="28"/>
          <w:szCs w:val="28"/>
        </w:rPr>
        <w:t>parotidectomy</w:t>
      </w:r>
      <w:proofErr w:type="spellEnd"/>
      <w:r w:rsidRPr="009E4A9B">
        <w:rPr>
          <w:sz w:val="28"/>
          <w:szCs w:val="28"/>
        </w:rPr>
        <w:t xml:space="preserve"> is performed for patients clear histological evidence of high grade malignancy</w:t>
      </w:r>
    </w:p>
    <w:p w:rsidR="009E4A9B" w:rsidRPr="009E4A9B" w:rsidRDefault="009E4A9B" w:rsidP="009E4A9B">
      <w:pPr>
        <w:pStyle w:val="ListParagraph"/>
        <w:ind w:left="2520"/>
        <w:rPr>
          <w:sz w:val="28"/>
          <w:szCs w:val="28"/>
        </w:rPr>
      </w:pPr>
    </w:p>
    <w:p w:rsidR="009E4A9B" w:rsidRPr="009E4A9B" w:rsidRDefault="009E4A9B" w:rsidP="009E4A9B">
      <w:pPr>
        <w:pStyle w:val="ListParagraph"/>
        <w:numPr>
          <w:ilvl w:val="0"/>
          <w:numId w:val="29"/>
        </w:numPr>
        <w:rPr>
          <w:sz w:val="28"/>
          <w:szCs w:val="28"/>
        </w:rPr>
      </w:pPr>
      <w:r w:rsidRPr="009E4A9B">
        <w:rPr>
          <w:sz w:val="28"/>
          <w:szCs w:val="28"/>
        </w:rPr>
        <w:lastRenderedPageBreak/>
        <w:t>In CT we find the parotid gland next to the obvious ear pinna</w:t>
      </w:r>
      <w:r w:rsidR="00C96929">
        <w:rPr>
          <w:sz w:val="28"/>
          <w:szCs w:val="28"/>
        </w:rPr>
        <w:t>.</w:t>
      </w:r>
    </w:p>
    <w:p w:rsidR="009E4A9B" w:rsidRPr="009E4A9B" w:rsidRDefault="009E4A9B" w:rsidP="009E4A9B">
      <w:pPr>
        <w:pStyle w:val="ListParagraph"/>
        <w:ind w:left="1800"/>
        <w:rPr>
          <w:sz w:val="28"/>
          <w:szCs w:val="28"/>
        </w:rPr>
      </w:pPr>
    </w:p>
    <w:p w:rsidR="009E4A9B" w:rsidRPr="009E4A9B" w:rsidRDefault="009E4A9B" w:rsidP="009E4A9B">
      <w:pPr>
        <w:pStyle w:val="ListParagraph"/>
        <w:numPr>
          <w:ilvl w:val="0"/>
          <w:numId w:val="28"/>
        </w:numPr>
        <w:rPr>
          <w:b/>
          <w:bCs/>
          <w:sz w:val="28"/>
          <w:szCs w:val="28"/>
        </w:rPr>
      </w:pPr>
      <w:r w:rsidRPr="009E4A9B">
        <w:rPr>
          <w:b/>
          <w:bCs/>
          <w:sz w:val="28"/>
          <w:szCs w:val="28"/>
        </w:rPr>
        <w:t>Tumor-like lesions</w:t>
      </w:r>
    </w:p>
    <w:p w:rsidR="009E4A9B" w:rsidRPr="009E4A9B" w:rsidRDefault="009E4A9B" w:rsidP="009E4A9B">
      <w:pPr>
        <w:pStyle w:val="ListParagraph"/>
        <w:ind w:left="1440"/>
        <w:rPr>
          <w:b/>
          <w:bCs/>
          <w:sz w:val="28"/>
          <w:szCs w:val="28"/>
        </w:rPr>
      </w:pPr>
      <w:proofErr w:type="spellStart"/>
      <w:r w:rsidRPr="009E4A9B">
        <w:rPr>
          <w:b/>
          <w:bCs/>
          <w:sz w:val="28"/>
          <w:szCs w:val="28"/>
        </w:rPr>
        <w:t>Sialadenitis</w:t>
      </w:r>
      <w:proofErr w:type="spellEnd"/>
    </w:p>
    <w:p w:rsidR="009E4A9B" w:rsidRPr="009E4A9B" w:rsidRDefault="009E4A9B" w:rsidP="009E4A9B">
      <w:pPr>
        <w:pStyle w:val="ListParagraph"/>
        <w:numPr>
          <w:ilvl w:val="0"/>
          <w:numId w:val="32"/>
        </w:numPr>
        <w:ind w:left="1800"/>
        <w:rPr>
          <w:sz w:val="28"/>
          <w:szCs w:val="28"/>
        </w:rPr>
      </w:pPr>
      <w:r w:rsidRPr="009E4A9B">
        <w:rPr>
          <w:sz w:val="28"/>
          <w:szCs w:val="28"/>
        </w:rPr>
        <w:t>Diabetes</w:t>
      </w:r>
    </w:p>
    <w:p w:rsidR="009E4A9B" w:rsidRPr="009E4A9B" w:rsidRDefault="009E4A9B" w:rsidP="009E4A9B">
      <w:pPr>
        <w:pStyle w:val="ListParagraph"/>
        <w:numPr>
          <w:ilvl w:val="0"/>
          <w:numId w:val="32"/>
        </w:numPr>
        <w:ind w:left="1800"/>
        <w:rPr>
          <w:sz w:val="28"/>
          <w:szCs w:val="28"/>
        </w:rPr>
      </w:pPr>
      <w:r w:rsidRPr="009E4A9B">
        <w:rPr>
          <w:sz w:val="28"/>
          <w:szCs w:val="28"/>
        </w:rPr>
        <w:t>Alcoholism</w:t>
      </w:r>
    </w:p>
    <w:p w:rsidR="009E4A9B" w:rsidRPr="009E4A9B" w:rsidRDefault="009E4A9B" w:rsidP="009E4A9B">
      <w:pPr>
        <w:pStyle w:val="ListParagraph"/>
        <w:numPr>
          <w:ilvl w:val="0"/>
          <w:numId w:val="32"/>
        </w:numPr>
        <w:ind w:left="1800"/>
        <w:rPr>
          <w:sz w:val="28"/>
          <w:szCs w:val="28"/>
        </w:rPr>
      </w:pPr>
      <w:r w:rsidRPr="009E4A9B">
        <w:rPr>
          <w:sz w:val="28"/>
          <w:szCs w:val="28"/>
        </w:rPr>
        <w:t>Endocrine disorders</w:t>
      </w:r>
    </w:p>
    <w:p w:rsidR="009E4A9B" w:rsidRPr="009E4A9B" w:rsidRDefault="009E4A9B" w:rsidP="009E4A9B">
      <w:pPr>
        <w:pStyle w:val="ListParagraph"/>
        <w:numPr>
          <w:ilvl w:val="0"/>
          <w:numId w:val="32"/>
        </w:numPr>
        <w:ind w:left="1800"/>
        <w:rPr>
          <w:sz w:val="28"/>
          <w:szCs w:val="28"/>
        </w:rPr>
      </w:pPr>
      <w:r w:rsidRPr="009E4A9B">
        <w:rPr>
          <w:sz w:val="28"/>
          <w:szCs w:val="28"/>
        </w:rPr>
        <w:t>Pregnancy</w:t>
      </w:r>
    </w:p>
    <w:p w:rsidR="009E4A9B" w:rsidRPr="009E4A9B" w:rsidRDefault="009E4A9B" w:rsidP="009E4A9B">
      <w:pPr>
        <w:pStyle w:val="ListParagraph"/>
        <w:numPr>
          <w:ilvl w:val="0"/>
          <w:numId w:val="32"/>
        </w:numPr>
        <w:ind w:left="1800"/>
        <w:rPr>
          <w:sz w:val="28"/>
          <w:szCs w:val="28"/>
        </w:rPr>
      </w:pPr>
      <w:r w:rsidRPr="009E4A9B">
        <w:rPr>
          <w:sz w:val="28"/>
          <w:szCs w:val="28"/>
        </w:rPr>
        <w:t>Bulimia</w:t>
      </w:r>
    </w:p>
    <w:p w:rsidR="009E4A9B" w:rsidRPr="009E4A9B" w:rsidRDefault="009E4A9B" w:rsidP="009E4A9B">
      <w:pPr>
        <w:pStyle w:val="ListParagraph"/>
        <w:ind w:left="1800"/>
        <w:rPr>
          <w:b/>
          <w:bCs/>
          <w:sz w:val="28"/>
          <w:szCs w:val="28"/>
        </w:rPr>
      </w:pPr>
    </w:p>
    <w:p w:rsidR="009E4A9B" w:rsidRPr="009E4A9B" w:rsidRDefault="009E4A9B" w:rsidP="009E4A9B">
      <w:pPr>
        <w:pStyle w:val="ListParagraph"/>
        <w:numPr>
          <w:ilvl w:val="1"/>
          <w:numId w:val="35"/>
        </w:numPr>
        <w:ind w:left="360"/>
        <w:rPr>
          <w:b/>
          <w:bCs/>
          <w:sz w:val="32"/>
          <w:szCs w:val="32"/>
        </w:rPr>
      </w:pPr>
      <w:proofErr w:type="spellStart"/>
      <w:r w:rsidRPr="009E4A9B">
        <w:rPr>
          <w:b/>
          <w:bCs/>
          <w:sz w:val="32"/>
          <w:szCs w:val="32"/>
        </w:rPr>
        <w:t>Sjogren’s</w:t>
      </w:r>
      <w:proofErr w:type="spellEnd"/>
      <w:r w:rsidRPr="009E4A9B">
        <w:rPr>
          <w:b/>
          <w:bCs/>
          <w:sz w:val="32"/>
          <w:szCs w:val="32"/>
        </w:rPr>
        <w:t xml:space="preserve"> syndrome</w:t>
      </w:r>
    </w:p>
    <w:p w:rsidR="009E4A9B" w:rsidRPr="009E4A9B" w:rsidRDefault="009E4A9B" w:rsidP="009E4A9B">
      <w:pPr>
        <w:pStyle w:val="ListParagraph"/>
        <w:numPr>
          <w:ilvl w:val="0"/>
          <w:numId w:val="34"/>
        </w:numPr>
        <w:ind w:left="720"/>
        <w:rPr>
          <w:sz w:val="28"/>
          <w:szCs w:val="28"/>
        </w:rPr>
      </w:pPr>
      <w:r w:rsidRPr="009E4A9B">
        <w:rPr>
          <w:sz w:val="28"/>
          <w:szCs w:val="28"/>
        </w:rPr>
        <w:t>Autoimmune condition causing progressive deg</w:t>
      </w:r>
      <w:r w:rsidR="00C96929">
        <w:rPr>
          <w:sz w:val="28"/>
          <w:szCs w:val="28"/>
        </w:rPr>
        <w:t>eneration of salivary and lacri</w:t>
      </w:r>
      <w:r w:rsidRPr="009E4A9B">
        <w:rPr>
          <w:sz w:val="28"/>
          <w:szCs w:val="28"/>
        </w:rPr>
        <w:t>mal glands</w:t>
      </w:r>
    </w:p>
    <w:p w:rsidR="009E4A9B" w:rsidRPr="009E4A9B" w:rsidRDefault="009E4A9B" w:rsidP="00C96929">
      <w:pPr>
        <w:pStyle w:val="ListParagraph"/>
        <w:numPr>
          <w:ilvl w:val="0"/>
          <w:numId w:val="34"/>
        </w:numPr>
        <w:ind w:left="720"/>
        <w:rPr>
          <w:sz w:val="28"/>
          <w:szCs w:val="28"/>
        </w:rPr>
      </w:pPr>
      <w:r w:rsidRPr="009E4A9B">
        <w:rPr>
          <w:sz w:val="28"/>
          <w:szCs w:val="28"/>
        </w:rPr>
        <w:t xml:space="preserve">The oral aspects of primary </w:t>
      </w:r>
      <w:proofErr w:type="spellStart"/>
      <w:r w:rsidRPr="009E4A9B">
        <w:rPr>
          <w:sz w:val="28"/>
          <w:szCs w:val="28"/>
        </w:rPr>
        <w:t>Sjogren's</w:t>
      </w:r>
      <w:proofErr w:type="spellEnd"/>
      <w:r w:rsidRPr="009E4A9B">
        <w:rPr>
          <w:sz w:val="28"/>
          <w:szCs w:val="28"/>
        </w:rPr>
        <w:t xml:space="preserve"> syndr</w:t>
      </w:r>
      <w:r w:rsidR="00C96929">
        <w:rPr>
          <w:sz w:val="28"/>
          <w:szCs w:val="28"/>
        </w:rPr>
        <w:t xml:space="preserve">ome consist of mucosal atrophy, </w:t>
      </w:r>
      <w:r w:rsidRPr="009E4A9B">
        <w:rPr>
          <w:sz w:val="28"/>
          <w:szCs w:val="28"/>
        </w:rPr>
        <w:t>salivary gland e</w:t>
      </w:r>
      <w:r w:rsidR="00C96929">
        <w:rPr>
          <w:sz w:val="28"/>
          <w:szCs w:val="28"/>
        </w:rPr>
        <w:t>nlargement approximately</w:t>
      </w:r>
    </w:p>
    <w:p w:rsidR="009E4A9B" w:rsidRPr="009E4A9B" w:rsidRDefault="009E4A9B" w:rsidP="009E4A9B">
      <w:pPr>
        <w:pStyle w:val="ListParagraph"/>
        <w:numPr>
          <w:ilvl w:val="0"/>
          <w:numId w:val="34"/>
        </w:numPr>
        <w:ind w:left="720"/>
        <w:rPr>
          <w:sz w:val="28"/>
          <w:szCs w:val="28"/>
        </w:rPr>
      </w:pPr>
      <w:r w:rsidRPr="009E4A9B">
        <w:rPr>
          <w:sz w:val="28"/>
          <w:szCs w:val="28"/>
        </w:rPr>
        <w:t xml:space="preserve">The oral manifestations may include </w:t>
      </w:r>
      <w:proofErr w:type="spellStart"/>
      <w:r w:rsidRPr="009E4A9B">
        <w:rPr>
          <w:sz w:val="28"/>
          <w:szCs w:val="28"/>
        </w:rPr>
        <w:t>xerostomia</w:t>
      </w:r>
      <w:proofErr w:type="spellEnd"/>
      <w:r w:rsidRPr="009E4A9B">
        <w:rPr>
          <w:sz w:val="28"/>
          <w:szCs w:val="28"/>
        </w:rPr>
        <w:t xml:space="preserve"> with or without salivary gland enlargement, candidiasis, dental caries and taste dysfunction</w:t>
      </w:r>
    </w:p>
    <w:p w:rsidR="009E4A9B" w:rsidRPr="009E4A9B" w:rsidRDefault="009E4A9B" w:rsidP="009E4A9B">
      <w:pPr>
        <w:pStyle w:val="ListParagraph"/>
        <w:numPr>
          <w:ilvl w:val="0"/>
          <w:numId w:val="34"/>
        </w:numPr>
        <w:ind w:left="720"/>
        <w:rPr>
          <w:sz w:val="28"/>
          <w:szCs w:val="28"/>
        </w:rPr>
      </w:pPr>
      <w:r w:rsidRPr="009E4A9B">
        <w:rPr>
          <w:sz w:val="28"/>
          <w:szCs w:val="28"/>
        </w:rPr>
        <w:t>Investigations:</w:t>
      </w:r>
    </w:p>
    <w:p w:rsidR="009E4A9B" w:rsidRPr="009E4A9B" w:rsidRDefault="009E4A9B" w:rsidP="009E4A9B">
      <w:pPr>
        <w:pStyle w:val="ListParagraph"/>
        <w:numPr>
          <w:ilvl w:val="0"/>
          <w:numId w:val="36"/>
        </w:numPr>
        <w:rPr>
          <w:sz w:val="28"/>
          <w:szCs w:val="28"/>
        </w:rPr>
      </w:pPr>
      <w:proofErr w:type="spellStart"/>
      <w:r w:rsidRPr="009E4A9B">
        <w:rPr>
          <w:sz w:val="28"/>
          <w:szCs w:val="28"/>
        </w:rPr>
        <w:t>Sialometry</w:t>
      </w:r>
      <w:proofErr w:type="spellEnd"/>
    </w:p>
    <w:p w:rsidR="009E4A9B" w:rsidRPr="009E4A9B" w:rsidRDefault="006857FA" w:rsidP="009E4A9B">
      <w:pPr>
        <w:pStyle w:val="ListParagraph"/>
        <w:numPr>
          <w:ilvl w:val="0"/>
          <w:numId w:val="36"/>
        </w:numPr>
        <w:rPr>
          <w:sz w:val="28"/>
          <w:szCs w:val="28"/>
        </w:rPr>
      </w:pPr>
      <w:proofErr w:type="spellStart"/>
      <w:r>
        <w:rPr>
          <w:sz w:val="28"/>
          <w:szCs w:val="28"/>
        </w:rPr>
        <w:t>Sialography</w:t>
      </w:r>
      <w:proofErr w:type="spellEnd"/>
      <w:r>
        <w:rPr>
          <w:sz w:val="28"/>
          <w:szCs w:val="28"/>
        </w:rPr>
        <w:t xml:space="preserve">; to do </w:t>
      </w:r>
      <w:proofErr w:type="spellStart"/>
      <w:r>
        <w:rPr>
          <w:sz w:val="28"/>
          <w:szCs w:val="28"/>
        </w:rPr>
        <w:t>cannulation</w:t>
      </w:r>
      <w:proofErr w:type="spellEnd"/>
      <w:r>
        <w:rPr>
          <w:sz w:val="28"/>
          <w:szCs w:val="28"/>
        </w:rPr>
        <w:t xml:space="preserve"> to the duct </w:t>
      </w:r>
    </w:p>
    <w:p w:rsidR="009E4A9B" w:rsidRPr="009E4A9B" w:rsidRDefault="009E4A9B" w:rsidP="009E4A9B">
      <w:pPr>
        <w:pStyle w:val="ListParagraph"/>
        <w:numPr>
          <w:ilvl w:val="0"/>
          <w:numId w:val="36"/>
        </w:numPr>
        <w:rPr>
          <w:sz w:val="28"/>
          <w:szCs w:val="28"/>
        </w:rPr>
      </w:pPr>
      <w:proofErr w:type="spellStart"/>
      <w:r w:rsidRPr="009E4A9B">
        <w:rPr>
          <w:sz w:val="28"/>
          <w:szCs w:val="28"/>
        </w:rPr>
        <w:t>Scintigraphy</w:t>
      </w:r>
      <w:proofErr w:type="spellEnd"/>
      <w:r w:rsidRPr="009E4A9B">
        <w:rPr>
          <w:sz w:val="28"/>
          <w:szCs w:val="28"/>
        </w:rPr>
        <w:t xml:space="preserve"> a radioactive tracer is given by vein that is subsequently taken up by the salivary glands and gradually eliminated within the salivary fluid </w:t>
      </w:r>
    </w:p>
    <w:p w:rsidR="009E4A9B" w:rsidRPr="009E4A9B" w:rsidRDefault="009E4A9B" w:rsidP="009E4A9B">
      <w:pPr>
        <w:pStyle w:val="ListParagraph"/>
        <w:numPr>
          <w:ilvl w:val="0"/>
          <w:numId w:val="36"/>
        </w:numPr>
        <w:rPr>
          <w:sz w:val="28"/>
          <w:szCs w:val="28"/>
        </w:rPr>
      </w:pPr>
      <w:proofErr w:type="spellStart"/>
      <w:r w:rsidRPr="009E4A9B">
        <w:rPr>
          <w:sz w:val="28"/>
          <w:szCs w:val="28"/>
        </w:rPr>
        <w:t>Sialochemistry</w:t>
      </w:r>
      <w:proofErr w:type="spellEnd"/>
      <w:r w:rsidRPr="009E4A9B">
        <w:rPr>
          <w:sz w:val="28"/>
          <w:szCs w:val="28"/>
        </w:rPr>
        <w:t xml:space="preserve"> </w:t>
      </w:r>
    </w:p>
    <w:p w:rsidR="009E4A9B" w:rsidRPr="009E4A9B" w:rsidRDefault="009E4A9B" w:rsidP="009E4A9B">
      <w:pPr>
        <w:pStyle w:val="ListParagraph"/>
        <w:numPr>
          <w:ilvl w:val="0"/>
          <w:numId w:val="36"/>
        </w:numPr>
        <w:rPr>
          <w:sz w:val="28"/>
          <w:szCs w:val="28"/>
        </w:rPr>
      </w:pPr>
      <w:proofErr w:type="spellStart"/>
      <w:r w:rsidRPr="009E4A9B">
        <w:rPr>
          <w:sz w:val="28"/>
          <w:szCs w:val="28"/>
        </w:rPr>
        <w:t>Ultrasonogram</w:t>
      </w:r>
      <w:proofErr w:type="spellEnd"/>
      <w:r w:rsidRPr="009E4A9B">
        <w:rPr>
          <w:sz w:val="28"/>
          <w:szCs w:val="28"/>
        </w:rPr>
        <w:t xml:space="preserve"> </w:t>
      </w:r>
    </w:p>
    <w:p w:rsidR="009E4A9B" w:rsidRPr="009E4A9B" w:rsidRDefault="009E4A9B" w:rsidP="009E4A9B">
      <w:pPr>
        <w:pStyle w:val="ListParagraph"/>
        <w:numPr>
          <w:ilvl w:val="0"/>
          <w:numId w:val="36"/>
        </w:numPr>
        <w:rPr>
          <w:sz w:val="28"/>
          <w:szCs w:val="28"/>
        </w:rPr>
      </w:pPr>
      <w:r w:rsidRPr="009E4A9B">
        <w:rPr>
          <w:sz w:val="28"/>
          <w:szCs w:val="28"/>
        </w:rPr>
        <w:t>Labial or minor salivary gland biopsy</w:t>
      </w:r>
    </w:p>
    <w:p w:rsidR="009E4A9B" w:rsidRPr="009E4A9B" w:rsidRDefault="009E4A9B" w:rsidP="009E4A9B">
      <w:pPr>
        <w:pStyle w:val="ListParagraph"/>
        <w:numPr>
          <w:ilvl w:val="0"/>
          <w:numId w:val="37"/>
        </w:numPr>
        <w:ind w:left="810"/>
        <w:rPr>
          <w:sz w:val="28"/>
          <w:szCs w:val="28"/>
        </w:rPr>
      </w:pPr>
      <w:r w:rsidRPr="009E4A9B">
        <w:rPr>
          <w:sz w:val="28"/>
          <w:szCs w:val="28"/>
        </w:rPr>
        <w:t>Management:</w:t>
      </w:r>
    </w:p>
    <w:p w:rsidR="009E4A9B" w:rsidRPr="009E4A9B" w:rsidRDefault="009E4A9B" w:rsidP="009E4A9B">
      <w:pPr>
        <w:pStyle w:val="ListParagraph"/>
        <w:numPr>
          <w:ilvl w:val="0"/>
          <w:numId w:val="38"/>
        </w:numPr>
        <w:rPr>
          <w:sz w:val="28"/>
          <w:szCs w:val="28"/>
        </w:rPr>
      </w:pPr>
      <w:r w:rsidRPr="009E4A9B">
        <w:rPr>
          <w:sz w:val="28"/>
          <w:szCs w:val="28"/>
        </w:rPr>
        <w:t>Symptomatic</w:t>
      </w:r>
    </w:p>
    <w:p w:rsidR="009E4A9B" w:rsidRPr="009E4A9B" w:rsidRDefault="009E4A9B" w:rsidP="009E4A9B">
      <w:pPr>
        <w:pStyle w:val="ListParagraph"/>
        <w:numPr>
          <w:ilvl w:val="0"/>
          <w:numId w:val="38"/>
        </w:numPr>
        <w:rPr>
          <w:sz w:val="28"/>
          <w:szCs w:val="28"/>
        </w:rPr>
      </w:pPr>
      <w:r w:rsidRPr="009E4A9B">
        <w:rPr>
          <w:sz w:val="28"/>
          <w:szCs w:val="28"/>
        </w:rPr>
        <w:t xml:space="preserve">From the systemic drug treatment standpoint, immunosuppressive therapy in the form of corticosteroids or cytotoxic drugs have proven effective, in particular when symptoms are severe. A drug known as </w:t>
      </w:r>
      <w:proofErr w:type="spellStart"/>
      <w:r w:rsidRPr="009E4A9B">
        <w:rPr>
          <w:sz w:val="28"/>
          <w:szCs w:val="28"/>
        </w:rPr>
        <w:t>Plaquenil</w:t>
      </w:r>
      <w:proofErr w:type="spellEnd"/>
      <w:r w:rsidRPr="009E4A9B">
        <w:rPr>
          <w:sz w:val="28"/>
          <w:szCs w:val="28"/>
        </w:rPr>
        <w:t xml:space="preserve"> has also </w:t>
      </w:r>
      <w:r w:rsidRPr="009E4A9B">
        <w:rPr>
          <w:sz w:val="28"/>
          <w:szCs w:val="28"/>
        </w:rPr>
        <w:lastRenderedPageBreak/>
        <w:t xml:space="preserve">proven to be helpful in some cases with open questions remaining as to the role of alpha interferon and </w:t>
      </w:r>
      <w:proofErr w:type="spellStart"/>
      <w:r w:rsidRPr="009E4A9B">
        <w:rPr>
          <w:sz w:val="28"/>
          <w:szCs w:val="28"/>
        </w:rPr>
        <w:t>nonsteroidal</w:t>
      </w:r>
      <w:proofErr w:type="spellEnd"/>
      <w:r w:rsidRPr="009E4A9B">
        <w:rPr>
          <w:sz w:val="28"/>
          <w:szCs w:val="28"/>
        </w:rPr>
        <w:t xml:space="preserve"> anti-inflammatory drugs.</w:t>
      </w:r>
      <w:bookmarkStart w:id="0" w:name="_GoBack"/>
      <w:bookmarkEnd w:id="0"/>
    </w:p>
    <w:sectPr w:rsidR="009E4A9B" w:rsidRPr="009E4A9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DD" w:rsidRDefault="00BC5ADD" w:rsidP="009A6BD9">
      <w:pPr>
        <w:spacing w:after="0" w:line="240" w:lineRule="auto"/>
      </w:pPr>
      <w:r>
        <w:separator/>
      </w:r>
    </w:p>
  </w:endnote>
  <w:endnote w:type="continuationSeparator" w:id="0">
    <w:p w:rsidR="00BC5ADD" w:rsidRDefault="00BC5ADD" w:rsidP="009A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7950"/>
      <w:docPartObj>
        <w:docPartGallery w:val="Page Numbers (Bottom of Page)"/>
        <w:docPartUnique/>
      </w:docPartObj>
    </w:sdtPr>
    <w:sdtEndPr>
      <w:rPr>
        <w:noProof/>
      </w:rPr>
    </w:sdtEndPr>
    <w:sdtContent>
      <w:p w:rsidR="009A6BD9" w:rsidRDefault="009A6BD9">
        <w:pPr>
          <w:pStyle w:val="Footer"/>
          <w:jc w:val="center"/>
        </w:pPr>
        <w:r>
          <w:fldChar w:fldCharType="begin"/>
        </w:r>
        <w:r>
          <w:instrText xml:space="preserve"> PAGE   \* MERGEFORMAT </w:instrText>
        </w:r>
        <w:r>
          <w:fldChar w:fldCharType="separate"/>
        </w:r>
        <w:r w:rsidR="00C96929">
          <w:rPr>
            <w:noProof/>
          </w:rPr>
          <w:t>12</w:t>
        </w:r>
        <w:r>
          <w:rPr>
            <w:noProof/>
          </w:rPr>
          <w:fldChar w:fldCharType="end"/>
        </w:r>
      </w:p>
    </w:sdtContent>
  </w:sdt>
  <w:p w:rsidR="009A6BD9" w:rsidRDefault="009A6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DD" w:rsidRDefault="00BC5ADD" w:rsidP="009A6BD9">
      <w:pPr>
        <w:spacing w:after="0" w:line="240" w:lineRule="auto"/>
      </w:pPr>
      <w:r>
        <w:separator/>
      </w:r>
    </w:p>
  </w:footnote>
  <w:footnote w:type="continuationSeparator" w:id="0">
    <w:p w:rsidR="00BC5ADD" w:rsidRDefault="00BC5ADD" w:rsidP="009A6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5161"/>
    <w:multiLevelType w:val="hybridMultilevel"/>
    <w:tmpl w:val="28BAD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0D0C2E"/>
    <w:multiLevelType w:val="hybridMultilevel"/>
    <w:tmpl w:val="C010D122"/>
    <w:lvl w:ilvl="0" w:tplc="21340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736D0"/>
    <w:multiLevelType w:val="hybridMultilevel"/>
    <w:tmpl w:val="2916B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010E32"/>
    <w:multiLevelType w:val="hybridMultilevel"/>
    <w:tmpl w:val="4936031E"/>
    <w:lvl w:ilvl="0" w:tplc="BF2CA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F0A21"/>
    <w:multiLevelType w:val="hybridMultilevel"/>
    <w:tmpl w:val="C47C5A96"/>
    <w:lvl w:ilvl="0" w:tplc="D4C29478">
      <w:start w:val="1"/>
      <w:numFmt w:val="bullet"/>
      <w:lvlText w:val="▣"/>
      <w:lvlJc w:val="left"/>
      <w:pPr>
        <w:ind w:left="720" w:hanging="360"/>
      </w:pPr>
      <w:rPr>
        <w:rFonts w:ascii="Batang" w:eastAsia="Batang" w:hAnsi="Bata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3C88"/>
    <w:multiLevelType w:val="hybridMultilevel"/>
    <w:tmpl w:val="A252B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ED2E4C"/>
    <w:multiLevelType w:val="hybridMultilevel"/>
    <w:tmpl w:val="9F50395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1B048CD"/>
    <w:multiLevelType w:val="hybridMultilevel"/>
    <w:tmpl w:val="4A946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9C250F"/>
    <w:multiLevelType w:val="hybridMultilevel"/>
    <w:tmpl w:val="3A6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C0AFA"/>
    <w:multiLevelType w:val="hybridMultilevel"/>
    <w:tmpl w:val="A9C0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A0DF2"/>
    <w:multiLevelType w:val="hybridMultilevel"/>
    <w:tmpl w:val="53DCA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C4426A"/>
    <w:multiLevelType w:val="hybridMultilevel"/>
    <w:tmpl w:val="497C74BC"/>
    <w:lvl w:ilvl="0" w:tplc="C5D62D34">
      <w:start w:val="1"/>
      <w:numFmt w:val="bullet"/>
      <w:lvlText w:val=""/>
      <w:lvlJc w:val="left"/>
      <w:pPr>
        <w:tabs>
          <w:tab w:val="num" w:pos="720"/>
        </w:tabs>
        <w:ind w:left="720" w:hanging="360"/>
      </w:pPr>
      <w:rPr>
        <w:rFonts w:ascii="Wingdings" w:hAnsi="Wingdings" w:hint="default"/>
      </w:rPr>
    </w:lvl>
    <w:lvl w:ilvl="1" w:tplc="A754CA22">
      <w:start w:val="1"/>
      <w:numFmt w:val="bullet"/>
      <w:lvlText w:val=""/>
      <w:lvlJc w:val="left"/>
      <w:pPr>
        <w:tabs>
          <w:tab w:val="num" w:pos="1440"/>
        </w:tabs>
        <w:ind w:left="1440" w:hanging="360"/>
      </w:pPr>
      <w:rPr>
        <w:rFonts w:ascii="Wingdings" w:hAnsi="Wingdings" w:hint="default"/>
      </w:rPr>
    </w:lvl>
    <w:lvl w:ilvl="2" w:tplc="10A61EE4">
      <w:start w:val="29"/>
      <w:numFmt w:val="bullet"/>
      <w:lvlText w:val=""/>
      <w:lvlJc w:val="left"/>
      <w:pPr>
        <w:tabs>
          <w:tab w:val="num" w:pos="2160"/>
        </w:tabs>
        <w:ind w:left="2160" w:hanging="360"/>
      </w:pPr>
      <w:rPr>
        <w:rFonts w:ascii="Wingdings" w:hAnsi="Wingdings" w:hint="default"/>
      </w:rPr>
    </w:lvl>
    <w:lvl w:ilvl="3" w:tplc="9678F300" w:tentative="1">
      <w:start w:val="1"/>
      <w:numFmt w:val="bullet"/>
      <w:lvlText w:val=""/>
      <w:lvlJc w:val="left"/>
      <w:pPr>
        <w:tabs>
          <w:tab w:val="num" w:pos="2880"/>
        </w:tabs>
        <w:ind w:left="2880" w:hanging="360"/>
      </w:pPr>
      <w:rPr>
        <w:rFonts w:ascii="Wingdings" w:hAnsi="Wingdings" w:hint="default"/>
      </w:rPr>
    </w:lvl>
    <w:lvl w:ilvl="4" w:tplc="E5D83D02" w:tentative="1">
      <w:start w:val="1"/>
      <w:numFmt w:val="bullet"/>
      <w:lvlText w:val=""/>
      <w:lvlJc w:val="left"/>
      <w:pPr>
        <w:tabs>
          <w:tab w:val="num" w:pos="3600"/>
        </w:tabs>
        <w:ind w:left="3600" w:hanging="360"/>
      </w:pPr>
      <w:rPr>
        <w:rFonts w:ascii="Wingdings" w:hAnsi="Wingdings" w:hint="default"/>
      </w:rPr>
    </w:lvl>
    <w:lvl w:ilvl="5" w:tplc="EF787D86" w:tentative="1">
      <w:start w:val="1"/>
      <w:numFmt w:val="bullet"/>
      <w:lvlText w:val=""/>
      <w:lvlJc w:val="left"/>
      <w:pPr>
        <w:tabs>
          <w:tab w:val="num" w:pos="4320"/>
        </w:tabs>
        <w:ind w:left="4320" w:hanging="360"/>
      </w:pPr>
      <w:rPr>
        <w:rFonts w:ascii="Wingdings" w:hAnsi="Wingdings" w:hint="default"/>
      </w:rPr>
    </w:lvl>
    <w:lvl w:ilvl="6" w:tplc="11EE50D6" w:tentative="1">
      <w:start w:val="1"/>
      <w:numFmt w:val="bullet"/>
      <w:lvlText w:val=""/>
      <w:lvlJc w:val="left"/>
      <w:pPr>
        <w:tabs>
          <w:tab w:val="num" w:pos="5040"/>
        </w:tabs>
        <w:ind w:left="5040" w:hanging="360"/>
      </w:pPr>
      <w:rPr>
        <w:rFonts w:ascii="Wingdings" w:hAnsi="Wingdings" w:hint="default"/>
      </w:rPr>
    </w:lvl>
    <w:lvl w:ilvl="7" w:tplc="882A3E24" w:tentative="1">
      <w:start w:val="1"/>
      <w:numFmt w:val="bullet"/>
      <w:lvlText w:val=""/>
      <w:lvlJc w:val="left"/>
      <w:pPr>
        <w:tabs>
          <w:tab w:val="num" w:pos="5760"/>
        </w:tabs>
        <w:ind w:left="5760" w:hanging="360"/>
      </w:pPr>
      <w:rPr>
        <w:rFonts w:ascii="Wingdings" w:hAnsi="Wingdings" w:hint="default"/>
      </w:rPr>
    </w:lvl>
    <w:lvl w:ilvl="8" w:tplc="54EEA3A8" w:tentative="1">
      <w:start w:val="1"/>
      <w:numFmt w:val="bullet"/>
      <w:lvlText w:val=""/>
      <w:lvlJc w:val="left"/>
      <w:pPr>
        <w:tabs>
          <w:tab w:val="num" w:pos="6480"/>
        </w:tabs>
        <w:ind w:left="6480" w:hanging="360"/>
      </w:pPr>
      <w:rPr>
        <w:rFonts w:ascii="Wingdings" w:hAnsi="Wingdings" w:hint="default"/>
      </w:rPr>
    </w:lvl>
  </w:abstractNum>
  <w:abstractNum w:abstractNumId="12">
    <w:nsid w:val="15D53EF4"/>
    <w:multiLevelType w:val="hybridMultilevel"/>
    <w:tmpl w:val="CABC4C10"/>
    <w:lvl w:ilvl="0" w:tplc="82461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F60EBE"/>
    <w:multiLevelType w:val="hybridMultilevel"/>
    <w:tmpl w:val="874280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86C1C76"/>
    <w:multiLevelType w:val="hybridMultilevel"/>
    <w:tmpl w:val="3F46D71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1B2765FF"/>
    <w:multiLevelType w:val="hybridMultilevel"/>
    <w:tmpl w:val="3F54E7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F484503"/>
    <w:multiLevelType w:val="hybridMultilevel"/>
    <w:tmpl w:val="945E58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CF6357"/>
    <w:multiLevelType w:val="hybridMultilevel"/>
    <w:tmpl w:val="F5A42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8853F3A"/>
    <w:multiLevelType w:val="hybridMultilevel"/>
    <w:tmpl w:val="8D6E37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9E20565"/>
    <w:multiLevelType w:val="hybridMultilevel"/>
    <w:tmpl w:val="335EF1AC"/>
    <w:lvl w:ilvl="0" w:tplc="21340DC0">
      <w:start w:val="1"/>
      <w:numFmt w:val="decimal"/>
      <w:lvlText w:val="%1."/>
      <w:lvlJc w:val="left"/>
      <w:pPr>
        <w:ind w:left="1080" w:hanging="360"/>
      </w:pPr>
      <w:rPr>
        <w:rFonts w:hint="default"/>
      </w:rPr>
    </w:lvl>
    <w:lvl w:ilvl="1" w:tplc="D4C29478">
      <w:start w:val="1"/>
      <w:numFmt w:val="bullet"/>
      <w:lvlText w:val="▣"/>
      <w:lvlJc w:val="left"/>
      <w:pPr>
        <w:ind w:left="1800" w:hanging="360"/>
      </w:pPr>
      <w:rPr>
        <w:rFonts w:ascii="Batang" w:eastAsia="Batang" w:hAnsi="Batang" w:hint="eastAsia"/>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9E578D"/>
    <w:multiLevelType w:val="hybridMultilevel"/>
    <w:tmpl w:val="2528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42A72"/>
    <w:multiLevelType w:val="hybridMultilevel"/>
    <w:tmpl w:val="1D52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77154"/>
    <w:multiLevelType w:val="hybridMultilevel"/>
    <w:tmpl w:val="EECE0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2D6AAD"/>
    <w:multiLevelType w:val="hybridMultilevel"/>
    <w:tmpl w:val="60EE137A"/>
    <w:lvl w:ilvl="0" w:tplc="A83A453A">
      <w:start w:val="1"/>
      <w:numFmt w:val="bullet"/>
      <w:lvlText w:val=""/>
      <w:lvlJc w:val="left"/>
      <w:pPr>
        <w:tabs>
          <w:tab w:val="num" w:pos="720"/>
        </w:tabs>
        <w:ind w:left="720" w:hanging="360"/>
      </w:pPr>
      <w:rPr>
        <w:rFonts w:ascii="Wingdings" w:hAnsi="Wingdings" w:hint="default"/>
      </w:rPr>
    </w:lvl>
    <w:lvl w:ilvl="1" w:tplc="106A33B8" w:tentative="1">
      <w:start w:val="1"/>
      <w:numFmt w:val="bullet"/>
      <w:lvlText w:val=""/>
      <w:lvlJc w:val="left"/>
      <w:pPr>
        <w:tabs>
          <w:tab w:val="num" w:pos="1440"/>
        </w:tabs>
        <w:ind w:left="1440" w:hanging="360"/>
      </w:pPr>
      <w:rPr>
        <w:rFonts w:ascii="Wingdings" w:hAnsi="Wingdings" w:hint="default"/>
      </w:rPr>
    </w:lvl>
    <w:lvl w:ilvl="2" w:tplc="78F61C54" w:tentative="1">
      <w:start w:val="1"/>
      <w:numFmt w:val="bullet"/>
      <w:lvlText w:val=""/>
      <w:lvlJc w:val="left"/>
      <w:pPr>
        <w:tabs>
          <w:tab w:val="num" w:pos="2160"/>
        </w:tabs>
        <w:ind w:left="2160" w:hanging="360"/>
      </w:pPr>
      <w:rPr>
        <w:rFonts w:ascii="Wingdings" w:hAnsi="Wingdings" w:hint="default"/>
      </w:rPr>
    </w:lvl>
    <w:lvl w:ilvl="3" w:tplc="3020B5AE" w:tentative="1">
      <w:start w:val="1"/>
      <w:numFmt w:val="bullet"/>
      <w:lvlText w:val=""/>
      <w:lvlJc w:val="left"/>
      <w:pPr>
        <w:tabs>
          <w:tab w:val="num" w:pos="2880"/>
        </w:tabs>
        <w:ind w:left="2880" w:hanging="360"/>
      </w:pPr>
      <w:rPr>
        <w:rFonts w:ascii="Wingdings" w:hAnsi="Wingdings" w:hint="default"/>
      </w:rPr>
    </w:lvl>
    <w:lvl w:ilvl="4" w:tplc="44CEF62C" w:tentative="1">
      <w:start w:val="1"/>
      <w:numFmt w:val="bullet"/>
      <w:lvlText w:val=""/>
      <w:lvlJc w:val="left"/>
      <w:pPr>
        <w:tabs>
          <w:tab w:val="num" w:pos="3600"/>
        </w:tabs>
        <w:ind w:left="3600" w:hanging="360"/>
      </w:pPr>
      <w:rPr>
        <w:rFonts w:ascii="Wingdings" w:hAnsi="Wingdings" w:hint="default"/>
      </w:rPr>
    </w:lvl>
    <w:lvl w:ilvl="5" w:tplc="ADFC19D4" w:tentative="1">
      <w:start w:val="1"/>
      <w:numFmt w:val="bullet"/>
      <w:lvlText w:val=""/>
      <w:lvlJc w:val="left"/>
      <w:pPr>
        <w:tabs>
          <w:tab w:val="num" w:pos="4320"/>
        </w:tabs>
        <w:ind w:left="4320" w:hanging="360"/>
      </w:pPr>
      <w:rPr>
        <w:rFonts w:ascii="Wingdings" w:hAnsi="Wingdings" w:hint="default"/>
      </w:rPr>
    </w:lvl>
    <w:lvl w:ilvl="6" w:tplc="24403702" w:tentative="1">
      <w:start w:val="1"/>
      <w:numFmt w:val="bullet"/>
      <w:lvlText w:val=""/>
      <w:lvlJc w:val="left"/>
      <w:pPr>
        <w:tabs>
          <w:tab w:val="num" w:pos="5040"/>
        </w:tabs>
        <w:ind w:left="5040" w:hanging="360"/>
      </w:pPr>
      <w:rPr>
        <w:rFonts w:ascii="Wingdings" w:hAnsi="Wingdings" w:hint="default"/>
      </w:rPr>
    </w:lvl>
    <w:lvl w:ilvl="7" w:tplc="C47A227E" w:tentative="1">
      <w:start w:val="1"/>
      <w:numFmt w:val="bullet"/>
      <w:lvlText w:val=""/>
      <w:lvlJc w:val="left"/>
      <w:pPr>
        <w:tabs>
          <w:tab w:val="num" w:pos="5760"/>
        </w:tabs>
        <w:ind w:left="5760" w:hanging="360"/>
      </w:pPr>
      <w:rPr>
        <w:rFonts w:ascii="Wingdings" w:hAnsi="Wingdings" w:hint="default"/>
      </w:rPr>
    </w:lvl>
    <w:lvl w:ilvl="8" w:tplc="AE904138" w:tentative="1">
      <w:start w:val="1"/>
      <w:numFmt w:val="bullet"/>
      <w:lvlText w:val=""/>
      <w:lvlJc w:val="left"/>
      <w:pPr>
        <w:tabs>
          <w:tab w:val="num" w:pos="6480"/>
        </w:tabs>
        <w:ind w:left="6480" w:hanging="360"/>
      </w:pPr>
      <w:rPr>
        <w:rFonts w:ascii="Wingdings" w:hAnsi="Wingdings" w:hint="default"/>
      </w:rPr>
    </w:lvl>
  </w:abstractNum>
  <w:abstractNum w:abstractNumId="24">
    <w:nsid w:val="3A66182B"/>
    <w:multiLevelType w:val="hybridMultilevel"/>
    <w:tmpl w:val="F6547C0A"/>
    <w:lvl w:ilvl="0" w:tplc="1B38884C">
      <w:start w:val="1"/>
      <w:numFmt w:val="decimal"/>
      <w:lvlText w:val="%1."/>
      <w:lvlJc w:val="left"/>
      <w:pPr>
        <w:ind w:left="1080" w:hanging="360"/>
      </w:pPr>
      <w:rPr>
        <w:rFonts w:hint="default"/>
        <w:b/>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23002F"/>
    <w:multiLevelType w:val="hybridMultilevel"/>
    <w:tmpl w:val="054CAAD4"/>
    <w:lvl w:ilvl="0" w:tplc="2B943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F45C2D"/>
    <w:multiLevelType w:val="hybridMultilevel"/>
    <w:tmpl w:val="02FCCE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6B55508"/>
    <w:multiLevelType w:val="hybridMultilevel"/>
    <w:tmpl w:val="9A401F6E"/>
    <w:lvl w:ilvl="0" w:tplc="78083E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DB42FE"/>
    <w:multiLevelType w:val="hybridMultilevel"/>
    <w:tmpl w:val="A84880F8"/>
    <w:lvl w:ilvl="0" w:tplc="21340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35CA1"/>
    <w:multiLevelType w:val="hybridMultilevel"/>
    <w:tmpl w:val="BFC4745A"/>
    <w:lvl w:ilvl="0" w:tplc="45563F40">
      <w:start w:val="1"/>
      <w:numFmt w:val="bullet"/>
      <w:lvlText w:val=""/>
      <w:lvlJc w:val="left"/>
      <w:pPr>
        <w:tabs>
          <w:tab w:val="num" w:pos="720"/>
        </w:tabs>
        <w:ind w:left="720" w:hanging="360"/>
      </w:pPr>
      <w:rPr>
        <w:rFonts w:ascii="Wingdings" w:hAnsi="Wingdings" w:hint="default"/>
      </w:rPr>
    </w:lvl>
    <w:lvl w:ilvl="1" w:tplc="0954191E" w:tentative="1">
      <w:start w:val="1"/>
      <w:numFmt w:val="bullet"/>
      <w:lvlText w:val=""/>
      <w:lvlJc w:val="left"/>
      <w:pPr>
        <w:tabs>
          <w:tab w:val="num" w:pos="1440"/>
        </w:tabs>
        <w:ind w:left="1440" w:hanging="360"/>
      </w:pPr>
      <w:rPr>
        <w:rFonts w:ascii="Wingdings" w:hAnsi="Wingdings" w:hint="default"/>
      </w:rPr>
    </w:lvl>
    <w:lvl w:ilvl="2" w:tplc="13867EC0" w:tentative="1">
      <w:start w:val="1"/>
      <w:numFmt w:val="bullet"/>
      <w:lvlText w:val=""/>
      <w:lvlJc w:val="left"/>
      <w:pPr>
        <w:tabs>
          <w:tab w:val="num" w:pos="2160"/>
        </w:tabs>
        <w:ind w:left="2160" w:hanging="360"/>
      </w:pPr>
      <w:rPr>
        <w:rFonts w:ascii="Wingdings" w:hAnsi="Wingdings" w:hint="default"/>
      </w:rPr>
    </w:lvl>
    <w:lvl w:ilvl="3" w:tplc="1B2E2AD4" w:tentative="1">
      <w:start w:val="1"/>
      <w:numFmt w:val="bullet"/>
      <w:lvlText w:val=""/>
      <w:lvlJc w:val="left"/>
      <w:pPr>
        <w:tabs>
          <w:tab w:val="num" w:pos="2880"/>
        </w:tabs>
        <w:ind w:left="2880" w:hanging="360"/>
      </w:pPr>
      <w:rPr>
        <w:rFonts w:ascii="Wingdings" w:hAnsi="Wingdings" w:hint="default"/>
      </w:rPr>
    </w:lvl>
    <w:lvl w:ilvl="4" w:tplc="631454B4" w:tentative="1">
      <w:start w:val="1"/>
      <w:numFmt w:val="bullet"/>
      <w:lvlText w:val=""/>
      <w:lvlJc w:val="left"/>
      <w:pPr>
        <w:tabs>
          <w:tab w:val="num" w:pos="3600"/>
        </w:tabs>
        <w:ind w:left="3600" w:hanging="360"/>
      </w:pPr>
      <w:rPr>
        <w:rFonts w:ascii="Wingdings" w:hAnsi="Wingdings" w:hint="default"/>
      </w:rPr>
    </w:lvl>
    <w:lvl w:ilvl="5" w:tplc="11066B6A" w:tentative="1">
      <w:start w:val="1"/>
      <w:numFmt w:val="bullet"/>
      <w:lvlText w:val=""/>
      <w:lvlJc w:val="left"/>
      <w:pPr>
        <w:tabs>
          <w:tab w:val="num" w:pos="4320"/>
        </w:tabs>
        <w:ind w:left="4320" w:hanging="360"/>
      </w:pPr>
      <w:rPr>
        <w:rFonts w:ascii="Wingdings" w:hAnsi="Wingdings" w:hint="default"/>
      </w:rPr>
    </w:lvl>
    <w:lvl w:ilvl="6" w:tplc="4C4EC26A" w:tentative="1">
      <w:start w:val="1"/>
      <w:numFmt w:val="bullet"/>
      <w:lvlText w:val=""/>
      <w:lvlJc w:val="left"/>
      <w:pPr>
        <w:tabs>
          <w:tab w:val="num" w:pos="5040"/>
        </w:tabs>
        <w:ind w:left="5040" w:hanging="360"/>
      </w:pPr>
      <w:rPr>
        <w:rFonts w:ascii="Wingdings" w:hAnsi="Wingdings" w:hint="default"/>
      </w:rPr>
    </w:lvl>
    <w:lvl w:ilvl="7" w:tplc="F510E782" w:tentative="1">
      <w:start w:val="1"/>
      <w:numFmt w:val="bullet"/>
      <w:lvlText w:val=""/>
      <w:lvlJc w:val="left"/>
      <w:pPr>
        <w:tabs>
          <w:tab w:val="num" w:pos="5760"/>
        </w:tabs>
        <w:ind w:left="5760" w:hanging="360"/>
      </w:pPr>
      <w:rPr>
        <w:rFonts w:ascii="Wingdings" w:hAnsi="Wingdings" w:hint="default"/>
      </w:rPr>
    </w:lvl>
    <w:lvl w:ilvl="8" w:tplc="015A12A8" w:tentative="1">
      <w:start w:val="1"/>
      <w:numFmt w:val="bullet"/>
      <w:lvlText w:val=""/>
      <w:lvlJc w:val="left"/>
      <w:pPr>
        <w:tabs>
          <w:tab w:val="num" w:pos="6480"/>
        </w:tabs>
        <w:ind w:left="6480" w:hanging="360"/>
      </w:pPr>
      <w:rPr>
        <w:rFonts w:ascii="Wingdings" w:hAnsi="Wingdings" w:hint="default"/>
      </w:rPr>
    </w:lvl>
  </w:abstractNum>
  <w:abstractNum w:abstractNumId="30">
    <w:nsid w:val="59D870E4"/>
    <w:multiLevelType w:val="hybridMultilevel"/>
    <w:tmpl w:val="391AEA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7142F70"/>
    <w:multiLevelType w:val="hybridMultilevel"/>
    <w:tmpl w:val="AA7AB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2963D9"/>
    <w:multiLevelType w:val="hybridMultilevel"/>
    <w:tmpl w:val="7B387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CF05AE"/>
    <w:multiLevelType w:val="hybridMultilevel"/>
    <w:tmpl w:val="3BFCA74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3892C07"/>
    <w:multiLevelType w:val="hybridMultilevel"/>
    <w:tmpl w:val="924875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796E07"/>
    <w:multiLevelType w:val="hybridMultilevel"/>
    <w:tmpl w:val="7E6207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8FF0F20"/>
    <w:multiLevelType w:val="hybridMultilevel"/>
    <w:tmpl w:val="DF16E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B204B03"/>
    <w:multiLevelType w:val="hybridMultilevel"/>
    <w:tmpl w:val="A252C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80A91"/>
    <w:multiLevelType w:val="hybridMultilevel"/>
    <w:tmpl w:val="25E8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3F357E"/>
    <w:multiLevelType w:val="hybridMultilevel"/>
    <w:tmpl w:val="D22C810A"/>
    <w:lvl w:ilvl="0" w:tplc="D4382434">
      <w:start w:val="1"/>
      <w:numFmt w:val="bullet"/>
      <w:lvlText w:val=""/>
      <w:lvlJc w:val="left"/>
      <w:pPr>
        <w:tabs>
          <w:tab w:val="num" w:pos="720"/>
        </w:tabs>
        <w:ind w:left="720" w:hanging="360"/>
      </w:pPr>
      <w:rPr>
        <w:rFonts w:ascii="Wingdings" w:hAnsi="Wingdings" w:hint="default"/>
      </w:rPr>
    </w:lvl>
    <w:lvl w:ilvl="1" w:tplc="6664AB20" w:tentative="1">
      <w:start w:val="1"/>
      <w:numFmt w:val="bullet"/>
      <w:lvlText w:val=""/>
      <w:lvlJc w:val="left"/>
      <w:pPr>
        <w:tabs>
          <w:tab w:val="num" w:pos="1440"/>
        </w:tabs>
        <w:ind w:left="1440" w:hanging="360"/>
      </w:pPr>
      <w:rPr>
        <w:rFonts w:ascii="Wingdings" w:hAnsi="Wingdings" w:hint="default"/>
      </w:rPr>
    </w:lvl>
    <w:lvl w:ilvl="2" w:tplc="98F8EDB8" w:tentative="1">
      <w:start w:val="1"/>
      <w:numFmt w:val="bullet"/>
      <w:lvlText w:val=""/>
      <w:lvlJc w:val="left"/>
      <w:pPr>
        <w:tabs>
          <w:tab w:val="num" w:pos="2160"/>
        </w:tabs>
        <w:ind w:left="2160" w:hanging="360"/>
      </w:pPr>
      <w:rPr>
        <w:rFonts w:ascii="Wingdings" w:hAnsi="Wingdings" w:hint="default"/>
      </w:rPr>
    </w:lvl>
    <w:lvl w:ilvl="3" w:tplc="39C833A2" w:tentative="1">
      <w:start w:val="1"/>
      <w:numFmt w:val="bullet"/>
      <w:lvlText w:val=""/>
      <w:lvlJc w:val="left"/>
      <w:pPr>
        <w:tabs>
          <w:tab w:val="num" w:pos="2880"/>
        </w:tabs>
        <w:ind w:left="2880" w:hanging="360"/>
      </w:pPr>
      <w:rPr>
        <w:rFonts w:ascii="Wingdings" w:hAnsi="Wingdings" w:hint="default"/>
      </w:rPr>
    </w:lvl>
    <w:lvl w:ilvl="4" w:tplc="268C3926" w:tentative="1">
      <w:start w:val="1"/>
      <w:numFmt w:val="bullet"/>
      <w:lvlText w:val=""/>
      <w:lvlJc w:val="left"/>
      <w:pPr>
        <w:tabs>
          <w:tab w:val="num" w:pos="3600"/>
        </w:tabs>
        <w:ind w:left="3600" w:hanging="360"/>
      </w:pPr>
      <w:rPr>
        <w:rFonts w:ascii="Wingdings" w:hAnsi="Wingdings" w:hint="default"/>
      </w:rPr>
    </w:lvl>
    <w:lvl w:ilvl="5" w:tplc="D44289D2" w:tentative="1">
      <w:start w:val="1"/>
      <w:numFmt w:val="bullet"/>
      <w:lvlText w:val=""/>
      <w:lvlJc w:val="left"/>
      <w:pPr>
        <w:tabs>
          <w:tab w:val="num" w:pos="4320"/>
        </w:tabs>
        <w:ind w:left="4320" w:hanging="360"/>
      </w:pPr>
      <w:rPr>
        <w:rFonts w:ascii="Wingdings" w:hAnsi="Wingdings" w:hint="default"/>
      </w:rPr>
    </w:lvl>
    <w:lvl w:ilvl="6" w:tplc="DDD0F8B6" w:tentative="1">
      <w:start w:val="1"/>
      <w:numFmt w:val="bullet"/>
      <w:lvlText w:val=""/>
      <w:lvlJc w:val="left"/>
      <w:pPr>
        <w:tabs>
          <w:tab w:val="num" w:pos="5040"/>
        </w:tabs>
        <w:ind w:left="5040" w:hanging="360"/>
      </w:pPr>
      <w:rPr>
        <w:rFonts w:ascii="Wingdings" w:hAnsi="Wingdings" w:hint="default"/>
      </w:rPr>
    </w:lvl>
    <w:lvl w:ilvl="7" w:tplc="DEEED272" w:tentative="1">
      <w:start w:val="1"/>
      <w:numFmt w:val="bullet"/>
      <w:lvlText w:val=""/>
      <w:lvlJc w:val="left"/>
      <w:pPr>
        <w:tabs>
          <w:tab w:val="num" w:pos="5760"/>
        </w:tabs>
        <w:ind w:left="5760" w:hanging="360"/>
      </w:pPr>
      <w:rPr>
        <w:rFonts w:ascii="Wingdings" w:hAnsi="Wingdings" w:hint="default"/>
      </w:rPr>
    </w:lvl>
    <w:lvl w:ilvl="8" w:tplc="05BE92FE" w:tentative="1">
      <w:start w:val="1"/>
      <w:numFmt w:val="bullet"/>
      <w:lvlText w:val=""/>
      <w:lvlJc w:val="left"/>
      <w:pPr>
        <w:tabs>
          <w:tab w:val="num" w:pos="6480"/>
        </w:tabs>
        <w:ind w:left="6480" w:hanging="360"/>
      </w:pPr>
      <w:rPr>
        <w:rFonts w:ascii="Wingdings" w:hAnsi="Wingdings" w:hint="default"/>
      </w:rPr>
    </w:lvl>
  </w:abstractNum>
  <w:abstractNum w:abstractNumId="40">
    <w:nsid w:val="7E6712FE"/>
    <w:multiLevelType w:val="hybridMultilevel"/>
    <w:tmpl w:val="01F8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7"/>
  </w:num>
  <w:num w:numId="3">
    <w:abstractNumId w:val="31"/>
  </w:num>
  <w:num w:numId="4">
    <w:abstractNumId w:val="40"/>
  </w:num>
  <w:num w:numId="5">
    <w:abstractNumId w:val="17"/>
  </w:num>
  <w:num w:numId="6">
    <w:abstractNumId w:val="6"/>
  </w:num>
  <w:num w:numId="7">
    <w:abstractNumId w:val="2"/>
  </w:num>
  <w:num w:numId="8">
    <w:abstractNumId w:val="13"/>
  </w:num>
  <w:num w:numId="9">
    <w:abstractNumId w:val="20"/>
  </w:num>
  <w:num w:numId="10">
    <w:abstractNumId w:val="8"/>
  </w:num>
  <w:num w:numId="11">
    <w:abstractNumId w:val="39"/>
  </w:num>
  <w:num w:numId="12">
    <w:abstractNumId w:val="23"/>
  </w:num>
  <w:num w:numId="13">
    <w:abstractNumId w:val="16"/>
  </w:num>
  <w:num w:numId="14">
    <w:abstractNumId w:val="29"/>
  </w:num>
  <w:num w:numId="15">
    <w:abstractNumId w:val="34"/>
  </w:num>
  <w:num w:numId="16">
    <w:abstractNumId w:val="22"/>
  </w:num>
  <w:num w:numId="17">
    <w:abstractNumId w:val="32"/>
  </w:num>
  <w:num w:numId="18">
    <w:abstractNumId w:val="27"/>
  </w:num>
  <w:num w:numId="19">
    <w:abstractNumId w:val="38"/>
  </w:num>
  <w:num w:numId="20">
    <w:abstractNumId w:val="21"/>
  </w:num>
  <w:num w:numId="21">
    <w:abstractNumId w:val="1"/>
  </w:num>
  <w:num w:numId="22">
    <w:abstractNumId w:val="11"/>
  </w:num>
  <w:num w:numId="23">
    <w:abstractNumId w:val="28"/>
  </w:num>
  <w:num w:numId="24">
    <w:abstractNumId w:val="7"/>
  </w:num>
  <w:num w:numId="25">
    <w:abstractNumId w:val="0"/>
  </w:num>
  <w:num w:numId="26">
    <w:abstractNumId w:val="35"/>
  </w:num>
  <w:num w:numId="27">
    <w:abstractNumId w:val="25"/>
  </w:num>
  <w:num w:numId="28">
    <w:abstractNumId w:val="24"/>
  </w:num>
  <w:num w:numId="29">
    <w:abstractNumId w:val="5"/>
  </w:num>
  <w:num w:numId="30">
    <w:abstractNumId w:val="33"/>
  </w:num>
  <w:num w:numId="31">
    <w:abstractNumId w:val="26"/>
  </w:num>
  <w:num w:numId="32">
    <w:abstractNumId w:val="30"/>
  </w:num>
  <w:num w:numId="33">
    <w:abstractNumId w:val="18"/>
  </w:num>
  <w:num w:numId="34">
    <w:abstractNumId w:val="15"/>
  </w:num>
  <w:num w:numId="35">
    <w:abstractNumId w:val="19"/>
  </w:num>
  <w:num w:numId="36">
    <w:abstractNumId w:val="10"/>
  </w:num>
  <w:num w:numId="37">
    <w:abstractNumId w:val="36"/>
  </w:num>
  <w:num w:numId="38">
    <w:abstractNumId w:val="14"/>
  </w:num>
  <w:num w:numId="39">
    <w:abstractNumId w:val="9"/>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AD"/>
    <w:rsid w:val="000173D7"/>
    <w:rsid w:val="000250DB"/>
    <w:rsid w:val="00043579"/>
    <w:rsid w:val="0004771B"/>
    <w:rsid w:val="00064015"/>
    <w:rsid w:val="000A0119"/>
    <w:rsid w:val="000A1803"/>
    <w:rsid w:val="000F03E2"/>
    <w:rsid w:val="00175417"/>
    <w:rsid w:val="0023397F"/>
    <w:rsid w:val="00242A41"/>
    <w:rsid w:val="0027405A"/>
    <w:rsid w:val="00283898"/>
    <w:rsid w:val="002D6288"/>
    <w:rsid w:val="002F248A"/>
    <w:rsid w:val="00330413"/>
    <w:rsid w:val="003A725D"/>
    <w:rsid w:val="003F6C91"/>
    <w:rsid w:val="00445C88"/>
    <w:rsid w:val="00463253"/>
    <w:rsid w:val="0047564B"/>
    <w:rsid w:val="004F0A83"/>
    <w:rsid w:val="00532317"/>
    <w:rsid w:val="005A3A73"/>
    <w:rsid w:val="005A5DA6"/>
    <w:rsid w:val="00620CBC"/>
    <w:rsid w:val="006751A0"/>
    <w:rsid w:val="006857FA"/>
    <w:rsid w:val="006D7748"/>
    <w:rsid w:val="006E542C"/>
    <w:rsid w:val="007818BC"/>
    <w:rsid w:val="00807721"/>
    <w:rsid w:val="008259F6"/>
    <w:rsid w:val="00853878"/>
    <w:rsid w:val="00863A8B"/>
    <w:rsid w:val="008819C8"/>
    <w:rsid w:val="008D4467"/>
    <w:rsid w:val="00931FD4"/>
    <w:rsid w:val="009A6BD9"/>
    <w:rsid w:val="009E4A9B"/>
    <w:rsid w:val="00A40155"/>
    <w:rsid w:val="00A63072"/>
    <w:rsid w:val="00AD2487"/>
    <w:rsid w:val="00BC5ADD"/>
    <w:rsid w:val="00C96929"/>
    <w:rsid w:val="00CD7418"/>
    <w:rsid w:val="00D12E50"/>
    <w:rsid w:val="00DE54AD"/>
    <w:rsid w:val="00EC418A"/>
    <w:rsid w:val="00F73226"/>
    <w:rsid w:val="00F9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D7E9D-3750-48C3-B4B7-BC3E1AF6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19"/>
    <w:pPr>
      <w:ind w:left="720"/>
      <w:contextualSpacing/>
    </w:pPr>
  </w:style>
  <w:style w:type="paragraph" w:styleId="Header">
    <w:name w:val="header"/>
    <w:basedOn w:val="Normal"/>
    <w:link w:val="HeaderChar"/>
    <w:uiPriority w:val="99"/>
    <w:unhideWhenUsed/>
    <w:rsid w:val="009A6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6BD9"/>
  </w:style>
  <w:style w:type="paragraph" w:styleId="Footer">
    <w:name w:val="footer"/>
    <w:basedOn w:val="Normal"/>
    <w:link w:val="FooterChar"/>
    <w:uiPriority w:val="99"/>
    <w:unhideWhenUsed/>
    <w:rsid w:val="009A6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9203">
      <w:bodyDiv w:val="1"/>
      <w:marLeft w:val="0"/>
      <w:marRight w:val="0"/>
      <w:marTop w:val="0"/>
      <w:marBottom w:val="0"/>
      <w:divBdr>
        <w:top w:val="none" w:sz="0" w:space="0" w:color="auto"/>
        <w:left w:val="none" w:sz="0" w:space="0" w:color="auto"/>
        <w:bottom w:val="none" w:sz="0" w:space="0" w:color="auto"/>
        <w:right w:val="none" w:sz="0" w:space="0" w:color="auto"/>
      </w:divBdr>
      <w:divsChild>
        <w:div w:id="1639022308">
          <w:marLeft w:val="734"/>
          <w:marRight w:val="0"/>
          <w:marTop w:val="134"/>
          <w:marBottom w:val="0"/>
          <w:divBdr>
            <w:top w:val="none" w:sz="0" w:space="0" w:color="auto"/>
            <w:left w:val="none" w:sz="0" w:space="0" w:color="auto"/>
            <w:bottom w:val="none" w:sz="0" w:space="0" w:color="auto"/>
            <w:right w:val="none" w:sz="0" w:space="0" w:color="auto"/>
          </w:divBdr>
        </w:div>
      </w:divsChild>
    </w:div>
    <w:div w:id="419760615">
      <w:bodyDiv w:val="1"/>
      <w:marLeft w:val="0"/>
      <w:marRight w:val="0"/>
      <w:marTop w:val="0"/>
      <w:marBottom w:val="0"/>
      <w:divBdr>
        <w:top w:val="none" w:sz="0" w:space="0" w:color="auto"/>
        <w:left w:val="none" w:sz="0" w:space="0" w:color="auto"/>
        <w:bottom w:val="none" w:sz="0" w:space="0" w:color="auto"/>
        <w:right w:val="none" w:sz="0" w:space="0" w:color="auto"/>
      </w:divBdr>
      <w:divsChild>
        <w:div w:id="430009192">
          <w:marLeft w:val="734"/>
          <w:marRight w:val="0"/>
          <w:marTop w:val="106"/>
          <w:marBottom w:val="0"/>
          <w:divBdr>
            <w:top w:val="none" w:sz="0" w:space="0" w:color="auto"/>
            <w:left w:val="none" w:sz="0" w:space="0" w:color="auto"/>
            <w:bottom w:val="none" w:sz="0" w:space="0" w:color="auto"/>
            <w:right w:val="none" w:sz="0" w:space="0" w:color="auto"/>
          </w:divBdr>
        </w:div>
      </w:divsChild>
    </w:div>
    <w:div w:id="1470443299">
      <w:bodyDiv w:val="1"/>
      <w:marLeft w:val="0"/>
      <w:marRight w:val="0"/>
      <w:marTop w:val="0"/>
      <w:marBottom w:val="0"/>
      <w:divBdr>
        <w:top w:val="none" w:sz="0" w:space="0" w:color="auto"/>
        <w:left w:val="none" w:sz="0" w:space="0" w:color="auto"/>
        <w:bottom w:val="none" w:sz="0" w:space="0" w:color="auto"/>
        <w:right w:val="none" w:sz="0" w:space="0" w:color="auto"/>
      </w:divBdr>
      <w:divsChild>
        <w:div w:id="608506350">
          <w:marLeft w:val="2059"/>
          <w:marRight w:val="0"/>
          <w:marTop w:val="101"/>
          <w:marBottom w:val="0"/>
          <w:divBdr>
            <w:top w:val="none" w:sz="0" w:space="0" w:color="auto"/>
            <w:left w:val="none" w:sz="0" w:space="0" w:color="auto"/>
            <w:bottom w:val="none" w:sz="0" w:space="0" w:color="auto"/>
            <w:right w:val="none" w:sz="0" w:space="0" w:color="auto"/>
          </w:divBdr>
        </w:div>
        <w:div w:id="1163081913">
          <w:marLeft w:val="1426"/>
          <w:marRight w:val="0"/>
          <w:marTop w:val="106"/>
          <w:marBottom w:val="0"/>
          <w:divBdr>
            <w:top w:val="none" w:sz="0" w:space="0" w:color="auto"/>
            <w:left w:val="none" w:sz="0" w:space="0" w:color="auto"/>
            <w:bottom w:val="none" w:sz="0" w:space="0" w:color="auto"/>
            <w:right w:val="none" w:sz="0" w:space="0" w:color="auto"/>
          </w:divBdr>
        </w:div>
        <w:div w:id="1404714742">
          <w:marLeft w:val="2059"/>
          <w:marRight w:val="0"/>
          <w:marTop w:val="101"/>
          <w:marBottom w:val="0"/>
          <w:divBdr>
            <w:top w:val="none" w:sz="0" w:space="0" w:color="auto"/>
            <w:left w:val="none" w:sz="0" w:space="0" w:color="auto"/>
            <w:bottom w:val="none" w:sz="0" w:space="0" w:color="auto"/>
            <w:right w:val="none" w:sz="0" w:space="0" w:color="auto"/>
          </w:divBdr>
        </w:div>
        <w:div w:id="1509830856">
          <w:marLeft w:val="2059"/>
          <w:marRight w:val="0"/>
          <w:marTop w:val="101"/>
          <w:marBottom w:val="0"/>
          <w:divBdr>
            <w:top w:val="none" w:sz="0" w:space="0" w:color="auto"/>
            <w:left w:val="none" w:sz="0" w:space="0" w:color="auto"/>
            <w:bottom w:val="none" w:sz="0" w:space="0" w:color="auto"/>
            <w:right w:val="none" w:sz="0" w:space="0" w:color="auto"/>
          </w:divBdr>
        </w:div>
        <w:div w:id="1702167720">
          <w:marLeft w:val="1426"/>
          <w:marRight w:val="0"/>
          <w:marTop w:val="106"/>
          <w:marBottom w:val="0"/>
          <w:divBdr>
            <w:top w:val="none" w:sz="0" w:space="0" w:color="auto"/>
            <w:left w:val="none" w:sz="0" w:space="0" w:color="auto"/>
            <w:bottom w:val="none" w:sz="0" w:space="0" w:color="auto"/>
            <w:right w:val="none" w:sz="0" w:space="0" w:color="auto"/>
          </w:divBdr>
        </w:div>
        <w:div w:id="1844469585">
          <w:marLeft w:val="2059"/>
          <w:marRight w:val="0"/>
          <w:marTop w:val="101"/>
          <w:marBottom w:val="0"/>
          <w:divBdr>
            <w:top w:val="none" w:sz="0" w:space="0" w:color="auto"/>
            <w:left w:val="none" w:sz="0" w:space="0" w:color="auto"/>
            <w:bottom w:val="none" w:sz="0" w:space="0" w:color="auto"/>
            <w:right w:val="none" w:sz="0" w:space="0" w:color="auto"/>
          </w:divBdr>
        </w:div>
      </w:divsChild>
    </w:div>
    <w:div w:id="1793211759">
      <w:bodyDiv w:val="1"/>
      <w:marLeft w:val="0"/>
      <w:marRight w:val="0"/>
      <w:marTop w:val="0"/>
      <w:marBottom w:val="0"/>
      <w:divBdr>
        <w:top w:val="none" w:sz="0" w:space="0" w:color="auto"/>
        <w:left w:val="none" w:sz="0" w:space="0" w:color="auto"/>
        <w:bottom w:val="none" w:sz="0" w:space="0" w:color="auto"/>
        <w:right w:val="none" w:sz="0" w:space="0" w:color="auto"/>
      </w:divBdr>
      <w:divsChild>
        <w:div w:id="878391983">
          <w:marLeft w:val="73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3606</TotalTime>
  <Pages>12</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2016-04-23T17:48:00Z</dcterms:created>
  <dcterms:modified xsi:type="dcterms:W3CDTF">2016-04-29T19:52:00Z</dcterms:modified>
</cp:coreProperties>
</file>