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58C" w:rsidRDefault="0013558C">
      <w:pPr>
        <w:rPr>
          <w:sz w:val="28"/>
          <w:szCs w:val="28"/>
          <w:lang w:val="en-US"/>
        </w:rPr>
      </w:pPr>
      <w:proofErr w:type="spellStart"/>
      <w:r>
        <w:rPr>
          <w:sz w:val="28"/>
          <w:szCs w:val="28"/>
          <w:lang w:val="en-US"/>
        </w:rPr>
        <w:t>Prostho</w:t>
      </w:r>
      <w:proofErr w:type="spellEnd"/>
      <w:r>
        <w:rPr>
          <w:sz w:val="28"/>
          <w:szCs w:val="28"/>
          <w:lang w:val="en-US"/>
        </w:rPr>
        <w:t xml:space="preserve"> sheet no.24</w:t>
      </w:r>
    </w:p>
    <w:p w:rsidR="0013558C" w:rsidRDefault="0013558C">
      <w:pPr>
        <w:rPr>
          <w:sz w:val="28"/>
          <w:szCs w:val="28"/>
          <w:lang w:val="en-US"/>
        </w:rPr>
      </w:pPr>
      <w:r>
        <w:rPr>
          <w:sz w:val="28"/>
          <w:szCs w:val="28"/>
          <w:lang w:val="en-US"/>
        </w:rPr>
        <w:t xml:space="preserve">Done </w:t>
      </w:r>
      <w:proofErr w:type="gramStart"/>
      <w:r>
        <w:rPr>
          <w:sz w:val="28"/>
          <w:szCs w:val="28"/>
          <w:lang w:val="en-US"/>
        </w:rPr>
        <w:t>By :ANFAL</w:t>
      </w:r>
      <w:proofErr w:type="gramEnd"/>
      <w:r>
        <w:rPr>
          <w:sz w:val="28"/>
          <w:szCs w:val="28"/>
          <w:lang w:val="en-US"/>
        </w:rPr>
        <w:t xml:space="preserve"> ATASH</w:t>
      </w:r>
    </w:p>
    <w:p w:rsidR="0013558C" w:rsidRDefault="0013558C">
      <w:pPr>
        <w:rPr>
          <w:sz w:val="28"/>
          <w:szCs w:val="28"/>
          <w:lang w:val="en-US"/>
        </w:rPr>
      </w:pPr>
      <w:bookmarkStart w:id="0" w:name="_GoBack"/>
      <w:bookmarkEnd w:id="0"/>
    </w:p>
    <w:p w:rsidR="00566321" w:rsidRDefault="000C123D">
      <w:pPr>
        <w:rPr>
          <w:b/>
          <w:bCs/>
          <w:sz w:val="28"/>
          <w:szCs w:val="28"/>
          <w:lang w:val="en-US"/>
        </w:rPr>
      </w:pPr>
      <w:r>
        <w:rPr>
          <w:sz w:val="28"/>
          <w:szCs w:val="28"/>
          <w:lang w:val="en-US"/>
        </w:rPr>
        <w:t xml:space="preserve">Today we are going to talk about </w:t>
      </w:r>
      <w:r w:rsidRPr="002D6A8A">
        <w:rPr>
          <w:b/>
          <w:bCs/>
          <w:sz w:val="40"/>
          <w:szCs w:val="40"/>
          <w:lang w:val="en-US"/>
        </w:rPr>
        <w:t>RPD repair</w:t>
      </w:r>
    </w:p>
    <w:p w:rsidR="000C123D" w:rsidRDefault="000C123D">
      <w:pPr>
        <w:rPr>
          <w:sz w:val="28"/>
          <w:szCs w:val="28"/>
          <w:lang w:val="en-US"/>
        </w:rPr>
      </w:pPr>
      <w:r>
        <w:rPr>
          <w:sz w:val="28"/>
          <w:szCs w:val="28"/>
          <w:lang w:val="en-US"/>
        </w:rPr>
        <w:t>We spent a lot of time in treatment planning and designing so we will not get any interference in the patient’s mouth.</w:t>
      </w:r>
    </w:p>
    <w:p w:rsidR="000C123D" w:rsidRDefault="000C123D" w:rsidP="000C123D">
      <w:pPr>
        <w:rPr>
          <w:sz w:val="28"/>
          <w:szCs w:val="28"/>
          <w:lang w:val="en-US"/>
        </w:rPr>
      </w:pPr>
      <w:r>
        <w:rPr>
          <w:sz w:val="28"/>
          <w:szCs w:val="28"/>
          <w:lang w:val="en-US"/>
        </w:rPr>
        <w:t>You should educate your patient how to put and remove</w:t>
      </w:r>
      <w:r w:rsidR="006C3270">
        <w:rPr>
          <w:sz w:val="28"/>
          <w:szCs w:val="28"/>
          <w:lang w:val="en-US"/>
        </w:rPr>
        <w:t xml:space="preserve"> his appliance in the right way.</w:t>
      </w:r>
    </w:p>
    <w:p w:rsidR="000C123D" w:rsidRDefault="002A2145" w:rsidP="000C123D">
      <w:pPr>
        <w:rPr>
          <w:sz w:val="28"/>
          <w:szCs w:val="28"/>
          <w:lang w:val="en-US"/>
        </w:rPr>
      </w:pPr>
      <w:r>
        <w:rPr>
          <w:b/>
          <w:bCs/>
          <w:sz w:val="28"/>
          <w:szCs w:val="28"/>
          <w:lang w:val="en-US"/>
        </w:rPr>
        <w:t>Fracture</w:t>
      </w:r>
      <w:r w:rsidR="000C123D">
        <w:rPr>
          <w:sz w:val="28"/>
          <w:szCs w:val="28"/>
          <w:lang w:val="en-US"/>
        </w:rPr>
        <w:t xml:space="preserve"> of the RPD could be from wrong </w:t>
      </w:r>
      <w:r w:rsidR="00821D3B">
        <w:rPr>
          <w:sz w:val="28"/>
          <w:szCs w:val="28"/>
          <w:lang w:val="en-US"/>
        </w:rPr>
        <w:t>d</w:t>
      </w:r>
      <w:r w:rsidR="000C123D">
        <w:rPr>
          <w:sz w:val="28"/>
          <w:szCs w:val="28"/>
          <w:lang w:val="en-US"/>
        </w:rPr>
        <w:t>iagnosis, inadequate preparation, or not enough education to the patient</w:t>
      </w:r>
      <w:r w:rsidR="006C3270">
        <w:rPr>
          <w:sz w:val="28"/>
          <w:szCs w:val="28"/>
          <w:lang w:val="en-US"/>
        </w:rPr>
        <w:t>.</w:t>
      </w:r>
    </w:p>
    <w:p w:rsidR="000C123D" w:rsidRDefault="000C123D" w:rsidP="000C123D">
      <w:pPr>
        <w:rPr>
          <w:sz w:val="28"/>
          <w:szCs w:val="28"/>
          <w:lang w:val="en-US"/>
        </w:rPr>
      </w:pPr>
    </w:p>
    <w:p w:rsidR="002A2145" w:rsidRDefault="000C123D" w:rsidP="00821D3B">
      <w:pPr>
        <w:rPr>
          <w:sz w:val="28"/>
          <w:szCs w:val="28"/>
          <w:lang w:val="en-US"/>
        </w:rPr>
      </w:pPr>
      <w:r w:rsidRPr="002D6A8A">
        <w:rPr>
          <w:sz w:val="32"/>
          <w:szCs w:val="32"/>
          <w:u w:val="single"/>
          <w:lang w:val="en-US"/>
        </w:rPr>
        <w:t xml:space="preserve">Clasp arm </w:t>
      </w:r>
      <w:r w:rsidR="002A2145" w:rsidRPr="002D6A8A">
        <w:rPr>
          <w:sz w:val="32"/>
          <w:szCs w:val="32"/>
          <w:u w:val="single"/>
          <w:lang w:val="en-US"/>
        </w:rPr>
        <w:t>fracture</w:t>
      </w:r>
      <w:r w:rsidR="002A2145">
        <w:rPr>
          <w:sz w:val="28"/>
          <w:szCs w:val="28"/>
          <w:lang w:val="en-US"/>
        </w:rPr>
        <w:t xml:space="preserve"> most</w:t>
      </w:r>
      <w:r>
        <w:rPr>
          <w:sz w:val="28"/>
          <w:szCs w:val="28"/>
          <w:lang w:val="en-US"/>
        </w:rPr>
        <w:t xml:space="preserve"> commonly is caused by wrong path of removal by the </w:t>
      </w:r>
      <w:r w:rsidR="002A2145">
        <w:rPr>
          <w:sz w:val="28"/>
          <w:szCs w:val="28"/>
          <w:lang w:val="en-US"/>
        </w:rPr>
        <w:t>patient especially</w:t>
      </w:r>
      <w:r>
        <w:rPr>
          <w:sz w:val="28"/>
          <w:szCs w:val="28"/>
          <w:lang w:val="en-US"/>
        </w:rPr>
        <w:t xml:space="preserve"> if it engages </w:t>
      </w:r>
      <w:r w:rsidR="00821D3B">
        <w:rPr>
          <w:sz w:val="28"/>
          <w:szCs w:val="28"/>
          <w:lang w:val="en-US"/>
        </w:rPr>
        <w:t>a heavy</w:t>
      </w:r>
      <w:r w:rsidR="002A2145">
        <w:rPr>
          <w:sz w:val="28"/>
          <w:szCs w:val="28"/>
          <w:lang w:val="en-US"/>
        </w:rPr>
        <w:t xml:space="preserve"> undercut. So this will exceed the clasp arm proportional limit and lead to </w:t>
      </w:r>
      <w:r w:rsidR="006C3270">
        <w:rPr>
          <w:sz w:val="28"/>
          <w:szCs w:val="28"/>
          <w:lang w:val="en-US"/>
        </w:rPr>
        <w:t>fracture.</w:t>
      </w:r>
      <w:r w:rsidR="002A2145">
        <w:rPr>
          <w:sz w:val="28"/>
          <w:szCs w:val="28"/>
          <w:lang w:val="en-US"/>
        </w:rPr>
        <w:t xml:space="preserve"> </w:t>
      </w:r>
    </w:p>
    <w:p w:rsidR="002A2145" w:rsidRDefault="002A2145" w:rsidP="002A2145">
      <w:pPr>
        <w:rPr>
          <w:sz w:val="28"/>
          <w:szCs w:val="28"/>
          <w:lang w:val="en-US"/>
        </w:rPr>
      </w:pPr>
      <w:r>
        <w:rPr>
          <w:sz w:val="28"/>
          <w:szCs w:val="28"/>
          <w:lang w:val="en-US"/>
        </w:rPr>
        <w:t>Other causes include using a material that don’t flex properly (rigid, no tapering) so that the clasp tip will exceed the proportional limit and break</w:t>
      </w:r>
      <w:r w:rsidR="006C3270">
        <w:rPr>
          <w:sz w:val="28"/>
          <w:szCs w:val="28"/>
          <w:lang w:val="en-US"/>
        </w:rPr>
        <w:t>.</w:t>
      </w:r>
    </w:p>
    <w:p w:rsidR="002A2145" w:rsidRDefault="002A2145" w:rsidP="006C3270">
      <w:pPr>
        <w:rPr>
          <w:sz w:val="28"/>
          <w:szCs w:val="28"/>
          <w:lang w:val="en-US"/>
        </w:rPr>
      </w:pPr>
      <w:r>
        <w:rPr>
          <w:sz w:val="28"/>
          <w:szCs w:val="28"/>
          <w:lang w:val="en-US"/>
        </w:rPr>
        <w:t xml:space="preserve">The management here is by </w:t>
      </w:r>
      <w:r w:rsidR="006C3270">
        <w:rPr>
          <w:sz w:val="28"/>
          <w:szCs w:val="28"/>
          <w:lang w:val="en-US"/>
        </w:rPr>
        <w:t>making</w:t>
      </w:r>
      <w:r>
        <w:rPr>
          <w:sz w:val="28"/>
          <w:szCs w:val="28"/>
          <w:lang w:val="en-US"/>
        </w:rPr>
        <w:t xml:space="preserve"> a pick up impression. I put the denture inside the patient mouth and take an impression for the jaw with the denture. After that I will send the denture to the lab</w:t>
      </w:r>
    </w:p>
    <w:p w:rsidR="002A2145" w:rsidRDefault="002A2145" w:rsidP="002A2145">
      <w:pPr>
        <w:rPr>
          <w:sz w:val="28"/>
          <w:szCs w:val="28"/>
          <w:lang w:val="en-US"/>
        </w:rPr>
      </w:pPr>
      <w:r>
        <w:rPr>
          <w:sz w:val="28"/>
          <w:szCs w:val="28"/>
          <w:lang w:val="en-US"/>
        </w:rPr>
        <w:t>In the lab, they cast the impression and we have two options here. Either to use a wrought wire in the place of the broken clasp, or to cast a new clasp and solder it later on with the RPD. This is a costly way so most of th</w:t>
      </w:r>
      <w:r w:rsidR="006C3270">
        <w:rPr>
          <w:sz w:val="28"/>
          <w:szCs w:val="28"/>
          <w:lang w:val="en-US"/>
        </w:rPr>
        <w:t xml:space="preserve">e </w:t>
      </w:r>
      <w:r w:rsidR="00131B27">
        <w:rPr>
          <w:sz w:val="28"/>
          <w:szCs w:val="28"/>
          <w:lang w:val="en-US"/>
        </w:rPr>
        <w:t>time;</w:t>
      </w:r>
      <w:r w:rsidR="006C3270">
        <w:rPr>
          <w:sz w:val="28"/>
          <w:szCs w:val="28"/>
          <w:lang w:val="en-US"/>
        </w:rPr>
        <w:t xml:space="preserve"> we go for wrought wire replacement.</w:t>
      </w:r>
    </w:p>
    <w:p w:rsidR="00821D3B" w:rsidRDefault="00821D3B" w:rsidP="002A2145">
      <w:pPr>
        <w:rPr>
          <w:sz w:val="28"/>
          <w:szCs w:val="28"/>
          <w:lang w:val="en-US"/>
        </w:rPr>
      </w:pPr>
      <w:r>
        <w:rPr>
          <w:noProof/>
          <w:lang w:val="en-US"/>
        </w:rPr>
        <w:drawing>
          <wp:inline distT="0" distB="0" distL="0" distR="0">
            <wp:extent cx="2831731" cy="946298"/>
            <wp:effectExtent l="19050" t="0" r="6719" b="0"/>
            <wp:docPr id="1" name="Picture 1" descr="http://intranet.tdmu.edu.ua/data/kafedra/internal/stomat_ortop/classes_stud/en/stomat/ptn/Orthopedic%20stomatology/3/20.%20Adjustment%20of%20framework%20of%20%20clasp%20prosthesis..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dmu.edu.ua/data/kafedra/internal/stomat_ortop/classes_stud/en/stomat/ptn/Orthopedic%20stomatology/3/20.%20Adjustment%20of%20framework%20of%20%20clasp%20prosthesis..files/image011.jpg"/>
                    <pic:cNvPicPr>
                      <a:picLocks noChangeAspect="1" noChangeArrowheads="1"/>
                    </pic:cNvPicPr>
                  </pic:nvPicPr>
                  <pic:blipFill>
                    <a:blip r:embed="rId4" cstate="print"/>
                    <a:srcRect/>
                    <a:stretch>
                      <a:fillRect/>
                    </a:stretch>
                  </pic:blipFill>
                  <pic:spPr bwMode="auto">
                    <a:xfrm>
                      <a:off x="0" y="0"/>
                      <a:ext cx="2832119" cy="946428"/>
                    </a:xfrm>
                    <a:prstGeom prst="rect">
                      <a:avLst/>
                    </a:prstGeom>
                    <a:noFill/>
                    <a:ln w="9525">
                      <a:noFill/>
                      <a:miter lim="800000"/>
                      <a:headEnd/>
                      <a:tailEnd/>
                    </a:ln>
                  </pic:spPr>
                </pic:pic>
              </a:graphicData>
            </a:graphic>
          </wp:inline>
        </w:drawing>
      </w:r>
    </w:p>
    <w:p w:rsidR="00821D3B" w:rsidRDefault="00821D3B" w:rsidP="002A2145">
      <w:pPr>
        <w:rPr>
          <w:sz w:val="28"/>
          <w:szCs w:val="28"/>
          <w:lang w:val="en-US"/>
        </w:rPr>
      </w:pPr>
    </w:p>
    <w:p w:rsidR="00821D3B" w:rsidRDefault="00821D3B" w:rsidP="002A2145">
      <w:pPr>
        <w:rPr>
          <w:sz w:val="28"/>
          <w:szCs w:val="28"/>
          <w:lang w:val="en-US"/>
        </w:rPr>
      </w:pPr>
    </w:p>
    <w:p w:rsidR="00821D3B" w:rsidRDefault="00821D3B" w:rsidP="002A2145">
      <w:pPr>
        <w:rPr>
          <w:sz w:val="28"/>
          <w:szCs w:val="28"/>
          <w:lang w:val="en-US"/>
        </w:rPr>
      </w:pPr>
      <w:r>
        <w:rPr>
          <w:noProof/>
          <w:lang w:val="en-US"/>
        </w:rPr>
        <w:drawing>
          <wp:inline distT="0" distB="0" distL="0" distR="0">
            <wp:extent cx="2468969" cy="1399434"/>
            <wp:effectExtent l="19050" t="0" r="7531" b="0"/>
            <wp:docPr id="4" name="Picture 4" descr="http://www.jaypeejournals.com/ejournals/_eJournals%5C330%5C2012%5CJanuary-March%5Cimages/10_im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aypeejournals.com/ejournals/_eJournals%5C330%5C2012%5CJanuary-March%5Cimages/10_img_8.jpg"/>
                    <pic:cNvPicPr>
                      <a:picLocks noChangeAspect="1" noChangeArrowheads="1"/>
                    </pic:cNvPicPr>
                  </pic:nvPicPr>
                  <pic:blipFill>
                    <a:blip r:embed="rId5" cstate="print"/>
                    <a:srcRect/>
                    <a:stretch>
                      <a:fillRect/>
                    </a:stretch>
                  </pic:blipFill>
                  <pic:spPr bwMode="auto">
                    <a:xfrm>
                      <a:off x="0" y="0"/>
                      <a:ext cx="2468928" cy="1399411"/>
                    </a:xfrm>
                    <a:prstGeom prst="rect">
                      <a:avLst/>
                    </a:prstGeom>
                    <a:noFill/>
                    <a:ln w="9525">
                      <a:noFill/>
                      <a:miter lim="800000"/>
                      <a:headEnd/>
                      <a:tailEnd/>
                    </a:ln>
                  </pic:spPr>
                </pic:pic>
              </a:graphicData>
            </a:graphic>
          </wp:inline>
        </w:drawing>
      </w:r>
    </w:p>
    <w:p w:rsidR="002A2145" w:rsidRPr="002D6A8A" w:rsidRDefault="002A2145" w:rsidP="002A2145">
      <w:pPr>
        <w:rPr>
          <w:sz w:val="32"/>
          <w:szCs w:val="32"/>
          <w:u w:val="single"/>
          <w:lang w:val="en-US"/>
        </w:rPr>
      </w:pPr>
      <w:r w:rsidRPr="002D6A8A">
        <w:rPr>
          <w:sz w:val="32"/>
          <w:szCs w:val="32"/>
          <w:u w:val="single"/>
          <w:lang w:val="en-US"/>
        </w:rPr>
        <w:t xml:space="preserve">Occlusal rest fracture </w:t>
      </w:r>
    </w:p>
    <w:p w:rsidR="00821D3B" w:rsidRDefault="00821D3B" w:rsidP="00821D3B">
      <w:pPr>
        <w:rPr>
          <w:sz w:val="28"/>
          <w:szCs w:val="28"/>
          <w:lang w:val="en-US"/>
        </w:rPr>
      </w:pPr>
      <w:r>
        <w:rPr>
          <w:sz w:val="28"/>
          <w:szCs w:val="28"/>
          <w:lang w:val="en-US"/>
        </w:rPr>
        <w:t>It is rare to see a broken rest</w:t>
      </w:r>
    </w:p>
    <w:p w:rsidR="002A2145" w:rsidRDefault="00895B8E" w:rsidP="00895B8E">
      <w:pPr>
        <w:rPr>
          <w:sz w:val="28"/>
          <w:szCs w:val="28"/>
          <w:lang w:val="en-US"/>
        </w:rPr>
      </w:pPr>
      <w:r>
        <w:rPr>
          <w:sz w:val="28"/>
          <w:szCs w:val="28"/>
          <w:lang w:val="en-US"/>
        </w:rPr>
        <w:t>The common place to have a fracture is when the rest cross the marginal ridge</w:t>
      </w:r>
      <w:r w:rsidR="006C3270">
        <w:rPr>
          <w:sz w:val="28"/>
          <w:szCs w:val="28"/>
          <w:lang w:val="en-US"/>
        </w:rPr>
        <w:t>.</w:t>
      </w:r>
    </w:p>
    <w:p w:rsidR="00895B8E" w:rsidRDefault="00895B8E" w:rsidP="00895B8E">
      <w:pPr>
        <w:rPr>
          <w:sz w:val="28"/>
          <w:szCs w:val="28"/>
          <w:lang w:val="en-US"/>
        </w:rPr>
      </w:pPr>
      <w:r>
        <w:rPr>
          <w:sz w:val="28"/>
          <w:szCs w:val="28"/>
          <w:lang w:val="en-US"/>
        </w:rPr>
        <w:t xml:space="preserve">When we do preparation for the rest seat, we should lower down the marginal ridge so we </w:t>
      </w:r>
      <w:r w:rsidR="006C3270">
        <w:rPr>
          <w:sz w:val="28"/>
          <w:szCs w:val="28"/>
          <w:lang w:val="en-US"/>
        </w:rPr>
        <w:t xml:space="preserve">will </w:t>
      </w:r>
      <w:r>
        <w:rPr>
          <w:sz w:val="28"/>
          <w:szCs w:val="28"/>
          <w:lang w:val="en-US"/>
        </w:rPr>
        <w:t>get enough bulk for the rest</w:t>
      </w:r>
      <w:r w:rsidR="00821D3B">
        <w:rPr>
          <w:sz w:val="28"/>
          <w:szCs w:val="28"/>
          <w:lang w:val="en-US"/>
        </w:rPr>
        <w:t>.</w:t>
      </w:r>
    </w:p>
    <w:p w:rsidR="00895B8E" w:rsidRDefault="00895B8E" w:rsidP="00895B8E">
      <w:pPr>
        <w:rPr>
          <w:sz w:val="28"/>
          <w:szCs w:val="28"/>
          <w:lang w:val="en-US"/>
        </w:rPr>
      </w:pPr>
      <w:r>
        <w:rPr>
          <w:sz w:val="28"/>
          <w:szCs w:val="28"/>
          <w:lang w:val="en-US"/>
        </w:rPr>
        <w:t xml:space="preserve">So </w:t>
      </w:r>
      <w:r w:rsidRPr="00821D3B">
        <w:rPr>
          <w:i/>
          <w:iCs/>
          <w:sz w:val="28"/>
          <w:szCs w:val="28"/>
          <w:lang w:val="en-US"/>
        </w:rPr>
        <w:t>insufficient preparation</w:t>
      </w:r>
      <w:r>
        <w:rPr>
          <w:sz w:val="28"/>
          <w:szCs w:val="28"/>
          <w:lang w:val="en-US"/>
        </w:rPr>
        <w:t xml:space="preserve"> or </w:t>
      </w:r>
      <w:r w:rsidRPr="00821D3B">
        <w:rPr>
          <w:i/>
          <w:iCs/>
          <w:sz w:val="28"/>
          <w:szCs w:val="28"/>
          <w:lang w:val="en-US"/>
        </w:rPr>
        <w:t>high occlusal load</w:t>
      </w:r>
      <w:r>
        <w:rPr>
          <w:sz w:val="28"/>
          <w:szCs w:val="28"/>
          <w:lang w:val="en-US"/>
        </w:rPr>
        <w:t xml:space="preserve"> are the most probable causes for occlusal rest fracture</w:t>
      </w:r>
      <w:r w:rsidR="006C3270">
        <w:rPr>
          <w:sz w:val="28"/>
          <w:szCs w:val="28"/>
          <w:lang w:val="en-US"/>
        </w:rPr>
        <w:t>.</w:t>
      </w:r>
    </w:p>
    <w:p w:rsidR="00895B8E" w:rsidRDefault="00895B8E" w:rsidP="00895B8E">
      <w:pPr>
        <w:rPr>
          <w:sz w:val="28"/>
          <w:szCs w:val="28"/>
          <w:lang w:val="en-US"/>
        </w:rPr>
      </w:pPr>
      <w:r>
        <w:rPr>
          <w:sz w:val="28"/>
          <w:szCs w:val="28"/>
          <w:lang w:val="en-US"/>
        </w:rPr>
        <w:t>The management is to reduce any interference on the rest first, then take pick up impression</w:t>
      </w:r>
      <w:r w:rsidR="006C3270">
        <w:rPr>
          <w:sz w:val="28"/>
          <w:szCs w:val="28"/>
          <w:lang w:val="en-US"/>
        </w:rPr>
        <w:t>.</w:t>
      </w:r>
    </w:p>
    <w:p w:rsidR="00895B8E" w:rsidRDefault="00895B8E" w:rsidP="00821D3B">
      <w:pPr>
        <w:rPr>
          <w:sz w:val="28"/>
          <w:szCs w:val="28"/>
          <w:lang w:val="en-US"/>
        </w:rPr>
      </w:pPr>
      <w:r>
        <w:rPr>
          <w:sz w:val="28"/>
          <w:szCs w:val="28"/>
          <w:lang w:val="en-US"/>
        </w:rPr>
        <w:t xml:space="preserve">In the lab they use a </w:t>
      </w:r>
      <w:r w:rsidRPr="00895B8E">
        <w:rPr>
          <w:i/>
          <w:iCs/>
          <w:sz w:val="28"/>
          <w:szCs w:val="28"/>
          <w:lang w:val="en-US"/>
        </w:rPr>
        <w:t>platinum foil</w:t>
      </w:r>
      <w:r>
        <w:rPr>
          <w:sz w:val="28"/>
          <w:szCs w:val="28"/>
          <w:lang w:val="en-US"/>
        </w:rPr>
        <w:t xml:space="preserve"> and they adapt it in the place of the rest seat then they seat the denture on the cast and </w:t>
      </w:r>
      <w:r w:rsidR="00821D3B">
        <w:rPr>
          <w:sz w:val="28"/>
          <w:szCs w:val="28"/>
          <w:lang w:val="en-US"/>
        </w:rPr>
        <w:t xml:space="preserve">use melted metal and </w:t>
      </w:r>
      <w:r>
        <w:rPr>
          <w:sz w:val="28"/>
          <w:szCs w:val="28"/>
          <w:lang w:val="en-US"/>
        </w:rPr>
        <w:t>solder it with the RPD</w:t>
      </w:r>
    </w:p>
    <w:p w:rsidR="00895B8E" w:rsidRDefault="00895B8E" w:rsidP="00895B8E">
      <w:pPr>
        <w:rPr>
          <w:sz w:val="28"/>
          <w:szCs w:val="28"/>
          <w:lang w:val="en-US"/>
        </w:rPr>
      </w:pPr>
      <w:r>
        <w:rPr>
          <w:sz w:val="28"/>
          <w:szCs w:val="28"/>
          <w:lang w:val="en-US"/>
        </w:rPr>
        <w:t>So here melted metal will replace the RPD rest</w:t>
      </w:r>
    </w:p>
    <w:p w:rsidR="00895B8E" w:rsidRDefault="00895B8E" w:rsidP="00895B8E">
      <w:pPr>
        <w:rPr>
          <w:sz w:val="28"/>
          <w:szCs w:val="28"/>
          <w:lang w:val="en-US"/>
        </w:rPr>
      </w:pPr>
    </w:p>
    <w:p w:rsidR="00895B8E" w:rsidRPr="002D6A8A" w:rsidRDefault="00895B8E" w:rsidP="00895B8E">
      <w:pPr>
        <w:rPr>
          <w:sz w:val="32"/>
          <w:szCs w:val="32"/>
          <w:u w:val="single"/>
          <w:lang w:val="en-US"/>
        </w:rPr>
      </w:pPr>
      <w:r w:rsidRPr="002D6A8A">
        <w:rPr>
          <w:sz w:val="32"/>
          <w:szCs w:val="32"/>
          <w:u w:val="single"/>
          <w:lang w:val="en-US"/>
        </w:rPr>
        <w:t>Fracture of major or minor connector</w:t>
      </w:r>
    </w:p>
    <w:p w:rsidR="00895B8E" w:rsidRDefault="00895B8E" w:rsidP="00895B8E">
      <w:pPr>
        <w:rPr>
          <w:sz w:val="28"/>
          <w:szCs w:val="28"/>
          <w:lang w:val="en-US"/>
        </w:rPr>
      </w:pPr>
      <w:r>
        <w:rPr>
          <w:sz w:val="28"/>
          <w:szCs w:val="28"/>
          <w:lang w:val="en-US"/>
        </w:rPr>
        <w:t>In major connector, mostly the cause is from manufacturing (not</w:t>
      </w:r>
      <w:r w:rsidR="006C3270">
        <w:rPr>
          <w:sz w:val="28"/>
          <w:szCs w:val="28"/>
          <w:lang w:val="en-US"/>
        </w:rPr>
        <w:t xml:space="preserve"> bulky and</w:t>
      </w:r>
      <w:r>
        <w:rPr>
          <w:sz w:val="28"/>
          <w:szCs w:val="28"/>
          <w:lang w:val="en-US"/>
        </w:rPr>
        <w:t xml:space="preserve"> </w:t>
      </w:r>
      <w:r w:rsidR="00407B34">
        <w:rPr>
          <w:sz w:val="28"/>
          <w:szCs w:val="28"/>
          <w:lang w:val="en-US"/>
        </w:rPr>
        <w:t xml:space="preserve">not </w:t>
      </w:r>
      <w:r>
        <w:rPr>
          <w:sz w:val="28"/>
          <w:szCs w:val="28"/>
          <w:lang w:val="en-US"/>
        </w:rPr>
        <w:t>rigid enough)</w:t>
      </w:r>
      <w:r w:rsidR="006C3270">
        <w:rPr>
          <w:sz w:val="28"/>
          <w:szCs w:val="28"/>
          <w:lang w:val="en-US"/>
        </w:rPr>
        <w:t xml:space="preserve"> or from faulty design of the major </w:t>
      </w:r>
      <w:r w:rsidR="00131B27">
        <w:rPr>
          <w:sz w:val="28"/>
          <w:szCs w:val="28"/>
          <w:lang w:val="en-US"/>
        </w:rPr>
        <w:t>connector (</w:t>
      </w:r>
      <w:r w:rsidR="00821D3B">
        <w:rPr>
          <w:sz w:val="28"/>
          <w:szCs w:val="28"/>
          <w:lang w:val="en-US"/>
        </w:rPr>
        <w:t>like using a U shaped major connector in upper jaw when it is not indicated)</w:t>
      </w:r>
      <w:r>
        <w:rPr>
          <w:sz w:val="28"/>
          <w:szCs w:val="28"/>
          <w:lang w:val="en-US"/>
        </w:rPr>
        <w:t xml:space="preserve">. In this case, we </w:t>
      </w:r>
      <w:r w:rsidR="006C3270">
        <w:rPr>
          <w:sz w:val="28"/>
          <w:szCs w:val="28"/>
          <w:lang w:val="en-US"/>
        </w:rPr>
        <w:t>re</w:t>
      </w:r>
      <w:r>
        <w:rPr>
          <w:sz w:val="28"/>
          <w:szCs w:val="28"/>
          <w:lang w:val="en-US"/>
        </w:rPr>
        <w:t>make a new RPD. There is no repair for the major connector.</w:t>
      </w:r>
    </w:p>
    <w:p w:rsidR="006C3270" w:rsidRDefault="006C3270" w:rsidP="00895B8E">
      <w:pPr>
        <w:rPr>
          <w:sz w:val="28"/>
          <w:szCs w:val="28"/>
          <w:lang w:val="en-US"/>
        </w:rPr>
      </w:pPr>
      <w:r>
        <w:rPr>
          <w:sz w:val="28"/>
          <w:szCs w:val="28"/>
          <w:lang w:val="en-US"/>
        </w:rPr>
        <w:lastRenderedPageBreak/>
        <w:t>In minor connector, the management depends on the case.</w:t>
      </w:r>
    </w:p>
    <w:p w:rsidR="006C3270" w:rsidRDefault="006C3270" w:rsidP="00821D3B">
      <w:pPr>
        <w:rPr>
          <w:sz w:val="28"/>
          <w:szCs w:val="28"/>
          <w:lang w:val="en-US"/>
        </w:rPr>
      </w:pPr>
      <w:r>
        <w:rPr>
          <w:sz w:val="28"/>
          <w:szCs w:val="28"/>
          <w:lang w:val="en-US"/>
        </w:rPr>
        <w:t>Always management depends on a case. Like if we have a broken rest and we have a good support and the major connector is covering the palate, here we could not</w:t>
      </w:r>
      <w:r w:rsidR="00821D3B">
        <w:rPr>
          <w:sz w:val="28"/>
          <w:szCs w:val="28"/>
          <w:lang w:val="en-US"/>
        </w:rPr>
        <w:t xml:space="preserve"> do any</w:t>
      </w:r>
      <w:r>
        <w:rPr>
          <w:sz w:val="28"/>
          <w:szCs w:val="28"/>
          <w:lang w:val="en-US"/>
        </w:rPr>
        <w:t xml:space="preserve"> repair </w:t>
      </w:r>
      <w:r w:rsidR="00821D3B">
        <w:rPr>
          <w:sz w:val="28"/>
          <w:szCs w:val="28"/>
          <w:lang w:val="en-US"/>
        </w:rPr>
        <w:t>to the</w:t>
      </w:r>
      <w:r>
        <w:rPr>
          <w:sz w:val="28"/>
          <w:szCs w:val="28"/>
          <w:lang w:val="en-US"/>
        </w:rPr>
        <w:t xml:space="preserve"> rest</w:t>
      </w:r>
      <w:r w:rsidR="00821D3B">
        <w:rPr>
          <w:sz w:val="28"/>
          <w:szCs w:val="28"/>
          <w:lang w:val="en-US"/>
        </w:rPr>
        <w:t>.</w:t>
      </w:r>
    </w:p>
    <w:p w:rsidR="006C3270" w:rsidRDefault="006C3270" w:rsidP="00895B8E">
      <w:pPr>
        <w:rPr>
          <w:sz w:val="28"/>
          <w:szCs w:val="28"/>
          <w:lang w:val="en-US"/>
        </w:rPr>
      </w:pPr>
    </w:p>
    <w:p w:rsidR="006C3270" w:rsidRDefault="006C3270" w:rsidP="00407B34">
      <w:pPr>
        <w:rPr>
          <w:sz w:val="28"/>
          <w:szCs w:val="28"/>
          <w:lang w:val="en-US"/>
        </w:rPr>
      </w:pPr>
      <w:r>
        <w:rPr>
          <w:sz w:val="28"/>
          <w:szCs w:val="28"/>
          <w:lang w:val="en-US"/>
        </w:rPr>
        <w:t xml:space="preserve">If we have an obvious fracture in a minor connector, </w:t>
      </w:r>
      <w:r w:rsidR="00407B34">
        <w:rPr>
          <w:sz w:val="28"/>
          <w:szCs w:val="28"/>
          <w:lang w:val="en-US"/>
        </w:rPr>
        <w:t xml:space="preserve">we </w:t>
      </w:r>
      <w:r>
        <w:rPr>
          <w:sz w:val="28"/>
          <w:szCs w:val="28"/>
          <w:lang w:val="en-US"/>
        </w:rPr>
        <w:t xml:space="preserve">make </w:t>
      </w:r>
      <w:r w:rsidR="00407B34">
        <w:rPr>
          <w:sz w:val="28"/>
          <w:szCs w:val="28"/>
          <w:lang w:val="en-US"/>
        </w:rPr>
        <w:t xml:space="preserve">a </w:t>
      </w:r>
      <w:r>
        <w:rPr>
          <w:sz w:val="28"/>
          <w:szCs w:val="28"/>
          <w:lang w:val="en-US"/>
        </w:rPr>
        <w:t xml:space="preserve">pick impression, send it to the lab. On the cast, use platinum foil under the 2 piece and solder </w:t>
      </w:r>
      <w:r w:rsidR="00407B34">
        <w:rPr>
          <w:sz w:val="28"/>
          <w:szCs w:val="28"/>
          <w:lang w:val="en-US"/>
        </w:rPr>
        <w:t>them together</w:t>
      </w:r>
      <w:r>
        <w:rPr>
          <w:sz w:val="28"/>
          <w:szCs w:val="28"/>
          <w:lang w:val="en-US"/>
        </w:rPr>
        <w:t xml:space="preserve">. If it fractures again </w:t>
      </w:r>
      <w:r w:rsidR="00407B34">
        <w:rPr>
          <w:sz w:val="28"/>
          <w:szCs w:val="28"/>
          <w:lang w:val="en-US"/>
        </w:rPr>
        <w:t xml:space="preserve">later on, </w:t>
      </w:r>
      <w:r>
        <w:rPr>
          <w:sz w:val="28"/>
          <w:szCs w:val="28"/>
          <w:lang w:val="en-US"/>
        </w:rPr>
        <w:t xml:space="preserve">you have to </w:t>
      </w:r>
      <w:r w:rsidR="00407B34">
        <w:rPr>
          <w:sz w:val="28"/>
          <w:szCs w:val="28"/>
          <w:lang w:val="en-US"/>
        </w:rPr>
        <w:t>remake a new one.</w:t>
      </w:r>
    </w:p>
    <w:p w:rsidR="006C3270" w:rsidRDefault="006C3270" w:rsidP="006C3270">
      <w:pPr>
        <w:rPr>
          <w:sz w:val="28"/>
          <w:szCs w:val="28"/>
          <w:lang w:val="en-US"/>
        </w:rPr>
      </w:pPr>
      <w:r>
        <w:rPr>
          <w:sz w:val="28"/>
          <w:szCs w:val="28"/>
          <w:lang w:val="en-US"/>
        </w:rPr>
        <w:t>Sometimes it is difficult to allocate the fracture site so here also remake a new RPD</w:t>
      </w:r>
      <w:r w:rsidR="00407B34">
        <w:rPr>
          <w:sz w:val="28"/>
          <w:szCs w:val="28"/>
          <w:lang w:val="en-US"/>
        </w:rPr>
        <w:t>.</w:t>
      </w:r>
    </w:p>
    <w:p w:rsidR="006C3270" w:rsidRDefault="006C3270" w:rsidP="006C3270">
      <w:pPr>
        <w:rPr>
          <w:sz w:val="28"/>
          <w:szCs w:val="28"/>
          <w:lang w:val="en-US"/>
        </w:rPr>
      </w:pPr>
    </w:p>
    <w:p w:rsidR="006C3270" w:rsidRDefault="006C3270" w:rsidP="006C3270">
      <w:pPr>
        <w:rPr>
          <w:sz w:val="28"/>
          <w:szCs w:val="28"/>
          <w:lang w:val="en-US"/>
        </w:rPr>
      </w:pPr>
      <w:r>
        <w:rPr>
          <w:sz w:val="28"/>
          <w:szCs w:val="28"/>
          <w:lang w:val="en-US"/>
        </w:rPr>
        <w:t>If you take a good impression that was poured directly, you should have a perfect major connector that is well seated without impingement on the tissues</w:t>
      </w:r>
      <w:r w:rsidR="00407B34">
        <w:rPr>
          <w:sz w:val="28"/>
          <w:szCs w:val="28"/>
          <w:lang w:val="en-US"/>
        </w:rPr>
        <w:t>.</w:t>
      </w:r>
    </w:p>
    <w:p w:rsidR="006C3270" w:rsidRDefault="006C3270" w:rsidP="006C3270">
      <w:pPr>
        <w:rPr>
          <w:sz w:val="28"/>
          <w:szCs w:val="28"/>
          <w:lang w:val="en-US"/>
        </w:rPr>
      </w:pPr>
      <w:r>
        <w:rPr>
          <w:sz w:val="28"/>
          <w:szCs w:val="28"/>
          <w:lang w:val="en-US"/>
        </w:rPr>
        <w:t>When you have Impingement on the tissues, you have to relief it and this will compromise the thickness of the major connector</w:t>
      </w:r>
      <w:r w:rsidR="00407B34">
        <w:rPr>
          <w:sz w:val="28"/>
          <w:szCs w:val="28"/>
          <w:lang w:val="en-US"/>
        </w:rPr>
        <w:t>.</w:t>
      </w:r>
    </w:p>
    <w:p w:rsidR="00407B34" w:rsidRDefault="00407B34" w:rsidP="006C3270">
      <w:pPr>
        <w:rPr>
          <w:sz w:val="28"/>
          <w:szCs w:val="28"/>
          <w:lang w:val="en-US"/>
        </w:rPr>
      </w:pPr>
    </w:p>
    <w:p w:rsidR="006C3270" w:rsidRPr="002D6A8A" w:rsidRDefault="006C3270" w:rsidP="00B60D97">
      <w:pPr>
        <w:rPr>
          <w:sz w:val="32"/>
          <w:szCs w:val="32"/>
          <w:u w:val="single"/>
          <w:lang w:val="en-US"/>
        </w:rPr>
      </w:pPr>
      <w:r w:rsidRPr="002D6A8A">
        <w:rPr>
          <w:sz w:val="32"/>
          <w:szCs w:val="32"/>
          <w:u w:val="single"/>
          <w:lang w:val="en-US"/>
        </w:rPr>
        <w:t xml:space="preserve">Loss of tooth or teeth not involved in support </w:t>
      </w:r>
      <w:r w:rsidR="00B60D97" w:rsidRPr="002D6A8A">
        <w:rPr>
          <w:sz w:val="32"/>
          <w:szCs w:val="32"/>
          <w:u w:val="single"/>
          <w:lang w:val="en-US"/>
        </w:rPr>
        <w:t>or</w:t>
      </w:r>
      <w:r w:rsidRPr="002D6A8A">
        <w:rPr>
          <w:sz w:val="32"/>
          <w:szCs w:val="32"/>
          <w:u w:val="single"/>
          <w:lang w:val="en-US"/>
        </w:rPr>
        <w:t xml:space="preserve"> retention</w:t>
      </w:r>
    </w:p>
    <w:p w:rsidR="00B60D97" w:rsidRDefault="00FA0B24" w:rsidP="00821D3B">
      <w:pPr>
        <w:rPr>
          <w:sz w:val="28"/>
          <w:szCs w:val="28"/>
          <w:lang w:val="en-US"/>
        </w:rPr>
      </w:pPr>
      <w:r>
        <w:rPr>
          <w:sz w:val="28"/>
          <w:szCs w:val="28"/>
          <w:lang w:val="en-US"/>
        </w:rPr>
        <w:t>Loss</w:t>
      </w:r>
      <w:r w:rsidR="00B60D97">
        <w:rPr>
          <w:sz w:val="28"/>
          <w:szCs w:val="28"/>
          <w:lang w:val="en-US"/>
        </w:rPr>
        <w:t xml:space="preserve"> of a </w:t>
      </w:r>
      <w:r w:rsidR="00821D3B">
        <w:rPr>
          <w:sz w:val="28"/>
          <w:szCs w:val="28"/>
          <w:lang w:val="en-US"/>
        </w:rPr>
        <w:t>tooth (</w:t>
      </w:r>
      <w:r w:rsidR="00B60D97">
        <w:rPr>
          <w:sz w:val="28"/>
          <w:szCs w:val="28"/>
          <w:lang w:val="en-US"/>
        </w:rPr>
        <w:t>extraction) in the arch that is not a primary abutment.</w:t>
      </w:r>
    </w:p>
    <w:p w:rsidR="00B60D97" w:rsidRDefault="00B60D97" w:rsidP="00B60D97">
      <w:pPr>
        <w:rPr>
          <w:sz w:val="28"/>
          <w:szCs w:val="28"/>
          <w:lang w:val="en-US"/>
        </w:rPr>
      </w:pPr>
      <w:r>
        <w:rPr>
          <w:sz w:val="28"/>
          <w:szCs w:val="28"/>
          <w:lang w:val="en-US"/>
        </w:rPr>
        <w:t>Management is by making a pick up impression and a bite and sent it to the lab to add a new acrylic tooth.</w:t>
      </w:r>
    </w:p>
    <w:p w:rsidR="00B60D97" w:rsidRDefault="00B60D97" w:rsidP="00FA0B24">
      <w:pPr>
        <w:rPr>
          <w:sz w:val="28"/>
          <w:szCs w:val="28"/>
          <w:lang w:val="en-US"/>
        </w:rPr>
      </w:pPr>
      <w:r>
        <w:rPr>
          <w:sz w:val="28"/>
          <w:szCs w:val="28"/>
          <w:lang w:val="en-US"/>
        </w:rPr>
        <w:t xml:space="preserve">It is not easy for a </w:t>
      </w:r>
      <w:r w:rsidRPr="00B60D97">
        <w:rPr>
          <w:sz w:val="28"/>
          <w:szCs w:val="28"/>
          <w:u w:val="single"/>
          <w:lang w:val="en-US"/>
        </w:rPr>
        <w:t>single</w:t>
      </w:r>
      <w:r>
        <w:rPr>
          <w:sz w:val="28"/>
          <w:szCs w:val="28"/>
          <w:lang w:val="en-US"/>
        </w:rPr>
        <w:t xml:space="preserve"> tooth to be placed in the RPD. </w:t>
      </w:r>
      <w:r w:rsidR="00FA0B24">
        <w:rPr>
          <w:sz w:val="28"/>
          <w:szCs w:val="28"/>
          <w:lang w:val="en-US"/>
        </w:rPr>
        <w:t>Putting a</w:t>
      </w:r>
      <w:r>
        <w:rPr>
          <w:sz w:val="28"/>
          <w:szCs w:val="28"/>
          <w:lang w:val="en-US"/>
        </w:rPr>
        <w:t xml:space="preserve">crylic around it is not enough for its retention.  So the lab </w:t>
      </w:r>
      <w:r w:rsidR="00FA0B24">
        <w:rPr>
          <w:sz w:val="28"/>
          <w:szCs w:val="28"/>
          <w:lang w:val="en-US"/>
        </w:rPr>
        <w:t xml:space="preserve">can </w:t>
      </w:r>
      <w:r>
        <w:rPr>
          <w:sz w:val="28"/>
          <w:szCs w:val="28"/>
          <w:lang w:val="en-US"/>
        </w:rPr>
        <w:t xml:space="preserve">use </w:t>
      </w:r>
      <w:r w:rsidR="004A6D1D">
        <w:rPr>
          <w:sz w:val="28"/>
          <w:szCs w:val="28"/>
          <w:lang w:val="en-US"/>
        </w:rPr>
        <w:t>readymade</w:t>
      </w:r>
      <w:r>
        <w:rPr>
          <w:sz w:val="28"/>
          <w:szCs w:val="28"/>
          <w:lang w:val="en-US"/>
        </w:rPr>
        <w:t xml:space="preserve"> hooks to get more retention. Also the lab could cast a part of the RPD </w:t>
      </w:r>
      <w:r w:rsidR="00FA0B24">
        <w:rPr>
          <w:sz w:val="28"/>
          <w:szCs w:val="28"/>
          <w:lang w:val="en-US"/>
        </w:rPr>
        <w:t>and add new acrylic and teeth on it and then</w:t>
      </w:r>
      <w:r>
        <w:rPr>
          <w:sz w:val="28"/>
          <w:szCs w:val="28"/>
          <w:lang w:val="en-US"/>
        </w:rPr>
        <w:t xml:space="preserve"> solder it to the other part.</w:t>
      </w:r>
    </w:p>
    <w:p w:rsidR="00B60D97" w:rsidRDefault="00B60D97" w:rsidP="00FA0B24">
      <w:pPr>
        <w:rPr>
          <w:sz w:val="28"/>
          <w:szCs w:val="28"/>
          <w:lang w:val="en-US"/>
        </w:rPr>
      </w:pPr>
      <w:r>
        <w:rPr>
          <w:sz w:val="28"/>
          <w:szCs w:val="28"/>
          <w:lang w:val="en-US"/>
        </w:rPr>
        <w:t xml:space="preserve">Multiple teeth addition is easier </w:t>
      </w:r>
      <w:r w:rsidR="00FA0B24">
        <w:rPr>
          <w:sz w:val="28"/>
          <w:szCs w:val="28"/>
          <w:lang w:val="en-US"/>
        </w:rPr>
        <w:t>because here the retention is better.</w:t>
      </w:r>
    </w:p>
    <w:p w:rsidR="00B60D97" w:rsidRDefault="00B60D97" w:rsidP="00B60D97">
      <w:pPr>
        <w:rPr>
          <w:sz w:val="28"/>
          <w:szCs w:val="28"/>
          <w:lang w:val="en-US"/>
        </w:rPr>
      </w:pPr>
    </w:p>
    <w:p w:rsidR="004A6D1D" w:rsidRDefault="00FA0B24" w:rsidP="00131B27">
      <w:pPr>
        <w:rPr>
          <w:sz w:val="28"/>
          <w:szCs w:val="28"/>
          <w:lang w:val="en-US"/>
        </w:rPr>
      </w:pPr>
      <w:r>
        <w:rPr>
          <w:sz w:val="28"/>
          <w:szCs w:val="28"/>
          <w:lang w:val="en-US"/>
        </w:rPr>
        <w:lastRenderedPageBreak/>
        <w:t>Some of the complications</w:t>
      </w:r>
      <w:r w:rsidR="00131B27">
        <w:rPr>
          <w:sz w:val="28"/>
          <w:szCs w:val="28"/>
          <w:lang w:val="en-US"/>
        </w:rPr>
        <w:t xml:space="preserve"> that we might face after</w:t>
      </w:r>
      <w:r>
        <w:rPr>
          <w:sz w:val="28"/>
          <w:szCs w:val="28"/>
          <w:lang w:val="en-US"/>
        </w:rPr>
        <w:t xml:space="preserve"> acrylic addition </w:t>
      </w:r>
      <w:r w:rsidR="00131B27">
        <w:rPr>
          <w:sz w:val="28"/>
          <w:szCs w:val="28"/>
          <w:lang w:val="en-US"/>
        </w:rPr>
        <w:t>is</w:t>
      </w:r>
      <w:r>
        <w:rPr>
          <w:sz w:val="28"/>
          <w:szCs w:val="28"/>
          <w:lang w:val="en-US"/>
        </w:rPr>
        <w:t xml:space="preserve"> that it could interfere with the fitting surface and cause rocking to the denture. </w:t>
      </w:r>
      <w:r w:rsidR="004A6D1D">
        <w:rPr>
          <w:sz w:val="28"/>
          <w:szCs w:val="28"/>
          <w:lang w:val="en-US"/>
        </w:rPr>
        <w:t xml:space="preserve">To get a homogenous acrylic base we go for </w:t>
      </w:r>
      <w:r w:rsidR="004A6D1D" w:rsidRPr="00FA0B24">
        <w:rPr>
          <w:i/>
          <w:iCs/>
          <w:sz w:val="28"/>
          <w:szCs w:val="28"/>
          <w:u w:val="single"/>
          <w:lang w:val="en-US"/>
        </w:rPr>
        <w:t>relining</w:t>
      </w:r>
      <w:r w:rsidR="004A6D1D">
        <w:rPr>
          <w:sz w:val="28"/>
          <w:szCs w:val="28"/>
          <w:lang w:val="en-US"/>
        </w:rPr>
        <w:t xml:space="preserve">. </w:t>
      </w:r>
    </w:p>
    <w:p w:rsidR="004A6D1D" w:rsidRDefault="004A6D1D" w:rsidP="004A6D1D">
      <w:pPr>
        <w:rPr>
          <w:sz w:val="28"/>
          <w:szCs w:val="28"/>
          <w:lang w:val="en-US"/>
        </w:rPr>
      </w:pPr>
    </w:p>
    <w:p w:rsidR="004A6D1D" w:rsidRPr="002D6A8A" w:rsidRDefault="004A6D1D" w:rsidP="004A6D1D">
      <w:pPr>
        <w:rPr>
          <w:sz w:val="32"/>
          <w:szCs w:val="32"/>
          <w:u w:val="single"/>
          <w:lang w:val="en-US"/>
        </w:rPr>
      </w:pPr>
      <w:r w:rsidRPr="002D6A8A">
        <w:rPr>
          <w:sz w:val="32"/>
          <w:szCs w:val="32"/>
          <w:u w:val="single"/>
          <w:lang w:val="en-US"/>
        </w:rPr>
        <w:t>Loss of tooth or teeth involved in support or retention</w:t>
      </w:r>
    </w:p>
    <w:p w:rsidR="00FA0B24" w:rsidRDefault="004A6D1D" w:rsidP="004A6D1D">
      <w:pPr>
        <w:rPr>
          <w:sz w:val="28"/>
          <w:szCs w:val="28"/>
          <w:lang w:val="en-US"/>
        </w:rPr>
      </w:pPr>
      <w:r>
        <w:rPr>
          <w:sz w:val="28"/>
          <w:szCs w:val="28"/>
          <w:lang w:val="en-US"/>
        </w:rPr>
        <w:t xml:space="preserve">We take a pick up impression. Then, we do </w:t>
      </w:r>
      <w:r w:rsidRPr="004A6D1D">
        <w:rPr>
          <w:i/>
          <w:iCs/>
          <w:sz w:val="28"/>
          <w:szCs w:val="28"/>
          <w:lang w:val="en-US"/>
        </w:rPr>
        <w:t>surveying</w:t>
      </w:r>
      <w:r>
        <w:rPr>
          <w:sz w:val="28"/>
          <w:szCs w:val="28"/>
          <w:lang w:val="en-US"/>
        </w:rPr>
        <w:t xml:space="preserve"> for the </w:t>
      </w:r>
      <w:r w:rsidR="00FA0B24">
        <w:rPr>
          <w:sz w:val="28"/>
          <w:szCs w:val="28"/>
          <w:lang w:val="en-US"/>
        </w:rPr>
        <w:t xml:space="preserve">new primary abutment </w:t>
      </w:r>
      <w:r>
        <w:rPr>
          <w:sz w:val="28"/>
          <w:szCs w:val="28"/>
          <w:lang w:val="en-US"/>
        </w:rPr>
        <w:t>teeth mesial and</w:t>
      </w:r>
      <w:r w:rsidR="00FA0B24">
        <w:rPr>
          <w:sz w:val="28"/>
          <w:szCs w:val="28"/>
          <w:lang w:val="en-US"/>
        </w:rPr>
        <w:t>/or</w:t>
      </w:r>
      <w:r>
        <w:rPr>
          <w:sz w:val="28"/>
          <w:szCs w:val="28"/>
          <w:lang w:val="en-US"/>
        </w:rPr>
        <w:t xml:space="preserve"> distal to the extracted tooth. </w:t>
      </w:r>
    </w:p>
    <w:p w:rsidR="00FA0B24" w:rsidRDefault="00FA0B24" w:rsidP="00FA0B24">
      <w:pPr>
        <w:rPr>
          <w:sz w:val="28"/>
          <w:szCs w:val="28"/>
          <w:lang w:val="en-US"/>
        </w:rPr>
      </w:pPr>
      <w:r>
        <w:rPr>
          <w:sz w:val="28"/>
          <w:szCs w:val="28"/>
          <w:lang w:val="en-US"/>
        </w:rPr>
        <w:t xml:space="preserve">In surveying we decide what we are going to make inside the patients mouth like preparing a guiding plane for the new primary abutment that goes with our path of insertion and removal, preparing rest seats if we need them and to adjust the contour (survey line) to get </w:t>
      </w:r>
      <w:r w:rsidR="00131B27">
        <w:rPr>
          <w:sz w:val="28"/>
          <w:szCs w:val="28"/>
          <w:lang w:val="en-US"/>
        </w:rPr>
        <w:t>a good</w:t>
      </w:r>
      <w:r>
        <w:rPr>
          <w:sz w:val="28"/>
          <w:szCs w:val="28"/>
          <w:lang w:val="en-US"/>
        </w:rPr>
        <w:t xml:space="preserve"> engagement of the clasp tip.</w:t>
      </w:r>
    </w:p>
    <w:p w:rsidR="004A6D1D" w:rsidRDefault="004A6D1D" w:rsidP="004A6D1D">
      <w:pPr>
        <w:rPr>
          <w:sz w:val="28"/>
          <w:szCs w:val="28"/>
          <w:lang w:val="en-US"/>
        </w:rPr>
      </w:pPr>
      <w:r>
        <w:rPr>
          <w:sz w:val="28"/>
          <w:szCs w:val="28"/>
          <w:lang w:val="en-US"/>
        </w:rPr>
        <w:t>Then we prepare the new primary abutments inside the patient’s mouth in a way that obey our RPD and take another pick up impression.</w:t>
      </w:r>
    </w:p>
    <w:p w:rsidR="004A6D1D" w:rsidRDefault="004A6D1D" w:rsidP="004A6D1D">
      <w:pPr>
        <w:rPr>
          <w:sz w:val="28"/>
          <w:szCs w:val="28"/>
          <w:lang w:val="en-US"/>
        </w:rPr>
      </w:pPr>
      <w:r>
        <w:rPr>
          <w:sz w:val="28"/>
          <w:szCs w:val="28"/>
          <w:lang w:val="en-US"/>
        </w:rPr>
        <w:t>On the new cast, we make waxing up for the clasp, rest, and guiding plate and cast it separately. After that we solder it with the RPD.</w:t>
      </w:r>
    </w:p>
    <w:p w:rsidR="002D6A8A" w:rsidRDefault="002D6A8A" w:rsidP="004A6D1D">
      <w:pPr>
        <w:rPr>
          <w:sz w:val="28"/>
          <w:szCs w:val="28"/>
          <w:lang w:val="en-US"/>
        </w:rPr>
      </w:pPr>
      <w:r>
        <w:rPr>
          <w:noProof/>
          <w:lang w:val="en-US"/>
        </w:rPr>
        <w:drawing>
          <wp:inline distT="0" distB="0" distL="0" distR="0">
            <wp:extent cx="3030220" cy="1690370"/>
            <wp:effectExtent l="19050" t="0" r="0" b="0"/>
            <wp:docPr id="7" name="Picture 7" descr="http://heraeus-kulzer.com/media/webmedia_local/image_1/318/indications_productgroups/lab/c_b/Gussnachbearbeitung_K3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raeus-kulzer.com/media/webmedia_local/image_1/318/indications_productgroups/lab/c_b/Gussnachbearbeitung_K3final.jpg"/>
                    <pic:cNvPicPr>
                      <a:picLocks noChangeAspect="1" noChangeArrowheads="1"/>
                    </pic:cNvPicPr>
                  </pic:nvPicPr>
                  <pic:blipFill>
                    <a:blip r:embed="rId6" cstate="print"/>
                    <a:srcRect/>
                    <a:stretch>
                      <a:fillRect/>
                    </a:stretch>
                  </pic:blipFill>
                  <pic:spPr bwMode="auto">
                    <a:xfrm>
                      <a:off x="0" y="0"/>
                      <a:ext cx="3030220" cy="1690370"/>
                    </a:xfrm>
                    <a:prstGeom prst="rect">
                      <a:avLst/>
                    </a:prstGeom>
                    <a:noFill/>
                    <a:ln w="9525">
                      <a:noFill/>
                      <a:miter lim="800000"/>
                      <a:headEnd/>
                      <a:tailEnd/>
                    </a:ln>
                  </pic:spPr>
                </pic:pic>
              </a:graphicData>
            </a:graphic>
          </wp:inline>
        </w:drawing>
      </w:r>
    </w:p>
    <w:p w:rsidR="004A6D1D" w:rsidRDefault="004A6D1D" w:rsidP="004A6D1D">
      <w:pPr>
        <w:rPr>
          <w:sz w:val="28"/>
          <w:szCs w:val="28"/>
          <w:lang w:val="en-US"/>
        </w:rPr>
      </w:pPr>
    </w:p>
    <w:p w:rsidR="004A6D1D" w:rsidRDefault="002D6A8A" w:rsidP="004A6D1D">
      <w:pPr>
        <w:rPr>
          <w:sz w:val="28"/>
          <w:szCs w:val="28"/>
          <w:lang w:val="en-US"/>
        </w:rPr>
      </w:pPr>
      <w:r>
        <w:rPr>
          <w:sz w:val="28"/>
          <w:szCs w:val="28"/>
          <w:lang w:val="en-US"/>
        </w:rPr>
        <w:t>Management</w:t>
      </w:r>
      <w:r w:rsidR="004A6D1D">
        <w:rPr>
          <w:sz w:val="28"/>
          <w:szCs w:val="28"/>
          <w:lang w:val="en-US"/>
        </w:rPr>
        <w:t xml:space="preserve"> depends on the case</w:t>
      </w:r>
      <w:r>
        <w:rPr>
          <w:sz w:val="28"/>
          <w:szCs w:val="28"/>
          <w:lang w:val="en-US"/>
        </w:rPr>
        <w:t xml:space="preserve"> as we have said</w:t>
      </w:r>
      <w:r w:rsidR="004A6D1D">
        <w:rPr>
          <w:sz w:val="28"/>
          <w:szCs w:val="28"/>
          <w:lang w:val="en-US"/>
        </w:rPr>
        <w:t xml:space="preserve">. In some cases, we can only use a wrought wire for the new primary abutment if we have a good support and retention </w:t>
      </w:r>
      <w:r w:rsidR="00115DF3">
        <w:rPr>
          <w:sz w:val="28"/>
          <w:szCs w:val="28"/>
          <w:lang w:val="en-US"/>
        </w:rPr>
        <w:t>from other teeth. Also if we have a lingual plate and good support, we could also go for wrought wire for the new primary abutment and prevent going into a complex wax up, casting and soldering.</w:t>
      </w:r>
    </w:p>
    <w:p w:rsidR="00115DF3" w:rsidRDefault="00115DF3" w:rsidP="004A6D1D">
      <w:pPr>
        <w:rPr>
          <w:sz w:val="28"/>
          <w:szCs w:val="28"/>
          <w:lang w:val="en-US"/>
        </w:rPr>
      </w:pPr>
    </w:p>
    <w:p w:rsidR="00115DF3" w:rsidRPr="002D6A8A" w:rsidRDefault="00115DF3" w:rsidP="004A6D1D">
      <w:pPr>
        <w:rPr>
          <w:sz w:val="32"/>
          <w:szCs w:val="32"/>
          <w:u w:val="single"/>
          <w:lang w:val="en-US"/>
        </w:rPr>
      </w:pPr>
      <w:r w:rsidRPr="002D6A8A">
        <w:rPr>
          <w:sz w:val="32"/>
          <w:szCs w:val="32"/>
          <w:u w:val="single"/>
          <w:lang w:val="en-US"/>
        </w:rPr>
        <w:t>Other types of repair</w:t>
      </w:r>
    </w:p>
    <w:p w:rsidR="002D6A8A" w:rsidRPr="002D6A8A" w:rsidRDefault="002D6A8A" w:rsidP="004A6D1D">
      <w:pPr>
        <w:rPr>
          <w:sz w:val="28"/>
          <w:szCs w:val="28"/>
          <w:lang w:val="en-US"/>
        </w:rPr>
      </w:pPr>
      <w:r>
        <w:rPr>
          <w:sz w:val="28"/>
          <w:szCs w:val="28"/>
          <w:lang w:val="en-US"/>
        </w:rPr>
        <w:t>Every case needs a special treatment plan and management.</w:t>
      </w:r>
    </w:p>
    <w:p w:rsidR="00115DF3" w:rsidRDefault="00115DF3" w:rsidP="002D6A8A">
      <w:pPr>
        <w:rPr>
          <w:sz w:val="28"/>
          <w:szCs w:val="28"/>
          <w:lang w:val="en-US"/>
        </w:rPr>
      </w:pPr>
      <w:r>
        <w:rPr>
          <w:sz w:val="28"/>
          <w:szCs w:val="28"/>
          <w:lang w:val="en-US"/>
        </w:rPr>
        <w:t xml:space="preserve">In this case there was detachment of part of the acrylic and teeth. Here, we take a pick up impression. On the cast, we put the broken piece in its place. After that, </w:t>
      </w:r>
      <w:r w:rsidR="002D6A8A">
        <w:rPr>
          <w:sz w:val="28"/>
          <w:szCs w:val="28"/>
          <w:lang w:val="en-US"/>
        </w:rPr>
        <w:t>we</w:t>
      </w:r>
      <w:r>
        <w:rPr>
          <w:sz w:val="28"/>
          <w:szCs w:val="28"/>
          <w:lang w:val="en-US"/>
        </w:rPr>
        <w:t xml:space="preserve"> did an </w:t>
      </w:r>
      <w:r w:rsidRPr="002D6A8A">
        <w:rPr>
          <w:i/>
          <w:iCs/>
          <w:sz w:val="28"/>
          <w:szCs w:val="28"/>
          <w:lang w:val="en-US"/>
        </w:rPr>
        <w:t>index</w:t>
      </w:r>
      <w:r>
        <w:rPr>
          <w:sz w:val="28"/>
          <w:szCs w:val="28"/>
          <w:lang w:val="en-US"/>
        </w:rPr>
        <w:t xml:space="preserve"> using silicon to record the fractured acrylic flange and teeth. </w:t>
      </w:r>
    </w:p>
    <w:p w:rsidR="00115DF3" w:rsidRDefault="00115DF3" w:rsidP="002D6A8A">
      <w:pPr>
        <w:rPr>
          <w:sz w:val="28"/>
          <w:szCs w:val="28"/>
          <w:lang w:val="en-US"/>
        </w:rPr>
      </w:pPr>
      <w:r>
        <w:rPr>
          <w:sz w:val="28"/>
          <w:szCs w:val="28"/>
          <w:lang w:val="en-US"/>
        </w:rPr>
        <w:t>After that we use cold cure acrylic (brush technique)</w:t>
      </w:r>
      <w:r w:rsidR="002D6A8A">
        <w:rPr>
          <w:sz w:val="28"/>
          <w:szCs w:val="28"/>
          <w:lang w:val="en-US"/>
        </w:rPr>
        <w:t xml:space="preserve"> which comes as powder and liquid and start to</w:t>
      </w:r>
      <w:r>
        <w:rPr>
          <w:sz w:val="28"/>
          <w:szCs w:val="28"/>
          <w:lang w:val="en-US"/>
        </w:rPr>
        <w:t xml:space="preserve"> add acryl with the help of the index.</w:t>
      </w:r>
    </w:p>
    <w:p w:rsidR="002D6A8A" w:rsidRDefault="00115DF3" w:rsidP="002D6A8A">
      <w:pPr>
        <w:rPr>
          <w:sz w:val="28"/>
          <w:szCs w:val="28"/>
          <w:lang w:val="en-US"/>
        </w:rPr>
      </w:pPr>
      <w:r>
        <w:rPr>
          <w:sz w:val="28"/>
          <w:szCs w:val="28"/>
          <w:lang w:val="en-US"/>
        </w:rPr>
        <w:t xml:space="preserve">We can’t </w:t>
      </w:r>
      <w:r w:rsidR="002D6A8A">
        <w:rPr>
          <w:sz w:val="28"/>
          <w:szCs w:val="28"/>
          <w:lang w:val="en-US"/>
        </w:rPr>
        <w:t>cement</w:t>
      </w:r>
      <w:r>
        <w:rPr>
          <w:sz w:val="28"/>
          <w:szCs w:val="28"/>
          <w:lang w:val="en-US"/>
        </w:rPr>
        <w:t xml:space="preserve"> the fractured piece back into its place because </w:t>
      </w:r>
      <w:r w:rsidR="002D6A8A">
        <w:rPr>
          <w:sz w:val="28"/>
          <w:szCs w:val="28"/>
          <w:lang w:val="en-US"/>
        </w:rPr>
        <w:t>it will be embedded properly and it will detach later on.</w:t>
      </w:r>
    </w:p>
    <w:p w:rsidR="00115DF3" w:rsidRDefault="002D6A8A" w:rsidP="002D6A8A">
      <w:pPr>
        <w:rPr>
          <w:sz w:val="28"/>
          <w:szCs w:val="28"/>
          <w:lang w:val="en-US"/>
        </w:rPr>
      </w:pPr>
      <w:r>
        <w:rPr>
          <w:sz w:val="28"/>
          <w:szCs w:val="28"/>
          <w:lang w:val="en-US"/>
        </w:rPr>
        <w:t xml:space="preserve"> </w:t>
      </w:r>
    </w:p>
    <w:p w:rsidR="00115DF3" w:rsidRPr="002D6A8A" w:rsidRDefault="00115DF3" w:rsidP="00115DF3">
      <w:pPr>
        <w:rPr>
          <w:sz w:val="32"/>
          <w:szCs w:val="32"/>
          <w:u w:val="single"/>
          <w:lang w:val="en-US"/>
        </w:rPr>
      </w:pPr>
      <w:r w:rsidRPr="002D6A8A">
        <w:rPr>
          <w:sz w:val="32"/>
          <w:szCs w:val="32"/>
          <w:u w:val="single"/>
          <w:lang w:val="en-US"/>
        </w:rPr>
        <w:t>Relining</w:t>
      </w:r>
    </w:p>
    <w:p w:rsidR="00115DF3" w:rsidRDefault="00804883" w:rsidP="00804883">
      <w:pPr>
        <w:rPr>
          <w:sz w:val="28"/>
          <w:szCs w:val="28"/>
          <w:lang w:val="en-US"/>
        </w:rPr>
      </w:pPr>
      <w:r>
        <w:rPr>
          <w:sz w:val="28"/>
          <w:szCs w:val="28"/>
          <w:lang w:val="en-US"/>
        </w:rPr>
        <w:t xml:space="preserve">Here we use the closed mouth technique. </w:t>
      </w:r>
      <w:r w:rsidR="00115DF3">
        <w:rPr>
          <w:sz w:val="28"/>
          <w:szCs w:val="28"/>
          <w:lang w:val="en-US"/>
        </w:rPr>
        <w:t>Closed mouth technique is done when we want the same occlusion</w:t>
      </w:r>
      <w:r>
        <w:rPr>
          <w:sz w:val="28"/>
          <w:szCs w:val="28"/>
          <w:lang w:val="en-US"/>
        </w:rPr>
        <w:t xml:space="preserve"> to be recorded</w:t>
      </w:r>
      <w:r w:rsidR="00115DF3">
        <w:rPr>
          <w:sz w:val="28"/>
          <w:szCs w:val="28"/>
          <w:lang w:val="en-US"/>
        </w:rPr>
        <w:t xml:space="preserve">. Here we use a low viscosity impression </w:t>
      </w:r>
      <w:r>
        <w:rPr>
          <w:sz w:val="28"/>
          <w:szCs w:val="28"/>
          <w:lang w:val="en-US"/>
        </w:rPr>
        <w:t>material (like zinc oxide eugenol impression material)</w:t>
      </w:r>
      <w:r w:rsidR="00115DF3">
        <w:rPr>
          <w:sz w:val="28"/>
          <w:szCs w:val="28"/>
          <w:lang w:val="en-US"/>
        </w:rPr>
        <w:t xml:space="preserve"> in the fitting surface of the RPD </w:t>
      </w:r>
      <w:r>
        <w:rPr>
          <w:sz w:val="28"/>
          <w:szCs w:val="28"/>
          <w:lang w:val="en-US"/>
        </w:rPr>
        <w:t>and we tell the patient to bite so we get the same occlusion as it was.</w:t>
      </w:r>
    </w:p>
    <w:p w:rsidR="00804883" w:rsidRDefault="00804883" w:rsidP="00804883">
      <w:pPr>
        <w:rPr>
          <w:sz w:val="28"/>
          <w:szCs w:val="28"/>
          <w:lang w:val="en-US"/>
        </w:rPr>
      </w:pPr>
      <w:r>
        <w:rPr>
          <w:sz w:val="28"/>
          <w:szCs w:val="28"/>
          <w:lang w:val="en-US"/>
        </w:rPr>
        <w:t>Any impression here should be taken on healthy tissues.</w:t>
      </w:r>
    </w:p>
    <w:p w:rsidR="00804883" w:rsidRDefault="00525CA1" w:rsidP="00804883">
      <w:pPr>
        <w:rPr>
          <w:sz w:val="28"/>
          <w:szCs w:val="28"/>
          <w:lang w:val="en-US"/>
        </w:rPr>
      </w:pPr>
      <w:r>
        <w:rPr>
          <w:sz w:val="28"/>
          <w:szCs w:val="28"/>
          <w:lang w:val="en-US"/>
        </w:rPr>
        <w:t>In</w:t>
      </w:r>
      <w:r w:rsidR="00804883">
        <w:rPr>
          <w:sz w:val="28"/>
          <w:szCs w:val="28"/>
          <w:lang w:val="en-US"/>
        </w:rPr>
        <w:t xml:space="preserve"> inflamed tissues</w:t>
      </w:r>
      <w:r>
        <w:rPr>
          <w:sz w:val="28"/>
          <w:szCs w:val="28"/>
          <w:lang w:val="en-US"/>
        </w:rPr>
        <w:t xml:space="preserve">, we use soft tissue conditioner and </w:t>
      </w:r>
      <w:r w:rsidR="002D6A8A">
        <w:rPr>
          <w:sz w:val="28"/>
          <w:szCs w:val="28"/>
          <w:lang w:val="en-US"/>
        </w:rPr>
        <w:t xml:space="preserve">give </w:t>
      </w:r>
      <w:r>
        <w:rPr>
          <w:sz w:val="28"/>
          <w:szCs w:val="28"/>
          <w:lang w:val="en-US"/>
        </w:rPr>
        <w:t>oral hygiene instruction</w:t>
      </w:r>
      <w:r w:rsidR="002D6A8A">
        <w:rPr>
          <w:sz w:val="28"/>
          <w:szCs w:val="28"/>
          <w:lang w:val="en-US"/>
        </w:rPr>
        <w:t>s to our patient</w:t>
      </w:r>
      <w:r>
        <w:rPr>
          <w:sz w:val="28"/>
          <w:szCs w:val="28"/>
          <w:lang w:val="en-US"/>
        </w:rPr>
        <w:t xml:space="preserve">, </w:t>
      </w:r>
      <w:r w:rsidR="002D6A8A">
        <w:rPr>
          <w:sz w:val="28"/>
          <w:szCs w:val="28"/>
          <w:lang w:val="en-US"/>
        </w:rPr>
        <w:t>and then</w:t>
      </w:r>
      <w:r>
        <w:rPr>
          <w:sz w:val="28"/>
          <w:szCs w:val="28"/>
          <w:lang w:val="en-US"/>
        </w:rPr>
        <w:t xml:space="preserve"> we go for reline later on.</w:t>
      </w:r>
    </w:p>
    <w:p w:rsidR="002D6A8A" w:rsidRPr="00115DF3" w:rsidRDefault="002D6A8A" w:rsidP="00804883">
      <w:pPr>
        <w:rPr>
          <w:sz w:val="28"/>
          <w:szCs w:val="28"/>
          <w:lang w:val="en-US"/>
        </w:rPr>
      </w:pPr>
      <w:r>
        <w:rPr>
          <w:sz w:val="28"/>
          <w:szCs w:val="28"/>
          <w:lang w:val="en-US"/>
        </w:rPr>
        <w:t xml:space="preserve">Thank you   </w:t>
      </w:r>
      <w:r w:rsidRPr="002D6A8A">
        <w:rPr>
          <w:sz w:val="28"/>
          <w:szCs w:val="28"/>
          <w:lang w:val="en-US"/>
        </w:rPr>
        <w:sym w:font="Wingdings" w:char="F04A"/>
      </w:r>
    </w:p>
    <w:p w:rsidR="00115DF3" w:rsidRDefault="00115DF3" w:rsidP="004A6D1D">
      <w:pPr>
        <w:rPr>
          <w:sz w:val="28"/>
          <w:szCs w:val="28"/>
          <w:lang w:val="en-US"/>
        </w:rPr>
      </w:pPr>
    </w:p>
    <w:p w:rsidR="004A6D1D" w:rsidRPr="004A6D1D" w:rsidRDefault="004A6D1D" w:rsidP="004A6D1D">
      <w:pPr>
        <w:rPr>
          <w:sz w:val="28"/>
          <w:szCs w:val="28"/>
          <w:lang w:val="en-US"/>
        </w:rPr>
      </w:pPr>
    </w:p>
    <w:sectPr w:rsidR="004A6D1D" w:rsidRPr="004A6D1D" w:rsidSect="0056632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C123D"/>
    <w:rsid w:val="000C123D"/>
    <w:rsid w:val="00115DF3"/>
    <w:rsid w:val="00131B27"/>
    <w:rsid w:val="0013558C"/>
    <w:rsid w:val="002A2145"/>
    <w:rsid w:val="002D6A8A"/>
    <w:rsid w:val="00407B34"/>
    <w:rsid w:val="00432334"/>
    <w:rsid w:val="004A6D1D"/>
    <w:rsid w:val="00525CA1"/>
    <w:rsid w:val="00566321"/>
    <w:rsid w:val="006C3270"/>
    <w:rsid w:val="00804883"/>
    <w:rsid w:val="00821D3B"/>
    <w:rsid w:val="00895B8E"/>
    <w:rsid w:val="00B60D97"/>
    <w:rsid w:val="00FA0B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0D99AE-1486-4A3F-95E8-8A4F2199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Daily User</cp:lastModifiedBy>
  <cp:revision>8</cp:revision>
  <dcterms:created xsi:type="dcterms:W3CDTF">2016-04-29T20:05:00Z</dcterms:created>
  <dcterms:modified xsi:type="dcterms:W3CDTF">2016-04-30T11:26:00Z</dcterms:modified>
</cp:coreProperties>
</file>