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BB" w:rsidRDefault="000334BB" w:rsidP="000334BB">
      <w:pPr>
        <w:tabs>
          <w:tab w:val="left" w:pos="1556"/>
        </w:tabs>
        <w:bidi w:val="0"/>
        <w:ind w:left="-709" w:right="-766" w:hanging="284"/>
        <w:rPr>
          <w:b/>
          <w:bCs/>
          <w:i/>
          <w:iCs/>
          <w:sz w:val="28"/>
          <w:szCs w:val="28"/>
          <w:lang w:bidi="ar-JO"/>
        </w:rPr>
      </w:pPr>
      <w:r>
        <w:rPr>
          <w:b/>
          <w:bCs/>
          <w:i/>
          <w:iCs/>
          <w:sz w:val="28"/>
          <w:szCs w:val="28"/>
          <w:lang w:bidi="ar-JO"/>
        </w:rPr>
        <w:t>Sheet #20</w:t>
      </w:r>
    </w:p>
    <w:p w:rsidR="000334BB" w:rsidRDefault="000334BB" w:rsidP="000334BB">
      <w:pPr>
        <w:tabs>
          <w:tab w:val="left" w:pos="1556"/>
        </w:tabs>
        <w:bidi w:val="0"/>
        <w:ind w:left="-709" w:right="-766" w:hanging="284"/>
        <w:rPr>
          <w:b/>
          <w:bCs/>
          <w:i/>
          <w:iCs/>
          <w:sz w:val="28"/>
          <w:szCs w:val="28"/>
          <w:lang w:bidi="ar-JO"/>
        </w:rPr>
      </w:pPr>
      <w:r>
        <w:rPr>
          <w:b/>
          <w:bCs/>
          <w:i/>
          <w:iCs/>
          <w:sz w:val="28"/>
          <w:szCs w:val="28"/>
          <w:lang w:bidi="ar-JO"/>
        </w:rPr>
        <w:t xml:space="preserve">Dr. Omar </w:t>
      </w:r>
      <w:proofErr w:type="spellStart"/>
      <w:r>
        <w:rPr>
          <w:b/>
          <w:bCs/>
          <w:i/>
          <w:iCs/>
          <w:sz w:val="28"/>
          <w:szCs w:val="28"/>
          <w:lang w:bidi="ar-JO"/>
        </w:rPr>
        <w:t>Karadsheh</w:t>
      </w:r>
      <w:proofErr w:type="spellEnd"/>
    </w:p>
    <w:p w:rsidR="000334BB" w:rsidRPr="000334BB" w:rsidRDefault="000334BB" w:rsidP="000334BB">
      <w:pPr>
        <w:tabs>
          <w:tab w:val="left" w:pos="1556"/>
        </w:tabs>
        <w:bidi w:val="0"/>
        <w:ind w:left="-709" w:right="-766" w:hanging="284"/>
        <w:rPr>
          <w:b/>
          <w:bCs/>
          <w:i/>
          <w:iCs/>
          <w:sz w:val="28"/>
          <w:szCs w:val="28"/>
          <w:lang w:bidi="ar-JO"/>
        </w:rPr>
      </w:pPr>
      <w:r>
        <w:rPr>
          <w:b/>
          <w:bCs/>
          <w:i/>
          <w:iCs/>
          <w:sz w:val="28"/>
          <w:szCs w:val="28"/>
          <w:lang w:bidi="ar-JO"/>
        </w:rPr>
        <w:t xml:space="preserve">Written by : </w:t>
      </w:r>
      <w:proofErr w:type="spellStart"/>
      <w:r>
        <w:rPr>
          <w:b/>
          <w:bCs/>
          <w:i/>
          <w:iCs/>
          <w:sz w:val="28"/>
          <w:szCs w:val="28"/>
          <w:lang w:bidi="ar-JO"/>
        </w:rPr>
        <w:t>duaa</w:t>
      </w:r>
      <w:proofErr w:type="spellEnd"/>
      <w:r>
        <w:rPr>
          <w:b/>
          <w:bCs/>
          <w:i/>
          <w:iCs/>
          <w:sz w:val="28"/>
          <w:szCs w:val="28"/>
          <w:lang w:bidi="ar-JO"/>
        </w:rPr>
        <w:t xml:space="preserve"> al-</w:t>
      </w:r>
      <w:proofErr w:type="spellStart"/>
      <w:r>
        <w:rPr>
          <w:b/>
          <w:bCs/>
          <w:i/>
          <w:iCs/>
          <w:sz w:val="28"/>
          <w:szCs w:val="28"/>
          <w:lang w:bidi="ar-JO"/>
        </w:rPr>
        <w:t>ataiqa</w:t>
      </w:r>
      <w:proofErr w:type="spellEnd"/>
      <w:r>
        <w:rPr>
          <w:b/>
          <w:bCs/>
          <w:i/>
          <w:iCs/>
          <w:sz w:val="28"/>
          <w:szCs w:val="28"/>
          <w:lang w:bidi="ar-JO"/>
        </w:rPr>
        <w:t xml:space="preserve"> , </w:t>
      </w:r>
      <w:proofErr w:type="spellStart"/>
      <w:r>
        <w:rPr>
          <w:b/>
          <w:bCs/>
          <w:i/>
          <w:iCs/>
          <w:sz w:val="28"/>
          <w:szCs w:val="28"/>
          <w:lang w:bidi="ar-JO"/>
        </w:rPr>
        <w:t>Bara'h</w:t>
      </w:r>
      <w:proofErr w:type="spellEnd"/>
      <w:r>
        <w:rPr>
          <w:b/>
          <w:bCs/>
          <w:i/>
          <w:iCs/>
          <w:sz w:val="28"/>
          <w:szCs w:val="28"/>
          <w:lang w:bidi="ar-JO"/>
        </w:rPr>
        <w:t xml:space="preserve"> Al-</w:t>
      </w:r>
      <w:proofErr w:type="spellStart"/>
      <w:r>
        <w:rPr>
          <w:b/>
          <w:bCs/>
          <w:i/>
          <w:iCs/>
          <w:sz w:val="28"/>
          <w:szCs w:val="28"/>
          <w:lang w:bidi="ar-JO"/>
        </w:rPr>
        <w:t>tayeb</w:t>
      </w:r>
      <w:proofErr w:type="spellEnd"/>
    </w:p>
    <w:p w:rsidR="000334BB" w:rsidRDefault="000334BB" w:rsidP="000334BB">
      <w:pPr>
        <w:tabs>
          <w:tab w:val="left" w:pos="1556"/>
        </w:tabs>
        <w:bidi w:val="0"/>
        <w:ind w:left="-709" w:right="-766" w:hanging="284"/>
        <w:jc w:val="center"/>
        <w:rPr>
          <w:b/>
          <w:bCs/>
          <w:i/>
          <w:iCs/>
          <w:sz w:val="44"/>
          <w:szCs w:val="44"/>
          <w:lang w:bidi="ar-JO"/>
        </w:rPr>
      </w:pPr>
    </w:p>
    <w:p w:rsidR="00B80B02" w:rsidRPr="005A2465" w:rsidRDefault="00711070" w:rsidP="000334BB">
      <w:pPr>
        <w:tabs>
          <w:tab w:val="left" w:pos="1556"/>
        </w:tabs>
        <w:bidi w:val="0"/>
        <w:ind w:left="-709" w:right="-766" w:hanging="284"/>
        <w:jc w:val="center"/>
        <w:rPr>
          <w:b/>
          <w:bCs/>
          <w:i/>
          <w:iCs/>
          <w:sz w:val="44"/>
          <w:szCs w:val="44"/>
          <w:lang w:bidi="ar-JO"/>
        </w:rPr>
      </w:pPr>
      <w:r w:rsidRPr="005A2465">
        <w:rPr>
          <w:b/>
          <w:bCs/>
          <w:i/>
          <w:iCs/>
          <w:sz w:val="44"/>
          <w:szCs w:val="44"/>
          <w:lang w:bidi="ar-JO"/>
        </w:rPr>
        <w:t>Gingival Enlargement</w:t>
      </w:r>
    </w:p>
    <w:p w:rsidR="00711070" w:rsidRDefault="004D330B" w:rsidP="000334BB">
      <w:pPr>
        <w:tabs>
          <w:tab w:val="left" w:pos="1556"/>
        </w:tabs>
        <w:bidi w:val="0"/>
        <w:ind w:left="-709" w:right="-766" w:hanging="284"/>
        <w:rPr>
          <w:sz w:val="28"/>
          <w:szCs w:val="28"/>
          <w:lang w:bidi="ar-JO"/>
        </w:rPr>
      </w:pPr>
      <w:r>
        <w:rPr>
          <w:sz w:val="28"/>
          <w:szCs w:val="28"/>
          <w:lang w:bidi="ar-JO"/>
        </w:rPr>
        <w:t xml:space="preserve">What causes </w:t>
      </w:r>
      <w:r w:rsidR="00711070">
        <w:rPr>
          <w:sz w:val="28"/>
          <w:szCs w:val="28"/>
          <w:lang w:bidi="ar-JO"/>
        </w:rPr>
        <w:t xml:space="preserve"> “Gingival Enlargement</w:t>
      </w:r>
      <w:r>
        <w:rPr>
          <w:sz w:val="28"/>
          <w:szCs w:val="28"/>
          <w:lang w:bidi="ar-JO"/>
        </w:rPr>
        <w:t>"?</w:t>
      </w:r>
    </w:p>
    <w:p w:rsidR="00711070" w:rsidRDefault="00711070" w:rsidP="000334BB">
      <w:pPr>
        <w:tabs>
          <w:tab w:val="left" w:pos="1556"/>
        </w:tabs>
        <w:bidi w:val="0"/>
        <w:ind w:left="-709" w:right="-766" w:hanging="284"/>
        <w:rPr>
          <w:sz w:val="28"/>
          <w:szCs w:val="28"/>
          <w:lang w:bidi="ar-JO"/>
        </w:rPr>
      </w:pPr>
      <w:r>
        <w:rPr>
          <w:sz w:val="28"/>
          <w:szCs w:val="28"/>
          <w:lang w:bidi="ar-JO"/>
        </w:rPr>
        <w:t xml:space="preserve">Gingivitis , </w:t>
      </w:r>
      <w:proofErr w:type="spellStart"/>
      <w:r>
        <w:rPr>
          <w:sz w:val="28"/>
          <w:szCs w:val="28"/>
          <w:lang w:bidi="ar-JO"/>
        </w:rPr>
        <w:t>abcess</w:t>
      </w:r>
      <w:proofErr w:type="spellEnd"/>
      <w:r>
        <w:rPr>
          <w:sz w:val="28"/>
          <w:szCs w:val="28"/>
          <w:lang w:bidi="ar-JO"/>
        </w:rPr>
        <w:t xml:space="preserve"> , Drugs (that cause enlargement), tumors (</w:t>
      </w:r>
      <w:proofErr w:type="spellStart"/>
      <w:r>
        <w:rPr>
          <w:sz w:val="28"/>
          <w:szCs w:val="28"/>
          <w:lang w:bidi="ar-JO"/>
        </w:rPr>
        <w:t>fibroma</w:t>
      </w:r>
      <w:proofErr w:type="spellEnd"/>
      <w:r>
        <w:rPr>
          <w:sz w:val="28"/>
          <w:szCs w:val="28"/>
          <w:lang w:bidi="ar-JO"/>
        </w:rPr>
        <w:t xml:space="preserve">, </w:t>
      </w:r>
      <w:proofErr w:type="spellStart"/>
      <w:r>
        <w:rPr>
          <w:sz w:val="28"/>
          <w:szCs w:val="28"/>
          <w:lang w:bidi="ar-JO"/>
        </w:rPr>
        <w:t>papilloma</w:t>
      </w:r>
      <w:proofErr w:type="spellEnd"/>
      <w:r>
        <w:rPr>
          <w:sz w:val="28"/>
          <w:szCs w:val="28"/>
          <w:lang w:bidi="ar-JO"/>
        </w:rPr>
        <w:t xml:space="preserve">, </w:t>
      </w:r>
      <w:proofErr w:type="spellStart"/>
      <w:r>
        <w:rPr>
          <w:sz w:val="28"/>
          <w:szCs w:val="28"/>
          <w:lang w:bidi="ar-JO"/>
        </w:rPr>
        <w:t>pyogenic</w:t>
      </w:r>
      <w:proofErr w:type="spellEnd"/>
      <w:r>
        <w:rPr>
          <w:sz w:val="28"/>
          <w:szCs w:val="28"/>
          <w:lang w:bidi="ar-JO"/>
        </w:rPr>
        <w:t xml:space="preserve"> </w:t>
      </w:r>
      <w:proofErr w:type="spellStart"/>
      <w:r>
        <w:rPr>
          <w:sz w:val="28"/>
          <w:szCs w:val="28"/>
          <w:lang w:bidi="ar-JO"/>
        </w:rPr>
        <w:t>granuloma</w:t>
      </w:r>
      <w:proofErr w:type="spellEnd"/>
      <w:r>
        <w:rPr>
          <w:sz w:val="28"/>
          <w:szCs w:val="28"/>
          <w:lang w:bidi="ar-JO"/>
        </w:rPr>
        <w:t>, …. Localized enlargement)</w:t>
      </w:r>
      <w:r w:rsidR="004D330B">
        <w:rPr>
          <w:sz w:val="28"/>
          <w:szCs w:val="28"/>
          <w:lang w:bidi="ar-JO"/>
        </w:rPr>
        <w:t xml:space="preserve"> or false enlargement </w:t>
      </w:r>
    </w:p>
    <w:p w:rsidR="009270CE" w:rsidRDefault="009270CE" w:rsidP="000334BB">
      <w:pPr>
        <w:tabs>
          <w:tab w:val="left" w:pos="1556"/>
        </w:tabs>
        <w:bidi w:val="0"/>
        <w:ind w:left="-709" w:right="-766" w:hanging="284"/>
        <w:rPr>
          <w:sz w:val="28"/>
          <w:szCs w:val="28"/>
          <w:lang w:bidi="ar-JO"/>
        </w:rPr>
      </w:pPr>
    </w:p>
    <w:p w:rsidR="009270CE" w:rsidRDefault="009270CE" w:rsidP="000334BB">
      <w:pPr>
        <w:bidi w:val="0"/>
        <w:spacing w:after="120" w:line="240" w:lineRule="auto"/>
        <w:ind w:left="-709" w:right="-766" w:hanging="284"/>
        <w:contextualSpacing/>
        <w:rPr>
          <w:sz w:val="28"/>
          <w:szCs w:val="28"/>
          <w:lang w:bidi="ar-JO"/>
        </w:rPr>
      </w:pPr>
      <w:r w:rsidRPr="009270CE">
        <w:rPr>
          <w:b/>
          <w:bCs/>
          <w:i/>
          <w:iCs/>
          <w:sz w:val="28"/>
          <w:szCs w:val="28"/>
          <w:lang w:bidi="ar-JO"/>
        </w:rPr>
        <w:t>Definition</w:t>
      </w:r>
      <w:r w:rsidRPr="009270CE">
        <w:rPr>
          <w:sz w:val="28"/>
          <w:szCs w:val="28"/>
          <w:lang w:bidi="ar-JO"/>
        </w:rPr>
        <w:t xml:space="preserve">: increase in the size of the </w:t>
      </w:r>
      <w:proofErr w:type="spellStart"/>
      <w:r w:rsidRPr="009270CE">
        <w:rPr>
          <w:sz w:val="28"/>
          <w:szCs w:val="28"/>
          <w:lang w:bidi="ar-JO"/>
        </w:rPr>
        <w:t>gingiva</w:t>
      </w:r>
      <w:proofErr w:type="spellEnd"/>
      <w:r>
        <w:rPr>
          <w:rFonts w:ascii="Times New Roman" w:eastAsia="Times New Roman" w:hAnsi="Times New Roman" w:cs="Times New Roman"/>
          <w:color w:val="DC9E1F"/>
          <w:sz w:val="40"/>
          <w:szCs w:val="24"/>
          <w:lang w:bidi="ar-JO"/>
        </w:rPr>
        <w:t xml:space="preserve">. </w:t>
      </w:r>
      <w:r w:rsidR="004D330B">
        <w:rPr>
          <w:sz w:val="28"/>
          <w:szCs w:val="28"/>
          <w:lang w:bidi="ar-JO"/>
        </w:rPr>
        <w:t xml:space="preserve">– another name </w:t>
      </w:r>
      <w:r w:rsidRPr="004D330B">
        <w:rPr>
          <w:b/>
          <w:bCs/>
          <w:sz w:val="28"/>
          <w:szCs w:val="28"/>
          <w:lang w:bidi="ar-JO"/>
        </w:rPr>
        <w:t xml:space="preserve">Gingival over </w:t>
      </w:r>
      <w:r w:rsidR="00173E6F" w:rsidRPr="004D330B">
        <w:rPr>
          <w:b/>
          <w:bCs/>
          <w:sz w:val="28"/>
          <w:szCs w:val="28"/>
          <w:lang w:bidi="ar-JO"/>
        </w:rPr>
        <w:t>growth</w:t>
      </w:r>
      <w:r w:rsidR="00173E6F">
        <w:rPr>
          <w:sz w:val="28"/>
          <w:szCs w:val="28"/>
          <w:lang w:bidi="ar-JO"/>
        </w:rPr>
        <w:t>, and</w:t>
      </w:r>
      <w:r w:rsidR="004D330B">
        <w:rPr>
          <w:sz w:val="28"/>
          <w:szCs w:val="28"/>
          <w:lang w:bidi="ar-JO"/>
        </w:rPr>
        <w:t xml:space="preserve"> in the past it called </w:t>
      </w:r>
      <w:r w:rsidR="004D330B" w:rsidRPr="004D330B">
        <w:rPr>
          <w:b/>
          <w:bCs/>
          <w:sz w:val="28"/>
          <w:szCs w:val="28"/>
          <w:lang w:bidi="ar-JO"/>
        </w:rPr>
        <w:t>generalized hyperplasia</w:t>
      </w:r>
      <w:r w:rsidR="004D330B">
        <w:rPr>
          <w:sz w:val="28"/>
          <w:szCs w:val="28"/>
          <w:lang w:bidi="ar-JO"/>
        </w:rPr>
        <w:t xml:space="preserve"> </w:t>
      </w:r>
      <w:r w:rsidRPr="009270CE">
        <w:rPr>
          <w:sz w:val="28"/>
          <w:szCs w:val="28"/>
          <w:lang w:bidi="ar-JO"/>
        </w:rPr>
        <w:t>-</w:t>
      </w:r>
    </w:p>
    <w:p w:rsidR="009270CE" w:rsidRDefault="009270CE" w:rsidP="000334BB">
      <w:pPr>
        <w:bidi w:val="0"/>
        <w:spacing w:after="120" w:line="240" w:lineRule="auto"/>
        <w:ind w:left="-709" w:right="-766" w:hanging="284"/>
        <w:contextualSpacing/>
        <w:rPr>
          <w:sz w:val="28"/>
          <w:szCs w:val="28"/>
          <w:lang w:bidi="ar-JO"/>
        </w:rPr>
      </w:pPr>
      <w:r>
        <w:rPr>
          <w:sz w:val="28"/>
          <w:szCs w:val="28"/>
          <w:lang w:bidi="ar-JO"/>
        </w:rPr>
        <w:t>It</w:t>
      </w:r>
      <w:r w:rsidR="00C92BCB">
        <w:rPr>
          <w:sz w:val="28"/>
          <w:szCs w:val="28"/>
          <w:lang w:bidi="ar-JO"/>
        </w:rPr>
        <w:t>'s either</w:t>
      </w:r>
      <w:r>
        <w:rPr>
          <w:sz w:val="28"/>
          <w:szCs w:val="28"/>
          <w:lang w:bidi="ar-JO"/>
        </w:rPr>
        <w:t xml:space="preserve"> generalized or localized.</w:t>
      </w:r>
    </w:p>
    <w:p w:rsidR="007E334E" w:rsidRDefault="007E334E" w:rsidP="000334BB">
      <w:pPr>
        <w:bidi w:val="0"/>
        <w:spacing w:after="120" w:line="240" w:lineRule="auto"/>
        <w:ind w:left="-709" w:right="-766" w:hanging="284"/>
        <w:contextualSpacing/>
        <w:rPr>
          <w:sz w:val="28"/>
          <w:szCs w:val="28"/>
          <w:lang w:bidi="ar-JO"/>
        </w:rPr>
      </w:pPr>
    </w:p>
    <w:p w:rsidR="00FB76C4" w:rsidRPr="0023681B" w:rsidRDefault="00FB76C4" w:rsidP="000334BB">
      <w:pPr>
        <w:bidi w:val="0"/>
        <w:spacing w:after="120" w:line="240" w:lineRule="auto"/>
        <w:ind w:left="-709" w:right="-766" w:hanging="284"/>
        <w:contextualSpacing/>
        <w:rPr>
          <w:sz w:val="16"/>
          <w:szCs w:val="16"/>
          <w:lang w:bidi="ar-JO"/>
        </w:rPr>
      </w:pPr>
    </w:p>
    <w:p w:rsidR="007E334E" w:rsidRDefault="007E334E" w:rsidP="000334BB">
      <w:pPr>
        <w:bidi w:val="0"/>
        <w:spacing w:after="120" w:line="240" w:lineRule="auto"/>
        <w:ind w:left="-709" w:right="-766" w:hanging="284"/>
        <w:contextualSpacing/>
        <w:rPr>
          <w:sz w:val="28"/>
          <w:szCs w:val="28"/>
          <w:lang w:bidi="ar-JO"/>
        </w:rPr>
      </w:pPr>
      <w:proofErr w:type="spellStart"/>
      <w:r w:rsidRPr="00FB76C4">
        <w:rPr>
          <w:sz w:val="28"/>
          <w:szCs w:val="28"/>
          <w:lang w:bidi="ar-JO"/>
        </w:rPr>
        <w:t>hyperplastic</w:t>
      </w:r>
      <w:proofErr w:type="spellEnd"/>
      <w:r w:rsidRPr="00FB76C4">
        <w:rPr>
          <w:sz w:val="28"/>
          <w:szCs w:val="28"/>
          <w:lang w:bidi="ar-JO"/>
        </w:rPr>
        <w:t xml:space="preserve"> gingivitis or gingival hyperplasia, it’s not accurate because sometimes you might have hypertrophy, so we got to stick with the general clinical term because you wouldn’t know if there was hyperplasia unless you had a histological section.</w:t>
      </w:r>
      <w:r w:rsidR="00FB76C4" w:rsidRPr="00FB76C4">
        <w:rPr>
          <w:sz w:val="28"/>
          <w:szCs w:val="28"/>
          <w:lang w:bidi="ar-JO"/>
        </w:rPr>
        <w:t xml:space="preserve"> </w:t>
      </w:r>
      <w:r w:rsidR="00FB76C4">
        <w:rPr>
          <w:sz w:val="28"/>
          <w:szCs w:val="28"/>
          <w:lang w:bidi="ar-JO"/>
        </w:rPr>
        <w:t>(hyperplasia or hyper trophy, are histological terms) we don’t use them.</w:t>
      </w:r>
      <w:r w:rsidR="00173E6F">
        <w:rPr>
          <w:sz w:val="28"/>
          <w:szCs w:val="28"/>
          <w:lang w:bidi="ar-JO"/>
        </w:rPr>
        <w:t xml:space="preserve"> It is better to stick to the clinical feature </w:t>
      </w:r>
    </w:p>
    <w:p w:rsidR="009270CE" w:rsidRPr="0023681B" w:rsidRDefault="009270CE" w:rsidP="000334BB">
      <w:pPr>
        <w:bidi w:val="0"/>
        <w:spacing w:after="120" w:line="240" w:lineRule="auto"/>
        <w:ind w:left="-709" w:right="-766" w:hanging="284"/>
        <w:contextualSpacing/>
        <w:rPr>
          <w:b/>
          <w:bCs/>
          <w:i/>
          <w:iCs/>
          <w:sz w:val="16"/>
          <w:szCs w:val="16"/>
          <w:lang w:bidi="ar-JO"/>
        </w:rPr>
      </w:pPr>
    </w:p>
    <w:p w:rsidR="007E334E" w:rsidRDefault="007E334E" w:rsidP="000334BB">
      <w:pPr>
        <w:bidi w:val="0"/>
        <w:spacing w:after="120" w:line="240" w:lineRule="auto"/>
        <w:ind w:left="-709" w:right="-766" w:hanging="284"/>
        <w:contextualSpacing/>
        <w:rPr>
          <w:sz w:val="28"/>
          <w:szCs w:val="28"/>
          <w:lang w:bidi="ar-JO"/>
        </w:rPr>
      </w:pPr>
      <w:r w:rsidRPr="007E334E">
        <w:rPr>
          <w:sz w:val="28"/>
          <w:szCs w:val="28"/>
          <w:lang w:bidi="ar-JO"/>
        </w:rPr>
        <w:t>It can be localized or generalized, usually it can be marginal, papillary, diffused, or it can be discrete (an isolated lesion) like tumors</w:t>
      </w:r>
      <w:r>
        <w:rPr>
          <w:sz w:val="28"/>
          <w:szCs w:val="28"/>
          <w:lang w:bidi="ar-JO"/>
        </w:rPr>
        <w:t>.</w:t>
      </w:r>
    </w:p>
    <w:p w:rsidR="0023681B" w:rsidRPr="0023681B" w:rsidRDefault="0023681B" w:rsidP="000334BB">
      <w:pPr>
        <w:bidi w:val="0"/>
        <w:ind w:left="-709" w:right="-766" w:hanging="284"/>
        <w:rPr>
          <w:sz w:val="16"/>
          <w:szCs w:val="16"/>
          <w:lang w:bidi="ar-JO"/>
        </w:rPr>
      </w:pPr>
    </w:p>
    <w:p w:rsidR="0023681B" w:rsidRPr="0023681B" w:rsidRDefault="007E334E" w:rsidP="000334BB">
      <w:pPr>
        <w:bidi w:val="0"/>
        <w:ind w:left="-709" w:right="-766" w:hanging="284"/>
        <w:rPr>
          <w:sz w:val="28"/>
          <w:szCs w:val="28"/>
          <w:lang w:bidi="ar-JO"/>
        </w:rPr>
      </w:pPr>
      <w:r w:rsidRPr="0023681B">
        <w:rPr>
          <w:sz w:val="28"/>
          <w:szCs w:val="28"/>
          <w:u w:val="single"/>
          <w:lang w:bidi="ar-JO"/>
        </w:rPr>
        <w:t>Normal</w:t>
      </w:r>
      <w:r w:rsidR="0023681B">
        <w:rPr>
          <w:sz w:val="28"/>
          <w:szCs w:val="28"/>
          <w:u w:val="single"/>
          <w:lang w:bidi="ar-JO"/>
        </w:rPr>
        <w:t xml:space="preserve">ly the gingival is </w:t>
      </w:r>
      <w:r w:rsidRPr="0023681B">
        <w:rPr>
          <w:sz w:val="28"/>
          <w:szCs w:val="28"/>
          <w:lang w:bidi="ar-JO"/>
        </w:rPr>
        <w:t xml:space="preserve">pink, firm, </w:t>
      </w:r>
      <w:r w:rsidR="0023681B">
        <w:rPr>
          <w:sz w:val="28"/>
          <w:szCs w:val="28"/>
          <w:lang w:bidi="ar-JO"/>
        </w:rPr>
        <w:t xml:space="preserve">the </w:t>
      </w:r>
      <w:r w:rsidRPr="0023681B">
        <w:rPr>
          <w:sz w:val="28"/>
          <w:szCs w:val="28"/>
          <w:lang w:bidi="ar-JO"/>
        </w:rPr>
        <w:t xml:space="preserve">size </w:t>
      </w:r>
      <w:r w:rsidR="0023681B">
        <w:rPr>
          <w:sz w:val="28"/>
          <w:szCs w:val="28"/>
          <w:lang w:bidi="ar-JO"/>
        </w:rPr>
        <w:t xml:space="preserve">is </w:t>
      </w:r>
      <w:r w:rsidRPr="0023681B">
        <w:rPr>
          <w:sz w:val="28"/>
          <w:szCs w:val="28"/>
          <w:lang w:bidi="ar-JO"/>
        </w:rPr>
        <w:t xml:space="preserve">within normal limits, scalloped contour, </w:t>
      </w:r>
      <w:proofErr w:type="spellStart"/>
      <w:r w:rsidRPr="0023681B">
        <w:rPr>
          <w:sz w:val="28"/>
          <w:szCs w:val="28"/>
          <w:lang w:bidi="ar-JO"/>
        </w:rPr>
        <w:t>feathere</w:t>
      </w:r>
      <w:r w:rsidR="0023681B">
        <w:rPr>
          <w:sz w:val="28"/>
          <w:szCs w:val="28"/>
          <w:lang w:bidi="ar-JO"/>
        </w:rPr>
        <w:t>-</w:t>
      </w:r>
      <w:r w:rsidRPr="0023681B">
        <w:rPr>
          <w:sz w:val="28"/>
          <w:szCs w:val="28"/>
          <w:lang w:bidi="ar-JO"/>
        </w:rPr>
        <w:t>dged</w:t>
      </w:r>
      <w:proofErr w:type="spellEnd"/>
      <w:r w:rsidRPr="0023681B">
        <w:rPr>
          <w:sz w:val="28"/>
          <w:szCs w:val="28"/>
          <w:lang w:bidi="ar-JO"/>
        </w:rPr>
        <w:t>.</w:t>
      </w:r>
      <w:r w:rsidR="0023681B">
        <w:rPr>
          <w:sz w:val="28"/>
          <w:szCs w:val="28"/>
          <w:lang w:bidi="ar-JO"/>
        </w:rPr>
        <w:t xml:space="preserve"> While in inflamed </w:t>
      </w:r>
      <w:proofErr w:type="spellStart"/>
      <w:r w:rsidR="0023681B">
        <w:rPr>
          <w:sz w:val="28"/>
          <w:szCs w:val="28"/>
          <w:lang w:bidi="ar-JO"/>
        </w:rPr>
        <w:t>gingiva</w:t>
      </w:r>
      <w:proofErr w:type="spellEnd"/>
      <w:r w:rsidR="0023681B">
        <w:rPr>
          <w:sz w:val="28"/>
          <w:szCs w:val="28"/>
          <w:lang w:bidi="ar-JO"/>
        </w:rPr>
        <w:t xml:space="preserve"> you can see </w:t>
      </w:r>
      <w:r w:rsidR="0023681B" w:rsidRPr="0023681B">
        <w:rPr>
          <w:sz w:val="28"/>
          <w:szCs w:val="28"/>
          <w:lang w:bidi="ar-JO"/>
        </w:rPr>
        <w:t>edema, the contour is obscured, no featheredge anymore.</w:t>
      </w:r>
    </w:p>
    <w:p w:rsidR="00C92BCB" w:rsidRDefault="00C92BCB" w:rsidP="000334BB">
      <w:pPr>
        <w:tabs>
          <w:tab w:val="left" w:pos="1556"/>
        </w:tabs>
        <w:bidi w:val="0"/>
        <w:ind w:left="-709" w:right="-766" w:hanging="284"/>
        <w:rPr>
          <w:b/>
          <w:bCs/>
          <w:i/>
          <w:iCs/>
          <w:sz w:val="28"/>
          <w:szCs w:val="28"/>
          <w:lang w:bidi="ar-JO"/>
        </w:rPr>
      </w:pPr>
    </w:p>
    <w:tbl>
      <w:tblPr>
        <w:tblStyle w:val="-3"/>
        <w:tblW w:w="10632" w:type="dxa"/>
        <w:tblInd w:w="-459" w:type="dxa"/>
        <w:tblLook w:val="04A0"/>
      </w:tblPr>
      <w:tblGrid>
        <w:gridCol w:w="5481"/>
        <w:gridCol w:w="5151"/>
      </w:tblGrid>
      <w:tr w:rsidR="000C57D6" w:rsidTr="0023681B">
        <w:trPr>
          <w:cnfStyle w:val="100000000000"/>
        </w:trPr>
        <w:tc>
          <w:tcPr>
            <w:cnfStyle w:val="001000000000"/>
            <w:tcW w:w="5481" w:type="dxa"/>
          </w:tcPr>
          <w:p w:rsidR="0023681B" w:rsidRDefault="000C57D6" w:rsidP="000334BB">
            <w:pPr>
              <w:tabs>
                <w:tab w:val="left" w:pos="1556"/>
              </w:tabs>
              <w:bidi w:val="0"/>
              <w:ind w:left="-709" w:right="-766" w:hanging="284"/>
              <w:rPr>
                <w:i/>
                <w:iCs/>
                <w:sz w:val="30"/>
                <w:szCs w:val="30"/>
                <w:lang w:bidi="ar-JO"/>
              </w:rPr>
            </w:pPr>
            <w:r w:rsidRPr="000C57D6">
              <w:rPr>
                <w:i/>
                <w:iCs/>
                <w:sz w:val="30"/>
                <w:szCs w:val="30"/>
                <w:lang w:bidi="ar-JO"/>
              </w:rPr>
              <w:t>T</w:t>
            </w:r>
            <w:r w:rsidR="007E334E">
              <w:rPr>
                <w:i/>
                <w:iCs/>
                <w:sz w:val="30"/>
                <w:szCs w:val="30"/>
                <w:lang w:bidi="ar-JO"/>
              </w:rPr>
              <w:t xml:space="preserve">  t</w:t>
            </w:r>
            <w:r w:rsidRPr="000C57D6">
              <w:rPr>
                <w:i/>
                <w:iCs/>
                <w:sz w:val="30"/>
                <w:szCs w:val="30"/>
                <w:lang w:bidi="ar-JO"/>
              </w:rPr>
              <w:t>ype</w:t>
            </w:r>
            <w:r w:rsidR="0023681B">
              <w:rPr>
                <w:i/>
                <w:iCs/>
                <w:sz w:val="30"/>
                <w:szCs w:val="30"/>
                <w:lang w:bidi="ar-JO"/>
              </w:rPr>
              <w:t>s of Gingival Overgrowth based</w:t>
            </w:r>
            <w:r w:rsidR="007E334E">
              <w:rPr>
                <w:i/>
                <w:iCs/>
                <w:sz w:val="30"/>
                <w:szCs w:val="30"/>
                <w:lang w:bidi="ar-JO"/>
              </w:rPr>
              <w:t xml:space="preserve"> on </w:t>
            </w:r>
            <w:r w:rsidR="0023681B">
              <w:rPr>
                <w:i/>
                <w:iCs/>
                <w:sz w:val="30"/>
                <w:szCs w:val="30"/>
                <w:lang w:bidi="ar-JO"/>
              </w:rPr>
              <w:t xml:space="preserve">           </w:t>
            </w:r>
          </w:p>
          <w:p w:rsidR="000C57D6" w:rsidRPr="000C57D6" w:rsidRDefault="0023681B" w:rsidP="00277E25">
            <w:pPr>
              <w:tabs>
                <w:tab w:val="left" w:pos="1556"/>
              </w:tabs>
              <w:bidi w:val="0"/>
              <w:ind w:left="175" w:right="-766" w:firstLine="851"/>
              <w:rPr>
                <w:i/>
                <w:iCs/>
                <w:sz w:val="30"/>
                <w:szCs w:val="30"/>
                <w:lang w:bidi="ar-JO"/>
              </w:rPr>
            </w:pPr>
            <w:r>
              <w:rPr>
                <w:i/>
                <w:iCs/>
                <w:sz w:val="30"/>
                <w:szCs w:val="30"/>
                <w:lang w:bidi="ar-JO"/>
              </w:rPr>
              <w:t xml:space="preserve">      </w:t>
            </w:r>
            <w:proofErr w:type="spellStart"/>
            <w:r w:rsidR="000C57D6" w:rsidRPr="000C57D6">
              <w:rPr>
                <w:i/>
                <w:iCs/>
                <w:sz w:val="30"/>
                <w:szCs w:val="30"/>
                <w:lang w:bidi="ar-JO"/>
              </w:rPr>
              <w:t>aetiology</w:t>
            </w:r>
            <w:proofErr w:type="spellEnd"/>
            <w:r w:rsidR="000C57D6" w:rsidRPr="000C57D6">
              <w:rPr>
                <w:i/>
                <w:iCs/>
                <w:sz w:val="30"/>
                <w:szCs w:val="30"/>
                <w:lang w:bidi="ar-JO"/>
              </w:rPr>
              <w:t>:</w:t>
            </w:r>
          </w:p>
        </w:tc>
        <w:tc>
          <w:tcPr>
            <w:tcW w:w="5151" w:type="dxa"/>
          </w:tcPr>
          <w:p w:rsidR="000C57D6" w:rsidRDefault="000C57D6" w:rsidP="00277E25">
            <w:pPr>
              <w:tabs>
                <w:tab w:val="left" w:pos="1556"/>
              </w:tabs>
              <w:bidi w:val="0"/>
              <w:ind w:left="-709" w:right="459" w:hanging="284"/>
              <w:cnfStyle w:val="100000000000"/>
              <w:rPr>
                <w:b w:val="0"/>
                <w:bCs w:val="0"/>
                <w:i/>
                <w:iCs/>
                <w:sz w:val="28"/>
                <w:szCs w:val="28"/>
                <w:lang w:bidi="ar-JO"/>
              </w:rPr>
            </w:pPr>
          </w:p>
        </w:tc>
      </w:tr>
      <w:tr w:rsidR="000C57D6" w:rsidTr="0023681B">
        <w:trPr>
          <w:cnfStyle w:val="000000100000"/>
        </w:trPr>
        <w:tc>
          <w:tcPr>
            <w:cnfStyle w:val="001000000000"/>
            <w:tcW w:w="5481" w:type="dxa"/>
          </w:tcPr>
          <w:p w:rsidR="000C57D6" w:rsidRDefault="000C57D6" w:rsidP="00277E25">
            <w:pPr>
              <w:tabs>
                <w:tab w:val="left" w:pos="1556"/>
              </w:tabs>
              <w:bidi w:val="0"/>
              <w:ind w:left="175" w:right="-156"/>
              <w:rPr>
                <w:b w:val="0"/>
                <w:bCs w:val="0"/>
                <w:i/>
                <w:iCs/>
                <w:sz w:val="28"/>
                <w:szCs w:val="28"/>
                <w:lang w:bidi="ar-JO"/>
              </w:rPr>
            </w:pPr>
          </w:p>
          <w:p w:rsidR="000C57D6" w:rsidRPr="00C92BCB" w:rsidRDefault="0023681B" w:rsidP="00277E25">
            <w:pPr>
              <w:pStyle w:val="a7"/>
              <w:spacing w:before="0" w:beforeAutospacing="0" w:after="0" w:afterAutospacing="0"/>
              <w:ind w:left="175" w:right="-156"/>
              <w:rPr>
                <w:rFonts w:asciiTheme="minorHAnsi" w:eastAsiaTheme="minorEastAsia" w:hAnsiTheme="minorHAnsi" w:cstheme="minorBidi"/>
                <w:b w:val="0"/>
                <w:bCs w:val="0"/>
                <w:i/>
                <w:iCs/>
                <w:color w:val="auto"/>
                <w:sz w:val="28"/>
                <w:szCs w:val="28"/>
                <w:lang w:bidi="ar-JO"/>
              </w:rPr>
            </w:pPr>
            <w:r>
              <w:rPr>
                <w:rFonts w:asciiTheme="minorHAnsi" w:eastAsiaTheme="minorEastAsia" w:hAnsiTheme="minorHAnsi" w:cstheme="minorBidi"/>
                <w:b w:val="0"/>
                <w:bCs w:val="0"/>
                <w:i/>
                <w:iCs/>
                <w:color w:val="auto"/>
                <w:sz w:val="28"/>
                <w:szCs w:val="28"/>
                <w:lang w:bidi="ar-JO"/>
              </w:rPr>
              <w:t xml:space="preserve">     </w:t>
            </w:r>
            <w:r w:rsidR="000C57D6" w:rsidRPr="00C92BCB">
              <w:rPr>
                <w:rFonts w:asciiTheme="minorHAnsi" w:eastAsiaTheme="minorEastAsia" w:hAnsiTheme="minorHAnsi" w:cstheme="minorBidi"/>
                <w:b w:val="0"/>
                <w:bCs w:val="0"/>
                <w:i/>
                <w:iCs/>
                <w:color w:val="auto"/>
                <w:sz w:val="28"/>
                <w:szCs w:val="28"/>
                <w:lang w:bidi="ar-JO"/>
              </w:rPr>
              <w:t xml:space="preserve">I- </w:t>
            </w:r>
            <w:r w:rsidR="000C57D6" w:rsidRPr="000C57D6">
              <w:rPr>
                <w:rFonts w:asciiTheme="minorHAnsi" w:eastAsiaTheme="minorEastAsia" w:hAnsiTheme="minorHAnsi" w:cstheme="minorBidi"/>
                <w:i/>
                <w:iCs/>
                <w:color w:val="auto"/>
                <w:sz w:val="28"/>
                <w:szCs w:val="28"/>
                <w:lang w:bidi="ar-JO"/>
              </w:rPr>
              <w:t>Inflammatory enlargement:</w:t>
            </w:r>
          </w:p>
          <w:p w:rsidR="000C57D6" w:rsidRPr="000C57D6" w:rsidRDefault="0023681B" w:rsidP="00277E25">
            <w:pPr>
              <w:pStyle w:val="a7"/>
              <w:spacing w:before="0" w:beforeAutospacing="0" w:after="0" w:afterAutospacing="0"/>
              <w:ind w:left="175" w:right="-156"/>
              <w:rPr>
                <w:rFonts w:asciiTheme="minorHAnsi" w:eastAsiaTheme="minorEastAsia" w:hAnsiTheme="minorHAnsi" w:cstheme="minorBidi"/>
                <w:b w:val="0"/>
                <w:bCs w:val="0"/>
                <w:color w:val="auto"/>
                <w:sz w:val="28"/>
                <w:szCs w:val="28"/>
                <w:rtl/>
                <w:lang w:bidi="ar-JO"/>
              </w:rPr>
            </w:pPr>
            <w:r>
              <w:rPr>
                <w:rFonts w:asciiTheme="minorHAnsi" w:eastAsiaTheme="minorEastAsia" w:hAnsiTheme="minorHAnsi" w:cstheme="minorBidi"/>
                <w:b w:val="0"/>
                <w:bCs w:val="0"/>
                <w:color w:val="auto"/>
                <w:sz w:val="28"/>
                <w:szCs w:val="28"/>
                <w:lang w:bidi="ar-JO"/>
              </w:rPr>
              <w:lastRenderedPageBreak/>
              <w:t xml:space="preserve">      </w:t>
            </w:r>
            <w:r w:rsidR="000C57D6" w:rsidRPr="000C57D6">
              <w:rPr>
                <w:rFonts w:asciiTheme="minorHAnsi" w:eastAsiaTheme="minorEastAsia" w:hAnsiTheme="minorHAnsi" w:cstheme="minorBidi"/>
                <w:b w:val="0"/>
                <w:bCs w:val="0"/>
                <w:color w:val="auto"/>
                <w:sz w:val="28"/>
                <w:szCs w:val="28"/>
                <w:lang w:bidi="ar-JO"/>
              </w:rPr>
              <w:t>A</w:t>
            </w:r>
            <w:r>
              <w:rPr>
                <w:rFonts w:asciiTheme="minorHAnsi" w:eastAsiaTheme="minorEastAsia" w:hAnsiTheme="minorHAnsi" w:cstheme="minorBidi"/>
                <w:b w:val="0"/>
                <w:bCs w:val="0"/>
                <w:color w:val="auto"/>
                <w:sz w:val="28"/>
                <w:szCs w:val="28"/>
                <w:lang w:bidi="ar-JO"/>
              </w:rPr>
              <w:t xml:space="preserve"> </w:t>
            </w:r>
            <w:r w:rsidR="000C57D6" w:rsidRPr="000C57D6">
              <w:rPr>
                <w:rFonts w:asciiTheme="minorHAnsi" w:eastAsiaTheme="minorEastAsia" w:hAnsiTheme="minorHAnsi" w:cstheme="minorBidi"/>
                <w:b w:val="0"/>
                <w:bCs w:val="0"/>
                <w:color w:val="auto"/>
                <w:sz w:val="28"/>
                <w:szCs w:val="28"/>
                <w:lang w:bidi="ar-JO"/>
              </w:rPr>
              <w:t>.Chronic</w:t>
            </w:r>
          </w:p>
          <w:p w:rsidR="000C57D6" w:rsidRPr="000C57D6" w:rsidRDefault="0023681B" w:rsidP="00277E25">
            <w:pPr>
              <w:pStyle w:val="a7"/>
              <w:spacing w:before="0" w:beforeAutospacing="0" w:after="0" w:afterAutospacing="0"/>
              <w:ind w:left="175" w:right="-156"/>
              <w:rPr>
                <w:rFonts w:asciiTheme="minorHAnsi" w:eastAsiaTheme="minorEastAsia" w:hAnsiTheme="minorHAnsi" w:cstheme="minorBidi"/>
                <w:b w:val="0"/>
                <w:bCs w:val="0"/>
                <w:color w:val="auto"/>
                <w:sz w:val="28"/>
                <w:szCs w:val="28"/>
                <w:rtl/>
                <w:lang w:bidi="ar-JO"/>
              </w:rPr>
            </w:pPr>
            <w:r>
              <w:rPr>
                <w:rFonts w:asciiTheme="minorHAnsi" w:eastAsiaTheme="minorEastAsia" w:hAnsiTheme="minorHAnsi" w:cstheme="minorBidi"/>
                <w:b w:val="0"/>
                <w:bCs w:val="0"/>
                <w:color w:val="auto"/>
                <w:sz w:val="28"/>
                <w:szCs w:val="28"/>
                <w:lang w:bidi="ar-JO"/>
              </w:rPr>
              <w:t xml:space="preserve">      </w:t>
            </w:r>
            <w:r w:rsidR="000C57D6" w:rsidRPr="000C57D6">
              <w:rPr>
                <w:rFonts w:asciiTheme="minorHAnsi" w:eastAsiaTheme="minorEastAsia" w:hAnsiTheme="minorHAnsi" w:cstheme="minorBidi"/>
                <w:b w:val="0"/>
                <w:bCs w:val="0"/>
                <w:color w:val="auto"/>
                <w:sz w:val="28"/>
                <w:szCs w:val="28"/>
                <w:lang w:bidi="ar-JO"/>
              </w:rPr>
              <w:t>B.</w:t>
            </w:r>
            <w:r>
              <w:rPr>
                <w:rFonts w:asciiTheme="minorHAnsi" w:eastAsiaTheme="minorEastAsia" w:hAnsiTheme="minorHAnsi" w:cstheme="minorBidi"/>
                <w:b w:val="0"/>
                <w:bCs w:val="0"/>
                <w:color w:val="auto"/>
                <w:sz w:val="28"/>
                <w:szCs w:val="28"/>
                <w:lang w:bidi="ar-JO"/>
              </w:rPr>
              <w:t xml:space="preserve"> </w:t>
            </w:r>
            <w:r w:rsidR="000C57D6" w:rsidRPr="000C57D6">
              <w:rPr>
                <w:rFonts w:asciiTheme="minorHAnsi" w:eastAsiaTheme="minorEastAsia" w:hAnsiTheme="minorHAnsi" w:cstheme="minorBidi"/>
                <w:b w:val="0"/>
                <w:bCs w:val="0"/>
                <w:color w:val="auto"/>
                <w:sz w:val="28"/>
                <w:szCs w:val="28"/>
                <w:lang w:bidi="ar-JO"/>
              </w:rPr>
              <w:t>Acute</w:t>
            </w:r>
          </w:p>
          <w:p w:rsidR="000C57D6" w:rsidRPr="000C57D6" w:rsidRDefault="0023681B" w:rsidP="00277E25">
            <w:pPr>
              <w:pStyle w:val="a7"/>
              <w:spacing w:before="0" w:beforeAutospacing="0" w:after="0" w:afterAutospacing="0"/>
              <w:ind w:left="175" w:right="-156"/>
              <w:rPr>
                <w:rFonts w:asciiTheme="minorHAnsi" w:eastAsiaTheme="minorEastAsia" w:hAnsiTheme="minorHAnsi" w:cstheme="minorBidi"/>
                <w:i/>
                <w:iCs/>
                <w:color w:val="auto"/>
                <w:sz w:val="28"/>
                <w:szCs w:val="28"/>
                <w:rtl/>
                <w:lang w:bidi="ar-JO"/>
              </w:rPr>
            </w:pPr>
            <w:r>
              <w:rPr>
                <w:rFonts w:asciiTheme="minorHAnsi" w:eastAsiaTheme="minorEastAsia" w:hAnsiTheme="minorHAnsi" w:cstheme="minorBidi"/>
                <w:i/>
                <w:iCs/>
                <w:color w:val="auto"/>
                <w:sz w:val="28"/>
                <w:szCs w:val="28"/>
                <w:lang w:bidi="ar-JO"/>
              </w:rPr>
              <w:t xml:space="preserve">    </w:t>
            </w:r>
            <w:r w:rsidR="000C57D6" w:rsidRPr="000C57D6">
              <w:rPr>
                <w:rFonts w:asciiTheme="minorHAnsi" w:eastAsiaTheme="minorEastAsia" w:hAnsiTheme="minorHAnsi" w:cstheme="minorBidi"/>
                <w:i/>
                <w:iCs/>
                <w:color w:val="auto"/>
                <w:sz w:val="28"/>
                <w:szCs w:val="28"/>
                <w:lang w:bidi="ar-JO"/>
              </w:rPr>
              <w:t>II. Drug-induced enlargement</w:t>
            </w:r>
          </w:p>
          <w:p w:rsidR="000C57D6" w:rsidRPr="000C57D6" w:rsidRDefault="0023681B" w:rsidP="00277E25">
            <w:pPr>
              <w:pStyle w:val="a7"/>
              <w:spacing w:before="0" w:beforeAutospacing="0" w:after="0" w:afterAutospacing="0"/>
              <w:ind w:left="175" w:right="-156"/>
              <w:rPr>
                <w:rFonts w:asciiTheme="minorHAnsi" w:eastAsiaTheme="minorEastAsia" w:hAnsiTheme="minorHAnsi" w:cstheme="minorBidi"/>
                <w:i/>
                <w:iCs/>
                <w:color w:val="auto"/>
                <w:sz w:val="28"/>
                <w:szCs w:val="28"/>
                <w:rtl/>
                <w:lang w:bidi="ar-JO"/>
              </w:rPr>
            </w:pPr>
            <w:r>
              <w:rPr>
                <w:rFonts w:asciiTheme="minorHAnsi" w:eastAsiaTheme="minorEastAsia" w:hAnsiTheme="minorHAnsi" w:cstheme="minorBidi"/>
                <w:i/>
                <w:iCs/>
                <w:color w:val="auto"/>
                <w:sz w:val="28"/>
                <w:szCs w:val="28"/>
                <w:lang w:bidi="ar-JO"/>
              </w:rPr>
              <w:t xml:space="preserve">    </w:t>
            </w:r>
            <w:r w:rsidR="000C57D6" w:rsidRPr="000C57D6">
              <w:rPr>
                <w:rFonts w:asciiTheme="minorHAnsi" w:eastAsiaTheme="minorEastAsia" w:hAnsiTheme="minorHAnsi" w:cstheme="minorBidi"/>
                <w:i/>
                <w:iCs/>
                <w:color w:val="auto"/>
                <w:sz w:val="28"/>
                <w:szCs w:val="28"/>
                <w:lang w:bidi="ar-JO"/>
              </w:rPr>
              <w:t>III. Idiopathic/Hereditary enlargement</w:t>
            </w:r>
          </w:p>
          <w:p w:rsidR="000C57D6" w:rsidRPr="000C57D6" w:rsidRDefault="0023681B" w:rsidP="00277E25">
            <w:pPr>
              <w:pStyle w:val="a7"/>
              <w:spacing w:before="0" w:beforeAutospacing="0" w:after="0" w:afterAutospacing="0"/>
              <w:ind w:left="175" w:right="-156"/>
              <w:rPr>
                <w:rFonts w:asciiTheme="minorHAnsi" w:eastAsiaTheme="minorEastAsia" w:hAnsiTheme="minorHAnsi" w:cstheme="minorBidi"/>
                <w:b w:val="0"/>
                <w:bCs w:val="0"/>
                <w:color w:val="auto"/>
                <w:sz w:val="28"/>
                <w:szCs w:val="28"/>
                <w:lang w:bidi="ar-JO"/>
              </w:rPr>
            </w:pPr>
            <w:r>
              <w:rPr>
                <w:rFonts w:asciiTheme="minorHAnsi" w:eastAsiaTheme="minorEastAsia" w:hAnsiTheme="minorHAnsi" w:cstheme="minorBidi"/>
                <w:i/>
                <w:iCs/>
                <w:color w:val="auto"/>
                <w:sz w:val="28"/>
                <w:szCs w:val="28"/>
                <w:lang w:bidi="ar-JO"/>
              </w:rPr>
              <w:t xml:space="preserve">    </w:t>
            </w:r>
            <w:r w:rsidR="000C57D6" w:rsidRPr="000C57D6">
              <w:rPr>
                <w:rFonts w:asciiTheme="minorHAnsi" w:eastAsiaTheme="minorEastAsia" w:hAnsiTheme="minorHAnsi" w:cstheme="minorBidi"/>
                <w:i/>
                <w:iCs/>
                <w:color w:val="auto"/>
                <w:sz w:val="28"/>
                <w:szCs w:val="28"/>
                <w:lang w:bidi="ar-JO"/>
              </w:rPr>
              <w:t xml:space="preserve">IV. Enlargements </w:t>
            </w:r>
            <w:proofErr w:type="spellStart"/>
            <w:r w:rsidR="000C57D6" w:rsidRPr="000C57D6">
              <w:rPr>
                <w:rFonts w:asciiTheme="minorHAnsi" w:eastAsiaTheme="minorEastAsia" w:hAnsiTheme="minorHAnsi" w:cstheme="minorBidi"/>
                <w:i/>
                <w:iCs/>
                <w:color w:val="auto"/>
                <w:sz w:val="28"/>
                <w:szCs w:val="28"/>
                <w:lang w:bidi="ar-JO"/>
              </w:rPr>
              <w:t>associated</w:t>
            </w:r>
            <w:r w:rsidR="000C57D6" w:rsidRPr="000C57D6">
              <w:rPr>
                <w:rFonts w:asciiTheme="minorHAnsi" w:eastAsiaTheme="minorEastAsia" w:hAnsiTheme="minorHAnsi" w:cstheme="minorBidi"/>
                <w:b w:val="0"/>
                <w:bCs w:val="0"/>
                <w:color w:val="auto"/>
                <w:sz w:val="28"/>
                <w:szCs w:val="28"/>
                <w:lang w:bidi="ar-JO"/>
              </w:rPr>
              <w:t>with</w:t>
            </w:r>
            <w:proofErr w:type="spellEnd"/>
            <w:r w:rsidR="000C57D6" w:rsidRPr="000C57D6">
              <w:rPr>
                <w:rFonts w:asciiTheme="minorHAnsi" w:eastAsiaTheme="minorEastAsia" w:hAnsiTheme="minorHAnsi" w:cstheme="minorBidi"/>
                <w:b w:val="0"/>
                <w:bCs w:val="0"/>
                <w:color w:val="auto"/>
                <w:sz w:val="28"/>
                <w:szCs w:val="28"/>
                <w:lang w:bidi="ar-JO"/>
              </w:rPr>
              <w:t xml:space="preserve"> systemic</w:t>
            </w:r>
          </w:p>
          <w:p w:rsidR="000C57D6" w:rsidRPr="000C57D6" w:rsidRDefault="000C57D6" w:rsidP="00277E25">
            <w:pPr>
              <w:pStyle w:val="a7"/>
              <w:spacing w:before="0" w:beforeAutospacing="0" w:after="0" w:afterAutospacing="0"/>
              <w:ind w:left="175" w:right="-156"/>
              <w:rPr>
                <w:rFonts w:asciiTheme="minorHAnsi" w:eastAsiaTheme="minorEastAsia" w:hAnsiTheme="minorHAnsi" w:cstheme="minorBidi"/>
                <w:b w:val="0"/>
                <w:bCs w:val="0"/>
                <w:color w:val="auto"/>
                <w:sz w:val="28"/>
                <w:szCs w:val="28"/>
                <w:rtl/>
                <w:lang w:bidi="ar-JO"/>
              </w:rPr>
            </w:pPr>
            <w:r w:rsidRPr="000C57D6">
              <w:rPr>
                <w:rFonts w:asciiTheme="minorHAnsi" w:eastAsiaTheme="minorEastAsia" w:hAnsiTheme="minorHAnsi" w:cstheme="minorBidi"/>
                <w:b w:val="0"/>
                <w:bCs w:val="0"/>
                <w:color w:val="auto"/>
                <w:sz w:val="28"/>
                <w:szCs w:val="28"/>
                <w:lang w:bidi="ar-JO"/>
              </w:rPr>
              <w:t xml:space="preserve"> </w:t>
            </w:r>
            <w:r w:rsidR="0023681B">
              <w:rPr>
                <w:rFonts w:asciiTheme="minorHAnsi" w:eastAsiaTheme="minorEastAsia" w:hAnsiTheme="minorHAnsi" w:cstheme="minorBidi"/>
                <w:b w:val="0"/>
                <w:bCs w:val="0"/>
                <w:color w:val="auto"/>
                <w:sz w:val="28"/>
                <w:szCs w:val="28"/>
                <w:lang w:bidi="ar-JO"/>
              </w:rPr>
              <w:t xml:space="preserve">        </w:t>
            </w:r>
            <w:r w:rsidRPr="000C57D6">
              <w:rPr>
                <w:rFonts w:asciiTheme="minorHAnsi" w:eastAsiaTheme="minorEastAsia" w:hAnsiTheme="minorHAnsi" w:cstheme="minorBidi"/>
                <w:b w:val="0"/>
                <w:bCs w:val="0"/>
                <w:color w:val="auto"/>
                <w:sz w:val="28"/>
                <w:szCs w:val="28"/>
                <w:lang w:bidi="ar-JO"/>
              </w:rPr>
              <w:t xml:space="preserve">diseases </w:t>
            </w:r>
            <w:proofErr w:type="spellStart"/>
            <w:r w:rsidRPr="000C57D6">
              <w:rPr>
                <w:rFonts w:asciiTheme="minorHAnsi" w:eastAsiaTheme="minorEastAsia" w:hAnsiTheme="minorHAnsi" w:cstheme="minorBidi"/>
                <w:b w:val="0"/>
                <w:bCs w:val="0"/>
                <w:color w:val="auto"/>
                <w:sz w:val="28"/>
                <w:szCs w:val="28"/>
                <w:lang w:bidi="ar-JO"/>
              </w:rPr>
              <w:t>orconditions</w:t>
            </w:r>
            <w:proofErr w:type="spellEnd"/>
            <w:r w:rsidRPr="000C57D6">
              <w:rPr>
                <w:rFonts w:asciiTheme="minorHAnsi" w:eastAsiaTheme="minorEastAsia" w:hAnsiTheme="minorHAnsi" w:cstheme="minorBidi"/>
                <w:b w:val="0"/>
                <w:bCs w:val="0"/>
                <w:color w:val="auto"/>
                <w:sz w:val="28"/>
                <w:szCs w:val="28"/>
                <w:lang w:bidi="ar-JO"/>
              </w:rPr>
              <w:t>:</w:t>
            </w:r>
          </w:p>
          <w:p w:rsidR="000C57D6" w:rsidRPr="000C57D6" w:rsidRDefault="0023681B" w:rsidP="00277E25">
            <w:pPr>
              <w:pStyle w:val="a7"/>
              <w:spacing w:before="0" w:beforeAutospacing="0" w:after="0" w:afterAutospacing="0"/>
              <w:ind w:left="175" w:right="-156"/>
              <w:rPr>
                <w:rFonts w:asciiTheme="minorHAnsi" w:eastAsiaTheme="minorEastAsia" w:hAnsiTheme="minorHAnsi" w:cstheme="minorBidi"/>
                <w:b w:val="0"/>
                <w:bCs w:val="0"/>
                <w:i/>
                <w:iCs/>
                <w:color w:val="auto"/>
                <w:sz w:val="28"/>
                <w:szCs w:val="28"/>
                <w:rtl/>
                <w:lang w:bidi="ar-JO"/>
              </w:rPr>
            </w:pPr>
            <w:r>
              <w:rPr>
                <w:rFonts w:asciiTheme="minorHAnsi" w:eastAsiaTheme="minorEastAsia" w:hAnsiTheme="minorHAnsi" w:cstheme="minorBidi"/>
                <w:i/>
                <w:iCs/>
                <w:color w:val="auto"/>
                <w:sz w:val="28"/>
                <w:szCs w:val="28"/>
                <w:lang w:bidi="ar-JO"/>
              </w:rPr>
              <w:t xml:space="preserve">     </w:t>
            </w:r>
            <w:r w:rsidR="000C57D6" w:rsidRPr="000C57D6">
              <w:rPr>
                <w:rFonts w:asciiTheme="minorHAnsi" w:eastAsiaTheme="minorEastAsia" w:hAnsiTheme="minorHAnsi" w:cstheme="minorBidi"/>
                <w:i/>
                <w:iCs/>
                <w:color w:val="auto"/>
                <w:sz w:val="28"/>
                <w:szCs w:val="28"/>
                <w:lang w:bidi="ar-JO"/>
              </w:rPr>
              <w:t>A</w:t>
            </w:r>
            <w:r>
              <w:rPr>
                <w:rFonts w:asciiTheme="minorHAnsi" w:eastAsiaTheme="minorEastAsia" w:hAnsiTheme="minorHAnsi" w:cstheme="minorBidi"/>
                <w:b w:val="0"/>
                <w:bCs w:val="0"/>
                <w:i/>
                <w:iCs/>
                <w:color w:val="auto"/>
                <w:sz w:val="28"/>
                <w:szCs w:val="28"/>
                <w:lang w:bidi="ar-JO"/>
              </w:rPr>
              <w:t xml:space="preserve">.  </w:t>
            </w:r>
            <w:r w:rsidR="000C57D6" w:rsidRPr="000C57D6">
              <w:rPr>
                <w:rFonts w:asciiTheme="minorHAnsi" w:eastAsiaTheme="minorEastAsia" w:hAnsiTheme="minorHAnsi" w:cstheme="minorBidi"/>
                <w:b w:val="0"/>
                <w:bCs w:val="0"/>
                <w:i/>
                <w:iCs/>
                <w:color w:val="auto"/>
                <w:sz w:val="28"/>
                <w:szCs w:val="28"/>
                <w:lang w:bidi="ar-JO"/>
              </w:rPr>
              <w:t>Conditioned enlargement</w:t>
            </w:r>
            <w:r>
              <w:rPr>
                <w:rFonts w:asciiTheme="minorHAnsi" w:eastAsiaTheme="minorEastAsia" w:hAnsiTheme="minorHAnsi" w:cstheme="minorBidi"/>
                <w:b w:val="0"/>
                <w:bCs w:val="0"/>
                <w:i/>
                <w:iCs/>
                <w:color w:val="auto"/>
                <w:sz w:val="28"/>
                <w:szCs w:val="28"/>
                <w:lang w:bidi="ar-JO"/>
              </w:rPr>
              <w:t xml:space="preserve">   </w:t>
            </w:r>
          </w:p>
          <w:p w:rsidR="000C57D6" w:rsidRPr="000C57D6" w:rsidRDefault="0023681B" w:rsidP="00277E25">
            <w:pPr>
              <w:pStyle w:val="a7"/>
              <w:spacing w:before="0" w:beforeAutospacing="0" w:after="0" w:afterAutospacing="0"/>
              <w:ind w:left="175" w:right="-156"/>
              <w:rPr>
                <w:rFonts w:asciiTheme="minorHAnsi" w:eastAsiaTheme="minorEastAsia" w:hAnsiTheme="minorHAnsi" w:cstheme="minorBidi"/>
                <w:b w:val="0"/>
                <w:bCs w:val="0"/>
                <w:color w:val="auto"/>
                <w:sz w:val="28"/>
                <w:szCs w:val="28"/>
                <w:rtl/>
                <w:lang w:bidi="ar-JO"/>
              </w:rPr>
            </w:pPr>
            <w:r>
              <w:rPr>
                <w:rFonts w:asciiTheme="minorHAnsi" w:eastAsiaTheme="minorEastAsia" w:hAnsiTheme="minorHAnsi" w:cstheme="minorBidi"/>
                <w:b w:val="0"/>
                <w:bCs w:val="0"/>
                <w:color w:val="auto"/>
                <w:sz w:val="28"/>
                <w:szCs w:val="28"/>
                <w:lang w:bidi="ar-JO"/>
              </w:rPr>
              <w:t xml:space="preserve">       </w:t>
            </w:r>
            <w:r w:rsidR="000C57D6" w:rsidRPr="000C57D6">
              <w:rPr>
                <w:rFonts w:asciiTheme="minorHAnsi" w:eastAsiaTheme="minorEastAsia" w:hAnsiTheme="minorHAnsi" w:cstheme="minorBidi"/>
                <w:b w:val="0"/>
                <w:bCs w:val="0"/>
                <w:color w:val="auto"/>
                <w:sz w:val="28"/>
                <w:szCs w:val="28"/>
                <w:lang w:bidi="ar-JO"/>
              </w:rPr>
              <w:t>1. Pregnancy</w:t>
            </w:r>
          </w:p>
          <w:p w:rsidR="000C57D6" w:rsidRPr="000C57D6" w:rsidRDefault="0023681B" w:rsidP="00277E25">
            <w:pPr>
              <w:pStyle w:val="a7"/>
              <w:spacing w:before="0" w:beforeAutospacing="0" w:after="0" w:afterAutospacing="0"/>
              <w:ind w:left="175" w:right="-156"/>
              <w:rPr>
                <w:rFonts w:asciiTheme="minorHAnsi" w:eastAsiaTheme="minorEastAsia" w:hAnsiTheme="minorHAnsi" w:cstheme="minorBidi"/>
                <w:b w:val="0"/>
                <w:bCs w:val="0"/>
                <w:color w:val="auto"/>
                <w:sz w:val="28"/>
                <w:szCs w:val="28"/>
                <w:rtl/>
                <w:lang w:bidi="ar-JO"/>
              </w:rPr>
            </w:pPr>
            <w:r>
              <w:rPr>
                <w:rFonts w:asciiTheme="minorHAnsi" w:eastAsiaTheme="minorEastAsia" w:hAnsiTheme="minorHAnsi" w:cstheme="minorBidi"/>
                <w:b w:val="0"/>
                <w:bCs w:val="0"/>
                <w:color w:val="auto"/>
                <w:sz w:val="28"/>
                <w:szCs w:val="28"/>
                <w:lang w:bidi="ar-JO"/>
              </w:rPr>
              <w:t xml:space="preserve">     </w:t>
            </w:r>
            <w:r w:rsidR="000C57D6" w:rsidRPr="000C57D6">
              <w:rPr>
                <w:rFonts w:asciiTheme="minorHAnsi" w:eastAsiaTheme="minorEastAsia" w:hAnsiTheme="minorHAnsi" w:cstheme="minorBidi"/>
                <w:b w:val="0"/>
                <w:bCs w:val="0"/>
                <w:color w:val="auto"/>
                <w:sz w:val="28"/>
                <w:szCs w:val="28"/>
                <w:lang w:bidi="ar-JO"/>
              </w:rPr>
              <w:t>2. Puberty</w:t>
            </w:r>
          </w:p>
          <w:p w:rsidR="000C57D6" w:rsidRPr="000C57D6" w:rsidRDefault="0023681B" w:rsidP="00277E25">
            <w:pPr>
              <w:pStyle w:val="a7"/>
              <w:spacing w:before="0" w:beforeAutospacing="0" w:after="0" w:afterAutospacing="0"/>
              <w:ind w:left="175" w:right="-156"/>
              <w:rPr>
                <w:rFonts w:asciiTheme="minorHAnsi" w:eastAsiaTheme="minorEastAsia" w:hAnsiTheme="minorHAnsi" w:cstheme="minorBidi"/>
                <w:b w:val="0"/>
                <w:bCs w:val="0"/>
                <w:color w:val="auto"/>
                <w:sz w:val="28"/>
                <w:szCs w:val="28"/>
                <w:rtl/>
                <w:lang w:bidi="ar-JO"/>
              </w:rPr>
            </w:pPr>
            <w:r>
              <w:rPr>
                <w:rFonts w:asciiTheme="minorHAnsi" w:eastAsiaTheme="minorEastAsia" w:hAnsiTheme="minorHAnsi" w:cstheme="minorBidi"/>
                <w:b w:val="0"/>
                <w:bCs w:val="0"/>
                <w:color w:val="auto"/>
                <w:sz w:val="28"/>
                <w:szCs w:val="28"/>
                <w:lang w:bidi="ar-JO"/>
              </w:rPr>
              <w:t xml:space="preserve">     </w:t>
            </w:r>
            <w:r w:rsidR="000C57D6" w:rsidRPr="000C57D6">
              <w:rPr>
                <w:rFonts w:asciiTheme="minorHAnsi" w:eastAsiaTheme="minorEastAsia" w:hAnsiTheme="minorHAnsi" w:cstheme="minorBidi"/>
                <w:b w:val="0"/>
                <w:bCs w:val="0"/>
                <w:color w:val="auto"/>
                <w:sz w:val="28"/>
                <w:szCs w:val="28"/>
                <w:lang w:bidi="ar-JO"/>
              </w:rPr>
              <w:t>3. Vitamin C deficiency</w:t>
            </w:r>
          </w:p>
          <w:p w:rsidR="000C57D6" w:rsidRPr="000C57D6" w:rsidRDefault="0023681B" w:rsidP="00277E25">
            <w:pPr>
              <w:pStyle w:val="a7"/>
              <w:spacing w:before="0" w:beforeAutospacing="0" w:after="0" w:afterAutospacing="0"/>
              <w:ind w:left="175" w:right="-156"/>
              <w:rPr>
                <w:rFonts w:asciiTheme="minorHAnsi" w:eastAsiaTheme="minorEastAsia" w:hAnsiTheme="minorHAnsi" w:cstheme="minorBidi"/>
                <w:b w:val="0"/>
                <w:bCs w:val="0"/>
                <w:color w:val="auto"/>
                <w:sz w:val="28"/>
                <w:szCs w:val="28"/>
                <w:rtl/>
                <w:lang w:bidi="ar-JO"/>
              </w:rPr>
            </w:pPr>
            <w:r>
              <w:rPr>
                <w:rFonts w:asciiTheme="minorHAnsi" w:eastAsiaTheme="minorEastAsia" w:hAnsiTheme="minorHAnsi" w:cstheme="minorBidi"/>
                <w:b w:val="0"/>
                <w:bCs w:val="0"/>
                <w:color w:val="auto"/>
                <w:sz w:val="28"/>
                <w:szCs w:val="28"/>
                <w:lang w:bidi="ar-JO"/>
              </w:rPr>
              <w:t xml:space="preserve">     </w:t>
            </w:r>
            <w:r w:rsidR="000C57D6" w:rsidRPr="000C57D6">
              <w:rPr>
                <w:rFonts w:asciiTheme="minorHAnsi" w:eastAsiaTheme="minorEastAsia" w:hAnsiTheme="minorHAnsi" w:cstheme="minorBidi"/>
                <w:b w:val="0"/>
                <w:bCs w:val="0"/>
                <w:color w:val="auto"/>
                <w:sz w:val="28"/>
                <w:szCs w:val="28"/>
                <w:lang w:bidi="ar-JO"/>
              </w:rPr>
              <w:t>4. Plasma cell gingivitis</w:t>
            </w:r>
          </w:p>
          <w:p w:rsidR="000C57D6" w:rsidRPr="000C57D6" w:rsidRDefault="0023681B" w:rsidP="00277E25">
            <w:pPr>
              <w:pStyle w:val="a7"/>
              <w:spacing w:before="0" w:beforeAutospacing="0" w:after="0" w:afterAutospacing="0"/>
              <w:ind w:left="175" w:right="-156"/>
              <w:rPr>
                <w:rFonts w:asciiTheme="minorHAnsi" w:eastAsiaTheme="minorEastAsia" w:hAnsiTheme="minorHAnsi" w:cstheme="minorBidi"/>
                <w:b w:val="0"/>
                <w:bCs w:val="0"/>
                <w:color w:val="auto"/>
                <w:sz w:val="28"/>
                <w:szCs w:val="28"/>
                <w:rtl/>
                <w:lang w:bidi="ar-JO"/>
              </w:rPr>
            </w:pPr>
            <w:r>
              <w:rPr>
                <w:rFonts w:asciiTheme="minorHAnsi" w:eastAsiaTheme="minorEastAsia" w:hAnsiTheme="minorHAnsi" w:cstheme="minorBidi"/>
                <w:b w:val="0"/>
                <w:bCs w:val="0"/>
                <w:color w:val="auto"/>
                <w:sz w:val="28"/>
                <w:szCs w:val="28"/>
                <w:lang w:bidi="ar-JO"/>
              </w:rPr>
              <w:t xml:space="preserve">     </w:t>
            </w:r>
            <w:r w:rsidR="000C57D6" w:rsidRPr="000C57D6">
              <w:rPr>
                <w:rFonts w:asciiTheme="minorHAnsi" w:eastAsiaTheme="minorEastAsia" w:hAnsiTheme="minorHAnsi" w:cstheme="minorBidi"/>
                <w:b w:val="0"/>
                <w:bCs w:val="0"/>
                <w:color w:val="auto"/>
                <w:sz w:val="28"/>
                <w:szCs w:val="28"/>
                <w:lang w:bidi="ar-JO"/>
              </w:rPr>
              <w:t>5. Nonspecific conditioned</w:t>
            </w:r>
            <w:r>
              <w:rPr>
                <w:rFonts w:asciiTheme="minorHAnsi" w:eastAsiaTheme="minorEastAsia" w:hAnsiTheme="minorHAnsi" w:cstheme="minorBidi"/>
                <w:b w:val="0"/>
                <w:bCs w:val="0"/>
                <w:color w:val="auto"/>
                <w:sz w:val="28"/>
                <w:szCs w:val="28"/>
                <w:lang w:bidi="ar-JO"/>
              </w:rPr>
              <w:t xml:space="preserve">  </w:t>
            </w:r>
          </w:p>
          <w:p w:rsidR="000C57D6" w:rsidRPr="000C57D6" w:rsidRDefault="0023681B" w:rsidP="00277E25">
            <w:pPr>
              <w:pStyle w:val="a7"/>
              <w:spacing w:before="0" w:beforeAutospacing="0" w:after="0" w:afterAutospacing="0"/>
              <w:ind w:left="175" w:right="-156"/>
              <w:rPr>
                <w:rFonts w:asciiTheme="minorHAnsi" w:eastAsiaTheme="minorEastAsia" w:hAnsiTheme="minorHAnsi" w:cstheme="minorBidi"/>
                <w:b w:val="0"/>
                <w:bCs w:val="0"/>
                <w:color w:val="auto"/>
                <w:sz w:val="28"/>
                <w:szCs w:val="28"/>
                <w:lang w:bidi="ar-JO"/>
              </w:rPr>
            </w:pPr>
            <w:r>
              <w:rPr>
                <w:rFonts w:asciiTheme="minorHAnsi" w:eastAsiaTheme="minorEastAsia" w:hAnsiTheme="minorHAnsi" w:cstheme="minorBidi"/>
                <w:b w:val="0"/>
                <w:bCs w:val="0"/>
                <w:color w:val="auto"/>
                <w:sz w:val="28"/>
                <w:szCs w:val="28"/>
                <w:lang w:bidi="ar-JO"/>
              </w:rPr>
              <w:t xml:space="preserve">         </w:t>
            </w:r>
            <w:r w:rsidR="000C57D6" w:rsidRPr="000C57D6">
              <w:rPr>
                <w:rFonts w:asciiTheme="minorHAnsi" w:eastAsiaTheme="minorEastAsia" w:hAnsiTheme="minorHAnsi" w:cstheme="minorBidi"/>
                <w:b w:val="0"/>
                <w:bCs w:val="0"/>
                <w:color w:val="auto"/>
                <w:sz w:val="28"/>
                <w:szCs w:val="28"/>
                <w:lang w:bidi="ar-JO"/>
              </w:rPr>
              <w:t>enlargement (</w:t>
            </w:r>
            <w:proofErr w:type="spellStart"/>
            <w:r w:rsidR="000C57D6" w:rsidRPr="000C57D6">
              <w:rPr>
                <w:rFonts w:asciiTheme="minorHAnsi" w:eastAsiaTheme="minorEastAsia" w:hAnsiTheme="minorHAnsi" w:cstheme="minorBidi"/>
                <w:b w:val="0"/>
                <w:bCs w:val="0"/>
                <w:color w:val="auto"/>
                <w:sz w:val="28"/>
                <w:szCs w:val="28"/>
                <w:lang w:bidi="ar-JO"/>
              </w:rPr>
              <w:t>pyogenic</w:t>
            </w:r>
            <w:proofErr w:type="spellEnd"/>
            <w:r w:rsidR="000C57D6" w:rsidRPr="000C57D6">
              <w:rPr>
                <w:rFonts w:asciiTheme="minorHAnsi" w:eastAsiaTheme="minorEastAsia" w:hAnsiTheme="minorHAnsi" w:cstheme="minorBidi"/>
                <w:b w:val="0"/>
                <w:bCs w:val="0"/>
                <w:color w:val="auto"/>
                <w:sz w:val="28"/>
                <w:szCs w:val="28"/>
                <w:lang w:bidi="ar-JO"/>
              </w:rPr>
              <w:t xml:space="preserve"> </w:t>
            </w:r>
            <w:proofErr w:type="spellStart"/>
            <w:r w:rsidR="000C57D6" w:rsidRPr="000C57D6">
              <w:rPr>
                <w:rFonts w:asciiTheme="minorHAnsi" w:eastAsiaTheme="minorEastAsia" w:hAnsiTheme="minorHAnsi" w:cstheme="minorBidi"/>
                <w:b w:val="0"/>
                <w:bCs w:val="0"/>
                <w:color w:val="auto"/>
                <w:sz w:val="28"/>
                <w:szCs w:val="28"/>
                <w:lang w:bidi="ar-JO"/>
              </w:rPr>
              <w:t>granuloma</w:t>
            </w:r>
            <w:proofErr w:type="spellEnd"/>
            <w:r w:rsidR="000C57D6" w:rsidRPr="000C57D6">
              <w:rPr>
                <w:rFonts w:asciiTheme="minorHAnsi" w:eastAsiaTheme="minorEastAsia" w:hAnsiTheme="minorHAnsi" w:cstheme="minorBidi"/>
                <w:b w:val="0"/>
                <w:bCs w:val="0"/>
                <w:color w:val="auto"/>
                <w:sz w:val="28"/>
                <w:szCs w:val="28"/>
                <w:lang w:bidi="ar-JO"/>
              </w:rPr>
              <w:t>)</w:t>
            </w:r>
          </w:p>
        </w:tc>
        <w:tc>
          <w:tcPr>
            <w:tcW w:w="5151" w:type="dxa"/>
          </w:tcPr>
          <w:p w:rsidR="000C57D6" w:rsidRDefault="000C57D6" w:rsidP="00277E25">
            <w:pPr>
              <w:pStyle w:val="a7"/>
              <w:spacing w:before="0" w:beforeAutospacing="0" w:after="0" w:afterAutospacing="0"/>
              <w:ind w:left="175" w:right="-156"/>
              <w:cnfStyle w:val="000000100000"/>
              <w:rPr>
                <w:rFonts w:asciiTheme="minorHAnsi" w:eastAsiaTheme="minorEastAsia" w:hAnsiTheme="minorHAnsi" w:cstheme="minorBidi"/>
                <w:color w:val="auto"/>
                <w:sz w:val="28"/>
                <w:szCs w:val="28"/>
                <w:lang w:bidi="ar-JO"/>
              </w:rPr>
            </w:pPr>
          </w:p>
          <w:p w:rsidR="0023681B" w:rsidRDefault="0023681B" w:rsidP="00277E25">
            <w:pPr>
              <w:pStyle w:val="a7"/>
              <w:spacing w:before="0" w:beforeAutospacing="0" w:after="0" w:afterAutospacing="0"/>
              <w:ind w:left="175" w:right="-156"/>
              <w:cnfStyle w:val="000000100000"/>
              <w:rPr>
                <w:rFonts w:asciiTheme="minorHAnsi" w:eastAsiaTheme="minorEastAsia" w:hAnsiTheme="minorHAnsi" w:cstheme="minorBidi"/>
                <w:i/>
                <w:iCs/>
                <w:color w:val="auto"/>
                <w:sz w:val="28"/>
                <w:szCs w:val="28"/>
                <w:lang w:bidi="ar-JO"/>
              </w:rPr>
            </w:pPr>
            <w:r>
              <w:rPr>
                <w:rFonts w:asciiTheme="minorHAnsi" w:eastAsiaTheme="minorEastAsia" w:hAnsiTheme="minorHAnsi" w:cstheme="minorBidi"/>
                <w:b/>
                <w:bCs/>
                <w:color w:val="auto"/>
                <w:sz w:val="28"/>
                <w:szCs w:val="28"/>
                <w:lang w:bidi="ar-JO"/>
              </w:rPr>
              <w:t xml:space="preserve">    </w:t>
            </w:r>
            <w:proofErr w:type="spellStart"/>
            <w:r w:rsidR="000C57D6" w:rsidRPr="000C57D6">
              <w:rPr>
                <w:rFonts w:asciiTheme="minorHAnsi" w:eastAsiaTheme="minorEastAsia" w:hAnsiTheme="minorHAnsi" w:cstheme="minorBidi"/>
                <w:b/>
                <w:bCs/>
                <w:color w:val="auto"/>
                <w:sz w:val="28"/>
                <w:szCs w:val="28"/>
                <w:lang w:bidi="ar-JO"/>
              </w:rPr>
              <w:t>B.</w:t>
            </w:r>
            <w:r w:rsidR="000C57D6" w:rsidRPr="000C57D6">
              <w:rPr>
                <w:rFonts w:asciiTheme="minorHAnsi" w:eastAsiaTheme="minorEastAsia" w:hAnsiTheme="minorHAnsi" w:cstheme="minorBidi"/>
                <w:i/>
                <w:iCs/>
                <w:color w:val="auto"/>
                <w:sz w:val="28"/>
                <w:szCs w:val="28"/>
                <w:lang w:bidi="ar-JO"/>
              </w:rPr>
              <w:t>Systemic</w:t>
            </w:r>
            <w:proofErr w:type="spellEnd"/>
            <w:r w:rsidR="000C57D6" w:rsidRPr="000C57D6">
              <w:rPr>
                <w:rFonts w:asciiTheme="minorHAnsi" w:eastAsiaTheme="minorEastAsia" w:hAnsiTheme="minorHAnsi" w:cstheme="minorBidi"/>
                <w:i/>
                <w:iCs/>
                <w:color w:val="auto"/>
                <w:sz w:val="28"/>
                <w:szCs w:val="28"/>
                <w:lang w:bidi="ar-JO"/>
              </w:rPr>
              <w:t xml:space="preserve"> diseases causin</w:t>
            </w:r>
            <w:r>
              <w:rPr>
                <w:rFonts w:asciiTheme="minorHAnsi" w:eastAsiaTheme="minorEastAsia" w:hAnsiTheme="minorHAnsi" w:cstheme="minorBidi"/>
                <w:i/>
                <w:iCs/>
                <w:color w:val="auto"/>
                <w:sz w:val="28"/>
                <w:szCs w:val="28"/>
                <w:lang w:bidi="ar-JO"/>
              </w:rPr>
              <w:t xml:space="preserve">g gingival      </w:t>
            </w:r>
          </w:p>
          <w:p w:rsidR="000C57D6" w:rsidRPr="000C57D6" w:rsidRDefault="0023681B" w:rsidP="00277E25">
            <w:pPr>
              <w:pStyle w:val="a7"/>
              <w:spacing w:before="0" w:beforeAutospacing="0" w:after="0" w:afterAutospacing="0"/>
              <w:ind w:left="175" w:right="-156"/>
              <w:cnfStyle w:val="000000100000"/>
              <w:rPr>
                <w:rFonts w:asciiTheme="minorHAnsi" w:eastAsiaTheme="minorEastAsia" w:hAnsiTheme="minorHAnsi" w:cstheme="minorBidi"/>
                <w:i/>
                <w:iCs/>
                <w:sz w:val="28"/>
                <w:szCs w:val="28"/>
                <w:rtl/>
                <w:lang w:bidi="ar-JO"/>
              </w:rPr>
            </w:pPr>
            <w:r>
              <w:rPr>
                <w:rFonts w:asciiTheme="minorHAnsi" w:eastAsiaTheme="minorEastAsia" w:hAnsiTheme="minorHAnsi" w:cstheme="minorBidi"/>
                <w:b/>
                <w:bCs/>
                <w:color w:val="auto"/>
                <w:sz w:val="28"/>
                <w:szCs w:val="28"/>
                <w:lang w:bidi="ar-JO"/>
              </w:rPr>
              <w:lastRenderedPageBreak/>
              <w:t xml:space="preserve">    </w:t>
            </w:r>
            <w:r w:rsidR="000C57D6" w:rsidRPr="000C57D6">
              <w:rPr>
                <w:rFonts w:asciiTheme="minorHAnsi" w:eastAsiaTheme="minorEastAsia" w:hAnsiTheme="minorHAnsi" w:cstheme="minorBidi"/>
                <w:i/>
                <w:iCs/>
                <w:color w:val="auto"/>
                <w:sz w:val="28"/>
                <w:szCs w:val="28"/>
                <w:lang w:bidi="ar-JO"/>
              </w:rPr>
              <w:t>enlargement</w:t>
            </w:r>
          </w:p>
          <w:p w:rsidR="000C57D6" w:rsidRPr="00C92BCB" w:rsidRDefault="0023681B" w:rsidP="00277E25">
            <w:pPr>
              <w:pStyle w:val="a7"/>
              <w:spacing w:before="0" w:beforeAutospacing="0" w:after="0" w:afterAutospacing="0"/>
              <w:ind w:left="175" w:right="-156"/>
              <w:cnfStyle w:val="000000100000"/>
              <w:rPr>
                <w:rFonts w:asciiTheme="minorHAnsi" w:eastAsiaTheme="minorEastAsia" w:hAnsiTheme="minorHAnsi" w:cstheme="minorBidi"/>
                <w:sz w:val="28"/>
                <w:szCs w:val="28"/>
                <w:rtl/>
                <w:lang w:bidi="ar-JO"/>
              </w:rPr>
            </w:pPr>
            <w:r>
              <w:rPr>
                <w:rFonts w:asciiTheme="minorHAnsi" w:eastAsiaTheme="minorEastAsia" w:hAnsiTheme="minorHAnsi" w:cstheme="minorBidi"/>
                <w:color w:val="auto"/>
                <w:sz w:val="28"/>
                <w:szCs w:val="28"/>
                <w:lang w:bidi="ar-JO"/>
              </w:rPr>
              <w:t xml:space="preserve">        </w:t>
            </w:r>
            <w:r w:rsidR="000C57D6" w:rsidRPr="00C92BCB">
              <w:rPr>
                <w:rFonts w:asciiTheme="minorHAnsi" w:eastAsiaTheme="minorEastAsia" w:hAnsiTheme="minorHAnsi" w:cstheme="minorBidi"/>
                <w:color w:val="auto"/>
                <w:sz w:val="28"/>
                <w:szCs w:val="28"/>
                <w:lang w:bidi="ar-JO"/>
              </w:rPr>
              <w:t>1.Leukemia</w:t>
            </w:r>
          </w:p>
          <w:p w:rsidR="000C57D6" w:rsidRPr="00C92BCB" w:rsidRDefault="0023681B" w:rsidP="00277E25">
            <w:pPr>
              <w:pStyle w:val="a7"/>
              <w:spacing w:before="0" w:beforeAutospacing="0" w:after="0" w:afterAutospacing="0"/>
              <w:ind w:left="175" w:right="-156"/>
              <w:cnfStyle w:val="000000100000"/>
              <w:rPr>
                <w:rFonts w:asciiTheme="minorHAnsi" w:eastAsiaTheme="minorEastAsia" w:hAnsiTheme="minorHAnsi" w:cstheme="minorBidi"/>
                <w:sz w:val="28"/>
                <w:szCs w:val="28"/>
                <w:rtl/>
                <w:lang w:bidi="ar-JO"/>
              </w:rPr>
            </w:pPr>
            <w:r>
              <w:rPr>
                <w:rFonts w:asciiTheme="minorHAnsi" w:eastAsiaTheme="minorEastAsia" w:hAnsiTheme="minorHAnsi" w:cstheme="minorBidi"/>
                <w:color w:val="auto"/>
                <w:sz w:val="28"/>
                <w:szCs w:val="28"/>
                <w:lang w:bidi="ar-JO"/>
              </w:rPr>
              <w:t xml:space="preserve">        </w:t>
            </w:r>
            <w:r w:rsidR="000C57D6" w:rsidRPr="00C92BCB">
              <w:rPr>
                <w:rFonts w:asciiTheme="minorHAnsi" w:eastAsiaTheme="minorEastAsia" w:hAnsiTheme="minorHAnsi" w:cstheme="minorBidi"/>
                <w:color w:val="auto"/>
                <w:sz w:val="28"/>
                <w:szCs w:val="28"/>
                <w:lang w:bidi="ar-JO"/>
              </w:rPr>
              <w:t>2.Granulomatous diseases</w:t>
            </w:r>
          </w:p>
          <w:p w:rsidR="000C57D6" w:rsidRPr="00C92BCB" w:rsidRDefault="0023681B" w:rsidP="00277E25">
            <w:pPr>
              <w:pStyle w:val="a7"/>
              <w:spacing w:before="0" w:beforeAutospacing="0" w:after="0" w:afterAutospacing="0"/>
              <w:ind w:left="175" w:right="-156"/>
              <w:cnfStyle w:val="000000100000"/>
              <w:rPr>
                <w:rFonts w:asciiTheme="minorHAnsi" w:eastAsiaTheme="minorEastAsia" w:hAnsiTheme="minorHAnsi" w:cstheme="minorBidi"/>
                <w:sz w:val="28"/>
                <w:szCs w:val="28"/>
                <w:rtl/>
                <w:lang w:bidi="ar-JO"/>
              </w:rPr>
            </w:pPr>
            <w:r>
              <w:rPr>
                <w:rFonts w:asciiTheme="minorHAnsi" w:eastAsiaTheme="minorEastAsia" w:hAnsiTheme="minorHAnsi" w:cstheme="minorBidi"/>
                <w:color w:val="auto"/>
                <w:sz w:val="28"/>
                <w:szCs w:val="28"/>
                <w:lang w:bidi="ar-JO"/>
              </w:rPr>
              <w:t xml:space="preserve">       </w:t>
            </w:r>
            <w:r w:rsidR="000C57D6" w:rsidRPr="00C92BCB">
              <w:rPr>
                <w:rFonts w:asciiTheme="minorHAnsi" w:eastAsiaTheme="minorEastAsia" w:hAnsiTheme="minorHAnsi" w:cstheme="minorBidi"/>
                <w:color w:val="auto"/>
                <w:sz w:val="28"/>
                <w:szCs w:val="28"/>
                <w:lang w:bidi="ar-JO"/>
              </w:rPr>
              <w:t xml:space="preserve">(Wegener's </w:t>
            </w:r>
            <w:proofErr w:type="spellStart"/>
            <w:r w:rsidR="000C57D6" w:rsidRPr="00C92BCB">
              <w:rPr>
                <w:rFonts w:asciiTheme="minorHAnsi" w:eastAsiaTheme="minorEastAsia" w:hAnsiTheme="minorHAnsi" w:cstheme="minorBidi"/>
                <w:color w:val="auto"/>
                <w:sz w:val="28"/>
                <w:szCs w:val="28"/>
                <w:lang w:bidi="ar-JO"/>
              </w:rPr>
              <w:t>granulomatosis</w:t>
            </w:r>
            <w:proofErr w:type="spellEnd"/>
            <w:r w:rsidR="000C57D6" w:rsidRPr="00C92BCB">
              <w:rPr>
                <w:rFonts w:asciiTheme="minorHAnsi" w:eastAsiaTheme="minorEastAsia" w:hAnsiTheme="minorHAnsi" w:cstheme="minorBidi"/>
                <w:color w:val="auto"/>
                <w:sz w:val="28"/>
                <w:szCs w:val="28"/>
                <w:lang w:bidi="ar-JO"/>
              </w:rPr>
              <w:t>,</w:t>
            </w:r>
            <w:r>
              <w:rPr>
                <w:rFonts w:asciiTheme="minorHAnsi" w:eastAsiaTheme="minorEastAsia" w:hAnsiTheme="minorHAnsi" w:cstheme="minorBidi"/>
                <w:color w:val="auto"/>
                <w:sz w:val="28"/>
                <w:szCs w:val="28"/>
                <w:lang w:bidi="ar-JO"/>
              </w:rPr>
              <w:t xml:space="preserve">    </w:t>
            </w:r>
          </w:p>
          <w:p w:rsidR="000C57D6" w:rsidRPr="00C92BCB" w:rsidRDefault="0023681B" w:rsidP="00277E25">
            <w:pPr>
              <w:pStyle w:val="a7"/>
              <w:spacing w:before="0" w:beforeAutospacing="0" w:after="0" w:afterAutospacing="0"/>
              <w:ind w:left="175" w:right="-156"/>
              <w:cnfStyle w:val="000000100000"/>
              <w:rPr>
                <w:rFonts w:asciiTheme="minorHAnsi" w:eastAsiaTheme="minorEastAsia" w:hAnsiTheme="minorHAnsi" w:cstheme="minorBidi"/>
                <w:sz w:val="28"/>
                <w:szCs w:val="28"/>
                <w:rtl/>
                <w:lang w:bidi="ar-JO"/>
              </w:rPr>
            </w:pPr>
            <w:r w:rsidRPr="00C92BCB">
              <w:rPr>
                <w:rFonts w:asciiTheme="minorHAnsi" w:eastAsiaTheme="minorEastAsia" w:hAnsiTheme="minorHAnsi" w:cstheme="minorBidi"/>
                <w:color w:val="auto"/>
                <w:sz w:val="28"/>
                <w:szCs w:val="28"/>
                <w:lang w:bidi="ar-JO"/>
              </w:rPr>
              <w:t>S</w:t>
            </w:r>
            <w:r>
              <w:rPr>
                <w:rFonts w:asciiTheme="minorHAnsi" w:eastAsiaTheme="minorEastAsia" w:hAnsiTheme="minorHAnsi" w:cstheme="minorBidi"/>
                <w:color w:val="auto"/>
                <w:sz w:val="28"/>
                <w:szCs w:val="28"/>
                <w:lang w:bidi="ar-JO"/>
              </w:rPr>
              <w:t xml:space="preserve">        </w:t>
            </w:r>
            <w:proofErr w:type="spellStart"/>
            <w:r>
              <w:rPr>
                <w:rFonts w:asciiTheme="minorHAnsi" w:eastAsiaTheme="minorEastAsia" w:hAnsiTheme="minorHAnsi" w:cstheme="minorBidi"/>
                <w:color w:val="auto"/>
                <w:sz w:val="28"/>
                <w:szCs w:val="28"/>
                <w:lang w:bidi="ar-JO"/>
              </w:rPr>
              <w:t>s</w:t>
            </w:r>
            <w:r w:rsidR="000C57D6" w:rsidRPr="00C92BCB">
              <w:rPr>
                <w:rFonts w:asciiTheme="minorHAnsi" w:eastAsiaTheme="minorEastAsia" w:hAnsiTheme="minorHAnsi" w:cstheme="minorBidi"/>
                <w:color w:val="auto"/>
                <w:sz w:val="28"/>
                <w:szCs w:val="28"/>
                <w:lang w:bidi="ar-JO"/>
              </w:rPr>
              <w:t>arcoidosis</w:t>
            </w:r>
            <w:proofErr w:type="spellEnd"/>
            <w:r w:rsidR="000C57D6" w:rsidRPr="00C92BCB">
              <w:rPr>
                <w:rFonts w:asciiTheme="minorHAnsi" w:eastAsiaTheme="minorEastAsia" w:hAnsiTheme="minorHAnsi" w:cstheme="minorBidi"/>
                <w:color w:val="auto"/>
                <w:sz w:val="28"/>
                <w:szCs w:val="28"/>
                <w:lang w:bidi="ar-JO"/>
              </w:rPr>
              <w:t>)</w:t>
            </w:r>
            <w:r>
              <w:rPr>
                <w:rFonts w:asciiTheme="minorHAnsi" w:eastAsiaTheme="minorEastAsia" w:hAnsiTheme="minorHAnsi" w:cstheme="minorBidi"/>
                <w:color w:val="auto"/>
                <w:sz w:val="28"/>
                <w:szCs w:val="28"/>
                <w:lang w:bidi="ar-JO"/>
              </w:rPr>
              <w:t xml:space="preserve"> </w:t>
            </w:r>
          </w:p>
          <w:p w:rsidR="000C57D6" w:rsidRPr="000C57D6" w:rsidRDefault="0023681B" w:rsidP="00277E25">
            <w:pPr>
              <w:pStyle w:val="a7"/>
              <w:spacing w:before="0" w:beforeAutospacing="0" w:after="0" w:afterAutospacing="0"/>
              <w:ind w:left="175" w:right="-156"/>
              <w:cnfStyle w:val="000000100000"/>
              <w:rPr>
                <w:rFonts w:asciiTheme="minorHAnsi" w:eastAsiaTheme="minorEastAsia" w:hAnsiTheme="minorHAnsi" w:cstheme="minorBidi"/>
                <w:b/>
                <w:bCs/>
                <w:i/>
                <w:iCs/>
                <w:sz w:val="28"/>
                <w:szCs w:val="28"/>
                <w:rtl/>
                <w:lang w:bidi="ar-JO"/>
              </w:rPr>
            </w:pPr>
            <w:r>
              <w:rPr>
                <w:rFonts w:asciiTheme="minorHAnsi" w:eastAsiaTheme="minorEastAsia" w:hAnsiTheme="minorHAnsi" w:cstheme="minorBidi"/>
                <w:b/>
                <w:bCs/>
                <w:i/>
                <w:iCs/>
                <w:color w:val="auto"/>
                <w:sz w:val="28"/>
                <w:szCs w:val="28"/>
                <w:lang w:bidi="ar-JO"/>
              </w:rPr>
              <w:t xml:space="preserve">     </w:t>
            </w:r>
            <w:r w:rsidR="000C57D6" w:rsidRPr="000C57D6">
              <w:rPr>
                <w:rFonts w:asciiTheme="minorHAnsi" w:eastAsiaTheme="minorEastAsia" w:hAnsiTheme="minorHAnsi" w:cstheme="minorBidi"/>
                <w:b/>
                <w:bCs/>
                <w:i/>
                <w:iCs/>
                <w:color w:val="auto"/>
                <w:sz w:val="28"/>
                <w:szCs w:val="28"/>
                <w:lang w:bidi="ar-JO"/>
              </w:rPr>
              <w:t xml:space="preserve">V. </w:t>
            </w:r>
            <w:proofErr w:type="spellStart"/>
            <w:r w:rsidR="000C57D6" w:rsidRPr="000C57D6">
              <w:rPr>
                <w:rFonts w:asciiTheme="minorHAnsi" w:eastAsiaTheme="minorEastAsia" w:hAnsiTheme="minorHAnsi" w:cstheme="minorBidi"/>
                <w:b/>
                <w:bCs/>
                <w:i/>
                <w:iCs/>
                <w:color w:val="auto"/>
                <w:sz w:val="28"/>
                <w:szCs w:val="28"/>
                <w:lang w:bidi="ar-JO"/>
              </w:rPr>
              <w:t>Neoplastic</w:t>
            </w:r>
            <w:proofErr w:type="spellEnd"/>
            <w:r w:rsidR="000C57D6" w:rsidRPr="000C57D6">
              <w:rPr>
                <w:rFonts w:asciiTheme="minorHAnsi" w:eastAsiaTheme="minorEastAsia" w:hAnsiTheme="minorHAnsi" w:cstheme="minorBidi"/>
                <w:b/>
                <w:bCs/>
                <w:i/>
                <w:iCs/>
                <w:color w:val="auto"/>
                <w:sz w:val="28"/>
                <w:szCs w:val="28"/>
                <w:lang w:bidi="ar-JO"/>
              </w:rPr>
              <w:t xml:space="preserve"> enlargement</w:t>
            </w:r>
          </w:p>
          <w:p w:rsidR="000C57D6" w:rsidRPr="00C92BCB" w:rsidRDefault="0023681B" w:rsidP="00277E25">
            <w:pPr>
              <w:pStyle w:val="a7"/>
              <w:spacing w:before="0" w:beforeAutospacing="0" w:after="0" w:afterAutospacing="0"/>
              <w:ind w:left="175" w:right="-156"/>
              <w:cnfStyle w:val="000000100000"/>
              <w:rPr>
                <w:rFonts w:asciiTheme="minorHAnsi" w:eastAsiaTheme="minorEastAsia" w:hAnsiTheme="minorHAnsi" w:cstheme="minorBidi"/>
                <w:sz w:val="28"/>
                <w:szCs w:val="28"/>
                <w:rtl/>
                <w:lang w:bidi="ar-JO"/>
              </w:rPr>
            </w:pPr>
            <w:r>
              <w:rPr>
                <w:rFonts w:asciiTheme="minorHAnsi" w:eastAsiaTheme="minorEastAsia" w:hAnsiTheme="minorHAnsi" w:cstheme="minorBidi"/>
                <w:color w:val="auto"/>
                <w:sz w:val="28"/>
                <w:szCs w:val="28"/>
                <w:lang w:bidi="ar-JO"/>
              </w:rPr>
              <w:t xml:space="preserve">        </w:t>
            </w:r>
            <w:r w:rsidR="000C57D6" w:rsidRPr="00C92BCB">
              <w:rPr>
                <w:rFonts w:asciiTheme="minorHAnsi" w:eastAsiaTheme="minorEastAsia" w:hAnsiTheme="minorHAnsi" w:cstheme="minorBidi"/>
                <w:color w:val="auto"/>
                <w:sz w:val="28"/>
                <w:szCs w:val="28"/>
                <w:lang w:bidi="ar-JO"/>
              </w:rPr>
              <w:t xml:space="preserve">(gingival </w:t>
            </w:r>
            <w:proofErr w:type="spellStart"/>
            <w:r w:rsidR="000C57D6" w:rsidRPr="00C92BCB">
              <w:rPr>
                <w:rFonts w:asciiTheme="minorHAnsi" w:eastAsiaTheme="minorEastAsia" w:hAnsiTheme="minorHAnsi" w:cstheme="minorBidi"/>
                <w:color w:val="auto"/>
                <w:sz w:val="28"/>
                <w:szCs w:val="28"/>
                <w:lang w:bidi="ar-JO"/>
              </w:rPr>
              <w:t>tumours</w:t>
            </w:r>
            <w:proofErr w:type="spellEnd"/>
            <w:r w:rsidR="000C57D6" w:rsidRPr="00C92BCB">
              <w:rPr>
                <w:rFonts w:asciiTheme="minorHAnsi" w:eastAsiaTheme="minorEastAsia" w:hAnsiTheme="minorHAnsi" w:cstheme="minorBidi"/>
                <w:color w:val="auto"/>
                <w:sz w:val="28"/>
                <w:szCs w:val="28"/>
                <w:lang w:bidi="ar-JO"/>
              </w:rPr>
              <w:t>)</w:t>
            </w:r>
          </w:p>
          <w:p w:rsidR="000C57D6" w:rsidRPr="00C92BCB" w:rsidRDefault="000C57D6" w:rsidP="00277E25">
            <w:pPr>
              <w:pStyle w:val="a7"/>
              <w:spacing w:before="0" w:beforeAutospacing="0" w:after="0" w:afterAutospacing="0"/>
              <w:ind w:left="175" w:right="-156"/>
              <w:cnfStyle w:val="000000100000"/>
              <w:rPr>
                <w:rFonts w:asciiTheme="minorHAnsi" w:eastAsiaTheme="minorEastAsia" w:hAnsiTheme="minorHAnsi" w:cstheme="minorBidi"/>
                <w:sz w:val="28"/>
                <w:szCs w:val="28"/>
                <w:rtl/>
                <w:lang w:bidi="ar-JO"/>
              </w:rPr>
            </w:pPr>
            <w:r w:rsidRPr="00C92BCB">
              <w:rPr>
                <w:rFonts w:asciiTheme="minorHAnsi" w:eastAsiaTheme="minorEastAsia" w:hAnsiTheme="minorHAnsi" w:cstheme="minorBidi"/>
                <w:color w:val="auto"/>
                <w:sz w:val="28"/>
                <w:szCs w:val="28"/>
                <w:lang w:bidi="ar-JO"/>
              </w:rPr>
              <w:t>A</w:t>
            </w:r>
            <w:r w:rsidR="0023681B">
              <w:rPr>
                <w:rFonts w:asciiTheme="minorHAnsi" w:eastAsiaTheme="minorEastAsia" w:hAnsiTheme="minorHAnsi" w:cstheme="minorBidi"/>
                <w:color w:val="auto"/>
                <w:sz w:val="28"/>
                <w:szCs w:val="28"/>
                <w:lang w:bidi="ar-JO"/>
              </w:rPr>
              <w:t xml:space="preserve">      </w:t>
            </w:r>
            <w:r w:rsidRPr="00C92BCB">
              <w:rPr>
                <w:rFonts w:asciiTheme="minorHAnsi" w:eastAsiaTheme="minorEastAsia" w:hAnsiTheme="minorHAnsi" w:cstheme="minorBidi"/>
                <w:color w:val="auto"/>
                <w:sz w:val="28"/>
                <w:szCs w:val="28"/>
                <w:lang w:bidi="ar-JO"/>
              </w:rPr>
              <w:t xml:space="preserve">, Benign </w:t>
            </w:r>
            <w:proofErr w:type="spellStart"/>
            <w:r w:rsidRPr="00C92BCB">
              <w:rPr>
                <w:rFonts w:asciiTheme="minorHAnsi" w:eastAsiaTheme="minorEastAsia" w:hAnsiTheme="minorHAnsi" w:cstheme="minorBidi"/>
                <w:color w:val="auto"/>
                <w:sz w:val="28"/>
                <w:szCs w:val="28"/>
                <w:lang w:bidi="ar-JO"/>
              </w:rPr>
              <w:t>tumours</w:t>
            </w:r>
            <w:proofErr w:type="spellEnd"/>
          </w:p>
          <w:p w:rsidR="000C57D6" w:rsidRPr="00C92BCB" w:rsidRDefault="0023681B" w:rsidP="00277E25">
            <w:pPr>
              <w:pStyle w:val="a7"/>
              <w:spacing w:before="0" w:beforeAutospacing="0" w:after="0" w:afterAutospacing="0"/>
              <w:ind w:left="175" w:right="-156"/>
              <w:cnfStyle w:val="000000100000"/>
              <w:rPr>
                <w:rFonts w:asciiTheme="minorHAnsi" w:eastAsiaTheme="minorEastAsia" w:hAnsiTheme="minorHAnsi" w:cstheme="minorBidi"/>
                <w:sz w:val="28"/>
                <w:szCs w:val="28"/>
                <w:rtl/>
                <w:lang w:bidi="ar-JO"/>
              </w:rPr>
            </w:pPr>
            <w:r>
              <w:rPr>
                <w:rFonts w:asciiTheme="minorHAnsi" w:eastAsiaTheme="minorEastAsia" w:hAnsiTheme="minorHAnsi" w:cstheme="minorBidi"/>
                <w:color w:val="auto"/>
                <w:sz w:val="28"/>
                <w:szCs w:val="28"/>
                <w:lang w:bidi="ar-JO"/>
              </w:rPr>
              <w:t xml:space="preserve">    </w:t>
            </w:r>
            <w:r w:rsidR="000C57D6" w:rsidRPr="00C92BCB">
              <w:rPr>
                <w:rFonts w:asciiTheme="minorHAnsi" w:eastAsiaTheme="minorEastAsia" w:hAnsiTheme="minorHAnsi" w:cstheme="minorBidi"/>
                <w:color w:val="auto"/>
                <w:sz w:val="28"/>
                <w:szCs w:val="28"/>
                <w:lang w:bidi="ar-JO"/>
              </w:rPr>
              <w:t xml:space="preserve">B, Malignant </w:t>
            </w:r>
            <w:proofErr w:type="spellStart"/>
            <w:r w:rsidR="000C57D6" w:rsidRPr="00C92BCB">
              <w:rPr>
                <w:rFonts w:asciiTheme="minorHAnsi" w:eastAsiaTheme="minorEastAsia" w:hAnsiTheme="minorHAnsi" w:cstheme="minorBidi"/>
                <w:color w:val="auto"/>
                <w:sz w:val="28"/>
                <w:szCs w:val="28"/>
                <w:lang w:bidi="ar-JO"/>
              </w:rPr>
              <w:t>tumours</w:t>
            </w:r>
            <w:proofErr w:type="spellEnd"/>
          </w:p>
          <w:p w:rsidR="000C57D6" w:rsidRPr="000C57D6" w:rsidRDefault="0023681B" w:rsidP="00277E25">
            <w:pPr>
              <w:pStyle w:val="a7"/>
              <w:spacing w:before="0" w:beforeAutospacing="0" w:after="0" w:afterAutospacing="0"/>
              <w:ind w:left="175" w:right="-156"/>
              <w:cnfStyle w:val="000000100000"/>
              <w:rPr>
                <w:rFonts w:asciiTheme="minorHAnsi" w:eastAsiaTheme="minorEastAsia" w:hAnsiTheme="minorHAnsi" w:cstheme="minorBidi"/>
                <w:b/>
                <w:bCs/>
                <w:i/>
                <w:iCs/>
                <w:sz w:val="28"/>
                <w:szCs w:val="28"/>
                <w:rtl/>
                <w:lang w:bidi="ar-JO"/>
              </w:rPr>
            </w:pPr>
            <w:r>
              <w:rPr>
                <w:rFonts w:asciiTheme="minorHAnsi" w:eastAsiaTheme="minorEastAsia" w:hAnsiTheme="minorHAnsi" w:cstheme="minorBidi"/>
                <w:b/>
                <w:bCs/>
                <w:i/>
                <w:iCs/>
                <w:color w:val="auto"/>
                <w:sz w:val="28"/>
                <w:szCs w:val="28"/>
                <w:lang w:bidi="ar-JO"/>
              </w:rPr>
              <w:t xml:space="preserve">    </w:t>
            </w:r>
            <w:r w:rsidR="000C57D6" w:rsidRPr="000C57D6">
              <w:rPr>
                <w:rFonts w:asciiTheme="minorHAnsi" w:eastAsiaTheme="minorEastAsia" w:hAnsiTheme="minorHAnsi" w:cstheme="minorBidi"/>
                <w:b/>
                <w:bCs/>
                <w:i/>
                <w:iCs/>
                <w:color w:val="auto"/>
                <w:sz w:val="28"/>
                <w:szCs w:val="28"/>
                <w:lang w:bidi="ar-JO"/>
              </w:rPr>
              <w:t>VI. False enlargement</w:t>
            </w:r>
          </w:p>
          <w:p w:rsidR="000C57D6" w:rsidRDefault="000C57D6" w:rsidP="00277E25">
            <w:pPr>
              <w:tabs>
                <w:tab w:val="left" w:pos="1556"/>
              </w:tabs>
              <w:bidi w:val="0"/>
              <w:ind w:left="175" w:right="-156"/>
              <w:cnfStyle w:val="000000100000"/>
              <w:rPr>
                <w:b/>
                <w:bCs/>
                <w:i/>
                <w:iCs/>
                <w:sz w:val="28"/>
                <w:szCs w:val="28"/>
                <w:lang w:bidi="ar-JO"/>
              </w:rPr>
            </w:pPr>
          </w:p>
        </w:tc>
      </w:tr>
    </w:tbl>
    <w:p w:rsidR="00C92BCB" w:rsidRPr="00C92BCB" w:rsidRDefault="00C92BCB" w:rsidP="000334BB">
      <w:pPr>
        <w:tabs>
          <w:tab w:val="left" w:pos="1556"/>
        </w:tabs>
        <w:bidi w:val="0"/>
        <w:ind w:left="-709" w:right="-766" w:hanging="284"/>
        <w:rPr>
          <w:sz w:val="28"/>
          <w:szCs w:val="28"/>
          <w:lang w:bidi="ar-JO"/>
        </w:rPr>
      </w:pPr>
    </w:p>
    <w:p w:rsidR="000C57D6" w:rsidRPr="007E334E" w:rsidRDefault="000C57D6" w:rsidP="000334BB">
      <w:pPr>
        <w:pStyle w:val="a6"/>
        <w:numPr>
          <w:ilvl w:val="0"/>
          <w:numId w:val="8"/>
        </w:numPr>
        <w:tabs>
          <w:tab w:val="left" w:pos="1556"/>
        </w:tabs>
        <w:bidi w:val="0"/>
        <w:ind w:left="-709" w:right="-766" w:hanging="284"/>
        <w:rPr>
          <w:b/>
          <w:bCs/>
          <w:sz w:val="32"/>
          <w:szCs w:val="32"/>
          <w:u w:val="single"/>
          <w:lang w:bidi="ar-JO"/>
        </w:rPr>
      </w:pPr>
      <w:r w:rsidRPr="007E334E">
        <w:rPr>
          <w:b/>
          <w:bCs/>
          <w:i/>
          <w:iCs/>
          <w:sz w:val="32"/>
          <w:szCs w:val="32"/>
          <w:u w:val="single"/>
          <w:lang w:bidi="ar-JO"/>
        </w:rPr>
        <w:t>Inflammatory enlargement:</w:t>
      </w:r>
    </w:p>
    <w:p w:rsidR="00242D7A" w:rsidRPr="007E334E" w:rsidRDefault="00026BB6" w:rsidP="000334BB">
      <w:pPr>
        <w:pStyle w:val="a6"/>
        <w:tabs>
          <w:tab w:val="left" w:pos="1556"/>
        </w:tabs>
        <w:bidi w:val="0"/>
        <w:ind w:left="-709" w:right="-766" w:hanging="284"/>
        <w:rPr>
          <w:sz w:val="28"/>
          <w:szCs w:val="28"/>
          <w:lang w:bidi="ar-JO"/>
        </w:rPr>
      </w:pPr>
      <w:r w:rsidRPr="007E334E">
        <w:rPr>
          <w:sz w:val="28"/>
          <w:szCs w:val="28"/>
          <w:lang w:bidi="ar-JO"/>
        </w:rPr>
        <w:t>the most common cause</w:t>
      </w:r>
      <w:r w:rsidR="00AE3E8D">
        <w:rPr>
          <w:sz w:val="28"/>
          <w:szCs w:val="28"/>
          <w:lang w:bidi="ar-JO"/>
        </w:rPr>
        <w:t xml:space="preserve"> of enlargement is inflammation not drugs , (basically the chronic one)</w:t>
      </w:r>
      <w:r w:rsidR="00F83D1D" w:rsidRPr="007E334E">
        <w:rPr>
          <w:sz w:val="28"/>
          <w:szCs w:val="28"/>
          <w:lang w:bidi="ar-JO"/>
        </w:rPr>
        <w:t>, it can be acute or chronic.</w:t>
      </w:r>
    </w:p>
    <w:p w:rsidR="00F83D1D" w:rsidRPr="007E334E" w:rsidRDefault="00F83D1D" w:rsidP="000334BB">
      <w:pPr>
        <w:pStyle w:val="a6"/>
        <w:numPr>
          <w:ilvl w:val="0"/>
          <w:numId w:val="1"/>
        </w:numPr>
        <w:tabs>
          <w:tab w:val="left" w:pos="1556"/>
        </w:tabs>
        <w:bidi w:val="0"/>
        <w:ind w:left="-709" w:right="-766" w:hanging="284"/>
        <w:rPr>
          <w:sz w:val="28"/>
          <w:szCs w:val="28"/>
          <w:lang w:bidi="ar-JO"/>
        </w:rPr>
      </w:pPr>
      <w:r w:rsidRPr="007E334E">
        <w:rPr>
          <w:b/>
          <w:bCs/>
          <w:i/>
          <w:iCs/>
          <w:sz w:val="28"/>
          <w:szCs w:val="28"/>
          <w:lang w:bidi="ar-JO"/>
        </w:rPr>
        <w:t>acute inflammation</w:t>
      </w:r>
      <w:r w:rsidRPr="007E334E">
        <w:rPr>
          <w:sz w:val="28"/>
          <w:szCs w:val="28"/>
          <w:lang w:bidi="ar-JO"/>
        </w:rPr>
        <w:t xml:space="preserve"> can cause enlargement</w:t>
      </w:r>
      <w:r w:rsidR="00AE3E8D">
        <w:rPr>
          <w:sz w:val="28"/>
          <w:szCs w:val="28"/>
          <w:lang w:bidi="ar-JO"/>
        </w:rPr>
        <w:t xml:space="preserve"> ,</w:t>
      </w:r>
      <w:r w:rsidRPr="007E334E">
        <w:rPr>
          <w:sz w:val="28"/>
          <w:szCs w:val="28"/>
          <w:lang w:bidi="ar-JO"/>
        </w:rPr>
        <w:t xml:space="preserve"> like an abscess (gingival</w:t>
      </w:r>
      <w:r w:rsidR="00AE3E8D">
        <w:rPr>
          <w:sz w:val="28"/>
          <w:szCs w:val="28"/>
          <w:lang w:bidi="ar-JO"/>
        </w:rPr>
        <w:t xml:space="preserve"> swelling and might be</w:t>
      </w:r>
      <w:r w:rsidRPr="007E334E">
        <w:rPr>
          <w:sz w:val="28"/>
          <w:szCs w:val="28"/>
          <w:lang w:bidi="ar-JO"/>
        </w:rPr>
        <w:t xml:space="preserve"> periodontal or </w:t>
      </w:r>
      <w:r w:rsidR="00AE3E8D">
        <w:rPr>
          <w:sz w:val="28"/>
          <w:szCs w:val="28"/>
          <w:lang w:bidi="ar-JO"/>
        </w:rPr>
        <w:t>gingival</w:t>
      </w:r>
      <w:r w:rsidRPr="007E334E">
        <w:rPr>
          <w:sz w:val="28"/>
          <w:szCs w:val="28"/>
          <w:lang w:bidi="ar-JO"/>
        </w:rPr>
        <w:t>)</w:t>
      </w:r>
      <w:r w:rsidR="00AE3E8D">
        <w:rPr>
          <w:sz w:val="28"/>
          <w:szCs w:val="28"/>
          <w:lang w:bidi="ar-JO"/>
        </w:rPr>
        <w:t xml:space="preserve">: small swelling next to a tooth that happened within short period </w:t>
      </w:r>
    </w:p>
    <w:p w:rsidR="00F83D1D" w:rsidRPr="00F83D1D" w:rsidRDefault="00F83D1D" w:rsidP="000334BB">
      <w:pPr>
        <w:tabs>
          <w:tab w:val="left" w:pos="1556"/>
        </w:tabs>
        <w:bidi w:val="0"/>
        <w:ind w:left="-709" w:right="-766" w:hanging="284"/>
        <w:rPr>
          <w:sz w:val="28"/>
          <w:szCs w:val="28"/>
          <w:lang w:bidi="ar-JO"/>
        </w:rPr>
      </w:pPr>
    </w:p>
    <w:p w:rsidR="00026BB6" w:rsidRPr="007E334E" w:rsidRDefault="00711070" w:rsidP="000334BB">
      <w:pPr>
        <w:pStyle w:val="a6"/>
        <w:numPr>
          <w:ilvl w:val="0"/>
          <w:numId w:val="1"/>
        </w:numPr>
        <w:tabs>
          <w:tab w:val="left" w:pos="1556"/>
        </w:tabs>
        <w:bidi w:val="0"/>
        <w:ind w:left="-709" w:right="-766" w:hanging="284"/>
        <w:rPr>
          <w:sz w:val="28"/>
          <w:szCs w:val="28"/>
          <w:lang w:bidi="ar-JO"/>
        </w:rPr>
      </w:pPr>
      <w:r w:rsidRPr="007E334E">
        <w:rPr>
          <w:b/>
          <w:bCs/>
          <w:i/>
          <w:iCs/>
          <w:sz w:val="28"/>
          <w:szCs w:val="28"/>
          <w:lang w:bidi="ar-JO"/>
        </w:rPr>
        <w:t>chronic inflammation</w:t>
      </w:r>
      <w:r w:rsidR="00026BB6" w:rsidRPr="007E334E">
        <w:rPr>
          <w:sz w:val="28"/>
          <w:szCs w:val="28"/>
          <w:lang w:bidi="ar-JO"/>
        </w:rPr>
        <w:t xml:space="preserve"> –the most common- </w:t>
      </w:r>
    </w:p>
    <w:p w:rsidR="00026BB6" w:rsidRDefault="00026BB6" w:rsidP="000334BB">
      <w:pPr>
        <w:pStyle w:val="a6"/>
        <w:tabs>
          <w:tab w:val="left" w:pos="1556"/>
        </w:tabs>
        <w:bidi w:val="0"/>
        <w:ind w:left="-709" w:right="-766" w:hanging="284"/>
        <w:rPr>
          <w:sz w:val="28"/>
          <w:szCs w:val="28"/>
          <w:lang w:bidi="ar-JO"/>
        </w:rPr>
      </w:pPr>
      <w:r w:rsidRPr="00026BB6">
        <w:rPr>
          <w:lang w:bidi="ar-JO"/>
        </w:rPr>
        <w:sym w:font="Wingdings" w:char="F0E0"/>
      </w:r>
      <w:r>
        <w:rPr>
          <w:sz w:val="28"/>
          <w:szCs w:val="28"/>
          <w:lang w:bidi="ar-JO"/>
        </w:rPr>
        <w:t xml:space="preserve">due to constant irritation, </w:t>
      </w:r>
      <w:r w:rsidR="00F83D1D">
        <w:rPr>
          <w:sz w:val="28"/>
          <w:szCs w:val="28"/>
          <w:lang w:bidi="ar-JO"/>
        </w:rPr>
        <w:t xml:space="preserve">like </w:t>
      </w:r>
      <w:r w:rsidRPr="00026BB6">
        <w:rPr>
          <w:sz w:val="28"/>
          <w:szCs w:val="28"/>
          <w:u w:val="single"/>
          <w:lang w:bidi="ar-JO"/>
        </w:rPr>
        <w:t>prolonged expose to dental plaque</w:t>
      </w:r>
      <w:r w:rsidR="00F83D1D" w:rsidRPr="00F83D1D">
        <w:rPr>
          <w:sz w:val="28"/>
          <w:szCs w:val="28"/>
          <w:u w:val="single"/>
          <w:lang w:bidi="ar-JO"/>
        </w:rPr>
        <w:t>,</w:t>
      </w:r>
      <w:r w:rsidR="00F83D1D">
        <w:rPr>
          <w:sz w:val="28"/>
          <w:szCs w:val="28"/>
          <w:lang w:bidi="ar-JO"/>
        </w:rPr>
        <w:t xml:space="preserve"> or </w:t>
      </w:r>
      <w:r w:rsidRPr="00F83D1D">
        <w:rPr>
          <w:sz w:val="28"/>
          <w:szCs w:val="28"/>
          <w:u w:val="single"/>
          <w:lang w:bidi="ar-JO"/>
        </w:rPr>
        <w:t>Local factors</w:t>
      </w:r>
      <w:r w:rsidR="00F83D1D">
        <w:rPr>
          <w:sz w:val="28"/>
          <w:szCs w:val="28"/>
          <w:lang w:bidi="ar-JO"/>
        </w:rPr>
        <w:t xml:space="preserve"> like: </w:t>
      </w:r>
      <w:r w:rsidRPr="00F83D1D">
        <w:rPr>
          <w:sz w:val="28"/>
          <w:szCs w:val="28"/>
          <w:lang w:bidi="ar-JO"/>
        </w:rPr>
        <w:t>irritation by anatomical abnormalities, impr</w:t>
      </w:r>
      <w:r w:rsidR="00F83D1D">
        <w:rPr>
          <w:sz w:val="28"/>
          <w:szCs w:val="28"/>
          <w:lang w:bidi="ar-JO"/>
        </w:rPr>
        <w:t xml:space="preserve">oper </w:t>
      </w:r>
      <w:r w:rsidRPr="00F83D1D">
        <w:rPr>
          <w:sz w:val="28"/>
          <w:szCs w:val="28"/>
          <w:lang w:bidi="ar-JO"/>
        </w:rPr>
        <w:t xml:space="preserve"> restorative work, orthodontic appliances and mouth-breathing</w:t>
      </w:r>
      <w:r w:rsidR="00F83D1D">
        <w:rPr>
          <w:sz w:val="28"/>
          <w:szCs w:val="28"/>
          <w:lang w:bidi="ar-JO"/>
        </w:rPr>
        <w:t>.</w:t>
      </w:r>
    </w:p>
    <w:p w:rsidR="00F83D1D" w:rsidRPr="00F83D1D" w:rsidRDefault="00F83D1D" w:rsidP="000334BB">
      <w:pPr>
        <w:tabs>
          <w:tab w:val="left" w:pos="1556"/>
        </w:tabs>
        <w:bidi w:val="0"/>
        <w:ind w:left="-709" w:right="-766" w:hanging="284"/>
        <w:rPr>
          <w:sz w:val="28"/>
          <w:szCs w:val="28"/>
          <w:lang w:bidi="ar-JO"/>
        </w:rPr>
      </w:pPr>
      <w:r w:rsidRPr="00F83D1D">
        <w:rPr>
          <w:b/>
          <w:bCs/>
          <w:i/>
          <w:iCs/>
          <w:sz w:val="28"/>
          <w:szCs w:val="28"/>
          <w:lang w:bidi="ar-JO"/>
        </w:rPr>
        <w:t>Clinical features</w:t>
      </w:r>
    </w:p>
    <w:p w:rsidR="00F83D1D" w:rsidRDefault="007831A3" w:rsidP="000334BB">
      <w:pPr>
        <w:pStyle w:val="a6"/>
        <w:numPr>
          <w:ilvl w:val="0"/>
          <w:numId w:val="9"/>
        </w:numPr>
        <w:bidi w:val="0"/>
        <w:spacing w:after="120" w:line="240" w:lineRule="auto"/>
        <w:ind w:left="-709" w:right="-766" w:hanging="284"/>
        <w:rPr>
          <w:sz w:val="28"/>
          <w:szCs w:val="28"/>
          <w:lang w:val="en-IE" w:bidi="ar-JO"/>
        </w:rPr>
      </w:pPr>
      <w:r w:rsidRPr="007831A3">
        <w:rPr>
          <w:sz w:val="28"/>
          <w:szCs w:val="28"/>
          <w:lang w:val="en-IE" w:bidi="ar-JO"/>
        </w:rPr>
        <w:t xml:space="preserve">it starts with mild swelling involving the marginal and papillary </w:t>
      </w:r>
      <w:proofErr w:type="spellStart"/>
      <w:r w:rsidRPr="007831A3">
        <w:rPr>
          <w:sz w:val="28"/>
          <w:szCs w:val="28"/>
          <w:lang w:val="en-IE" w:bidi="ar-JO"/>
        </w:rPr>
        <w:t>gingiva</w:t>
      </w:r>
      <w:proofErr w:type="spellEnd"/>
      <w:r w:rsidRPr="007831A3">
        <w:rPr>
          <w:sz w:val="28"/>
          <w:szCs w:val="28"/>
          <w:lang w:val="en-IE" w:bidi="ar-JO"/>
        </w:rPr>
        <w:t xml:space="preserve"> then it progresses</w:t>
      </w:r>
      <w:r>
        <w:rPr>
          <w:sz w:val="28"/>
          <w:szCs w:val="28"/>
          <w:lang w:val="en-IE" w:bidi="ar-JO"/>
        </w:rPr>
        <w:t>.</w:t>
      </w:r>
    </w:p>
    <w:p w:rsidR="00B90CC3" w:rsidRPr="00B90CC3" w:rsidRDefault="00B90CC3" w:rsidP="000334BB">
      <w:pPr>
        <w:pStyle w:val="a6"/>
        <w:numPr>
          <w:ilvl w:val="0"/>
          <w:numId w:val="9"/>
        </w:numPr>
        <w:bidi w:val="0"/>
        <w:spacing w:after="120" w:line="240" w:lineRule="auto"/>
        <w:ind w:left="-709" w:right="-766" w:hanging="284"/>
        <w:rPr>
          <w:sz w:val="28"/>
          <w:szCs w:val="28"/>
          <w:lang w:bidi="ar-JO"/>
        </w:rPr>
      </w:pPr>
      <w:r w:rsidRPr="00B90CC3">
        <w:rPr>
          <w:sz w:val="28"/>
          <w:szCs w:val="28"/>
          <w:lang w:val="en-IE" w:bidi="ar-JO"/>
        </w:rPr>
        <w:t xml:space="preserve">Soft, friable, red, shiny surface or pink, firm, </w:t>
      </w:r>
      <w:proofErr w:type="spellStart"/>
      <w:r w:rsidRPr="00B90CC3">
        <w:rPr>
          <w:sz w:val="28"/>
          <w:szCs w:val="28"/>
          <w:lang w:val="en-IE" w:bidi="ar-JO"/>
        </w:rPr>
        <w:t>resiliant</w:t>
      </w:r>
      <w:proofErr w:type="spellEnd"/>
      <w:r w:rsidRPr="00B90CC3">
        <w:rPr>
          <w:sz w:val="28"/>
          <w:szCs w:val="28"/>
          <w:lang w:val="en-IE" w:bidi="ar-JO"/>
        </w:rPr>
        <w:t>.</w:t>
      </w:r>
    </w:p>
    <w:p w:rsidR="00F83D1D" w:rsidRPr="007E334E" w:rsidRDefault="007831A3" w:rsidP="000334BB">
      <w:pPr>
        <w:pStyle w:val="a6"/>
        <w:numPr>
          <w:ilvl w:val="0"/>
          <w:numId w:val="9"/>
        </w:numPr>
        <w:bidi w:val="0"/>
        <w:spacing w:after="120" w:line="240" w:lineRule="auto"/>
        <w:ind w:left="-709" w:right="-766" w:hanging="284"/>
        <w:rPr>
          <w:sz w:val="28"/>
          <w:szCs w:val="28"/>
          <w:lang w:val="en-IE" w:bidi="ar-JO"/>
        </w:rPr>
      </w:pPr>
      <w:r>
        <w:rPr>
          <w:sz w:val="28"/>
          <w:szCs w:val="28"/>
          <w:lang w:val="en-IE" w:bidi="ar-JO"/>
        </w:rPr>
        <w:t xml:space="preserve">It can be generalized or localised, </w:t>
      </w:r>
      <w:r w:rsidRPr="007831A3">
        <w:rPr>
          <w:sz w:val="28"/>
          <w:szCs w:val="28"/>
          <w:lang w:val="en-IE" w:bidi="ar-JO"/>
        </w:rPr>
        <w:t>depending on the location of plaque</w:t>
      </w:r>
    </w:p>
    <w:p w:rsidR="00C5605B" w:rsidRPr="007E334E" w:rsidRDefault="00211D60" w:rsidP="000334BB">
      <w:pPr>
        <w:pStyle w:val="a6"/>
        <w:numPr>
          <w:ilvl w:val="0"/>
          <w:numId w:val="9"/>
        </w:numPr>
        <w:tabs>
          <w:tab w:val="left" w:pos="1556"/>
        </w:tabs>
        <w:bidi w:val="0"/>
        <w:ind w:left="-709" w:right="-766" w:hanging="284"/>
        <w:rPr>
          <w:sz w:val="28"/>
          <w:szCs w:val="28"/>
          <w:lang w:bidi="ar-JO"/>
        </w:rPr>
      </w:pPr>
      <w:r w:rsidRPr="007E334E">
        <w:rPr>
          <w:sz w:val="28"/>
          <w:szCs w:val="28"/>
          <w:lang w:val="en-IE" w:bidi="ar-JO"/>
        </w:rPr>
        <w:t>Slowly growing</w:t>
      </w:r>
      <w:r w:rsidR="00A750C4" w:rsidRPr="007E334E">
        <w:rPr>
          <w:sz w:val="28"/>
          <w:szCs w:val="28"/>
          <w:lang w:val="en-IE" w:bidi="ar-JO"/>
        </w:rPr>
        <w:t>, Painless.</w:t>
      </w:r>
    </w:p>
    <w:p w:rsidR="007831A3" w:rsidRDefault="007831A3" w:rsidP="000334BB">
      <w:pPr>
        <w:pStyle w:val="a6"/>
        <w:numPr>
          <w:ilvl w:val="0"/>
          <w:numId w:val="9"/>
        </w:numPr>
        <w:tabs>
          <w:tab w:val="left" w:pos="1556"/>
        </w:tabs>
        <w:bidi w:val="0"/>
        <w:ind w:left="-709" w:right="-766" w:hanging="284"/>
        <w:rPr>
          <w:sz w:val="28"/>
          <w:szCs w:val="28"/>
          <w:lang w:val="en-IE" w:bidi="ar-JO"/>
        </w:rPr>
      </w:pPr>
      <w:r>
        <w:rPr>
          <w:sz w:val="28"/>
          <w:szCs w:val="28"/>
          <w:lang w:val="en-IE" w:bidi="ar-JO"/>
        </w:rPr>
        <w:t>U</w:t>
      </w:r>
      <w:r w:rsidRPr="007831A3">
        <w:rPr>
          <w:sz w:val="28"/>
          <w:szCs w:val="28"/>
          <w:lang w:val="en-IE" w:bidi="ar-JO"/>
        </w:rPr>
        <w:t xml:space="preserve">sually fibrotic but if it was inflamed it would be more </w:t>
      </w:r>
      <w:proofErr w:type="spellStart"/>
      <w:r w:rsidRPr="007831A3">
        <w:rPr>
          <w:sz w:val="28"/>
          <w:szCs w:val="28"/>
          <w:lang w:val="en-IE" w:bidi="ar-JO"/>
        </w:rPr>
        <w:t>edematous</w:t>
      </w:r>
      <w:proofErr w:type="spellEnd"/>
      <w:r w:rsidRPr="007831A3">
        <w:rPr>
          <w:sz w:val="28"/>
          <w:szCs w:val="28"/>
          <w:lang w:val="en-IE" w:bidi="ar-JO"/>
        </w:rPr>
        <w:t>.</w:t>
      </w:r>
    </w:p>
    <w:p w:rsidR="007831A3" w:rsidRPr="007831A3" w:rsidRDefault="007831A3" w:rsidP="000334BB">
      <w:pPr>
        <w:pStyle w:val="a6"/>
        <w:tabs>
          <w:tab w:val="left" w:pos="1556"/>
        </w:tabs>
        <w:bidi w:val="0"/>
        <w:ind w:left="-709" w:right="-766" w:hanging="284"/>
        <w:rPr>
          <w:sz w:val="28"/>
          <w:szCs w:val="28"/>
          <w:lang w:val="en-IE" w:bidi="ar-JO"/>
        </w:rPr>
      </w:pPr>
    </w:p>
    <w:p w:rsidR="007831A3" w:rsidRPr="007831A3" w:rsidRDefault="009B7345" w:rsidP="000334BB">
      <w:pPr>
        <w:tabs>
          <w:tab w:val="left" w:pos="1556"/>
        </w:tabs>
        <w:bidi w:val="0"/>
        <w:ind w:left="-709" w:right="-766" w:hanging="284"/>
        <w:rPr>
          <w:sz w:val="28"/>
          <w:szCs w:val="28"/>
          <w:lang w:bidi="ar-JO"/>
        </w:rPr>
      </w:pPr>
      <w:r w:rsidRPr="007831A3">
        <w:rPr>
          <w:sz w:val="28"/>
          <w:szCs w:val="28"/>
          <w:lang w:val="en-IE" w:bidi="ar-JO"/>
        </w:rPr>
        <w:t xml:space="preserve">Secondary complication to other types of enlargement </w:t>
      </w:r>
      <w:r w:rsidRPr="007831A3">
        <w:rPr>
          <w:sz w:val="28"/>
          <w:szCs w:val="28"/>
          <w:lang w:val="en-IE" w:bidi="ar-JO"/>
        </w:rPr>
        <w:sym w:font="Wingdings" w:char="00E0"/>
      </w:r>
      <w:r w:rsidRPr="007831A3">
        <w:rPr>
          <w:sz w:val="28"/>
          <w:szCs w:val="28"/>
          <w:lang w:val="en-IE" w:bidi="ar-JO"/>
        </w:rPr>
        <w:t xml:space="preserve"> combined enlargement </w:t>
      </w:r>
    </w:p>
    <w:p w:rsidR="0023681B" w:rsidRDefault="0023681B" w:rsidP="000334BB">
      <w:pPr>
        <w:tabs>
          <w:tab w:val="left" w:pos="1556"/>
        </w:tabs>
        <w:bidi w:val="0"/>
        <w:ind w:left="-709" w:right="-766" w:hanging="284"/>
        <w:rPr>
          <w:color w:val="000000" w:themeColor="text1"/>
          <w:sz w:val="36"/>
          <w:szCs w:val="36"/>
        </w:rPr>
      </w:pPr>
      <w:r w:rsidRPr="00FB76C4">
        <w:rPr>
          <w:sz w:val="28"/>
          <w:szCs w:val="28"/>
          <w:lang w:val="en-IE" w:bidi="ar-JO"/>
        </w:rPr>
        <w:lastRenderedPageBreak/>
        <w:t>sometimes other types of enlargement can be combined with inflammatory, especially if there was swelling and plaque control was difficult so eventually we’ll get inflammation so the enlargement get even worse and even larger and this is called combined enlargement</w:t>
      </w:r>
      <w:r w:rsidRPr="00FB76C4">
        <w:rPr>
          <w:color w:val="000000" w:themeColor="text1"/>
          <w:sz w:val="36"/>
          <w:szCs w:val="36"/>
        </w:rPr>
        <w:t>.</w:t>
      </w:r>
    </w:p>
    <w:p w:rsidR="00B90CC3" w:rsidRPr="00B90CC3" w:rsidRDefault="00B90CC3" w:rsidP="000334BB">
      <w:pPr>
        <w:pStyle w:val="a6"/>
        <w:bidi w:val="0"/>
        <w:ind w:left="-709" w:right="-766" w:hanging="284"/>
        <w:rPr>
          <w:b/>
          <w:bCs/>
          <w:sz w:val="28"/>
          <w:szCs w:val="28"/>
          <w:u w:val="single"/>
          <w:lang w:val="en-IE" w:bidi="ar-JO"/>
        </w:rPr>
      </w:pPr>
      <w:r w:rsidRPr="00B90CC3">
        <w:rPr>
          <w:b/>
          <w:bCs/>
          <w:sz w:val="28"/>
          <w:szCs w:val="28"/>
          <w:u w:val="single"/>
          <w:lang w:val="en-IE" w:bidi="ar-JO"/>
        </w:rPr>
        <w:t xml:space="preserve">Histological section: </w:t>
      </w:r>
    </w:p>
    <w:p w:rsidR="00B90CC3" w:rsidRPr="00B90CC3" w:rsidRDefault="00B90CC3" w:rsidP="000334BB">
      <w:pPr>
        <w:tabs>
          <w:tab w:val="left" w:pos="1556"/>
        </w:tabs>
        <w:bidi w:val="0"/>
        <w:ind w:left="-709" w:right="-766" w:hanging="284"/>
        <w:rPr>
          <w:sz w:val="28"/>
          <w:szCs w:val="28"/>
          <w:lang w:val="en-IE" w:bidi="ar-JO"/>
        </w:rPr>
      </w:pPr>
      <w:r w:rsidRPr="00B90CC3">
        <w:rPr>
          <w:sz w:val="28"/>
          <w:szCs w:val="28"/>
          <w:lang w:val="en-IE" w:bidi="ar-JO"/>
        </w:rPr>
        <w:t>It’s an inflammatory lesion so you expect to see m</w:t>
      </w:r>
      <w:r>
        <w:rPr>
          <w:sz w:val="28"/>
          <w:szCs w:val="28"/>
          <w:lang w:val="en-IE" w:bidi="ar-JO"/>
        </w:rPr>
        <w:t xml:space="preserve">any chronic inflammatory cells </w:t>
      </w:r>
      <w:r w:rsidRPr="00B90CC3">
        <w:rPr>
          <w:sz w:val="28"/>
          <w:szCs w:val="28"/>
          <w:lang w:val="en-IE" w:bidi="ar-JO"/>
        </w:rPr>
        <w:t>infiltrate</w:t>
      </w:r>
      <w:r>
        <w:rPr>
          <w:sz w:val="28"/>
          <w:szCs w:val="28"/>
          <w:lang w:val="en-IE" w:bidi="ar-JO"/>
        </w:rPr>
        <w:t>, (occupying</w:t>
      </w:r>
      <w:r w:rsidRPr="00B90CC3">
        <w:rPr>
          <w:sz w:val="28"/>
          <w:szCs w:val="28"/>
          <w:lang w:val="en-IE" w:bidi="ar-JO"/>
        </w:rPr>
        <w:t xml:space="preserve"> most of the connective tissue), 2) the connective tissues is quite thickened, 3) the entire epithelium is quite thick</w:t>
      </w:r>
      <w:r>
        <w:rPr>
          <w:sz w:val="28"/>
          <w:szCs w:val="28"/>
          <w:lang w:val="en-IE" w:bidi="ar-JO"/>
        </w:rPr>
        <w:t>.</w:t>
      </w:r>
    </w:p>
    <w:p w:rsidR="00A128C2" w:rsidRDefault="00A128C2" w:rsidP="000334BB">
      <w:pPr>
        <w:tabs>
          <w:tab w:val="left" w:pos="1556"/>
        </w:tabs>
        <w:ind w:left="-709" w:right="-766" w:hanging="284"/>
        <w:jc w:val="right"/>
        <w:rPr>
          <w:b/>
          <w:bCs/>
          <w:i/>
          <w:iCs/>
          <w:sz w:val="28"/>
          <w:szCs w:val="28"/>
          <w:lang w:val="en-IE" w:bidi="ar-JO"/>
        </w:rPr>
      </w:pPr>
      <w:r w:rsidRPr="00A128C2">
        <w:rPr>
          <w:b/>
          <w:bCs/>
          <w:i/>
          <w:iCs/>
          <w:sz w:val="28"/>
          <w:szCs w:val="28"/>
          <w:lang w:val="en-IE" w:bidi="ar-JO"/>
        </w:rPr>
        <w:t>Mouth Breathing</w:t>
      </w:r>
    </w:p>
    <w:p w:rsidR="00B90CC3" w:rsidRDefault="00B90CC3" w:rsidP="000334BB">
      <w:pPr>
        <w:tabs>
          <w:tab w:val="left" w:pos="1556"/>
        </w:tabs>
        <w:bidi w:val="0"/>
        <w:ind w:left="-709" w:right="-766" w:hanging="284"/>
        <w:rPr>
          <w:sz w:val="28"/>
          <w:szCs w:val="28"/>
          <w:lang w:bidi="ar-JO"/>
        </w:rPr>
      </w:pPr>
      <w:r w:rsidRPr="00B90CC3">
        <w:rPr>
          <w:sz w:val="28"/>
          <w:szCs w:val="28"/>
          <w:lang w:bidi="ar-JO"/>
        </w:rPr>
        <w:t xml:space="preserve">is unique feature for special kinds of chronic inflammation that causes enlargement, </w:t>
      </w:r>
    </w:p>
    <w:p w:rsidR="00B90CC3" w:rsidRPr="00B90CC3" w:rsidRDefault="00B90CC3" w:rsidP="000334BB">
      <w:pPr>
        <w:numPr>
          <w:ilvl w:val="0"/>
          <w:numId w:val="10"/>
        </w:numPr>
        <w:bidi w:val="0"/>
        <w:spacing w:after="120" w:line="240" w:lineRule="auto"/>
        <w:ind w:left="-709" w:right="-766" w:hanging="284"/>
        <w:contextualSpacing/>
        <w:rPr>
          <w:sz w:val="28"/>
          <w:szCs w:val="28"/>
          <w:lang w:bidi="ar-JO"/>
        </w:rPr>
      </w:pPr>
      <w:r>
        <w:rPr>
          <w:sz w:val="28"/>
          <w:szCs w:val="28"/>
          <w:lang w:bidi="ar-JO"/>
        </w:rPr>
        <w:t xml:space="preserve">Usually it is red, </w:t>
      </w:r>
      <w:proofErr w:type="spellStart"/>
      <w:r>
        <w:rPr>
          <w:sz w:val="28"/>
          <w:szCs w:val="28"/>
          <w:lang w:bidi="ar-JO"/>
        </w:rPr>
        <w:t>erythematous</w:t>
      </w:r>
      <w:proofErr w:type="spellEnd"/>
      <w:r>
        <w:rPr>
          <w:sz w:val="28"/>
          <w:szCs w:val="28"/>
          <w:lang w:bidi="ar-JO"/>
        </w:rPr>
        <w:t xml:space="preserve"> with shiny surface, </w:t>
      </w:r>
      <w:r w:rsidRPr="00B90CC3">
        <w:rPr>
          <w:sz w:val="28"/>
          <w:szCs w:val="28"/>
          <w:lang w:bidi="ar-JO"/>
        </w:rPr>
        <w:t>and limited</w:t>
      </w:r>
      <w:r>
        <w:rPr>
          <w:sz w:val="28"/>
          <w:szCs w:val="28"/>
          <w:lang w:bidi="ar-JO"/>
        </w:rPr>
        <w:t xml:space="preserve"> (localized)</w:t>
      </w:r>
      <w:r w:rsidRPr="00B90CC3">
        <w:rPr>
          <w:sz w:val="28"/>
          <w:szCs w:val="28"/>
          <w:lang w:bidi="ar-JO"/>
        </w:rPr>
        <w:t xml:space="preserve"> to the area that is exposed to air</w:t>
      </w:r>
      <w:r>
        <w:rPr>
          <w:sz w:val="28"/>
          <w:szCs w:val="28"/>
          <w:lang w:bidi="ar-JO"/>
        </w:rPr>
        <w:t xml:space="preserve"> (</w:t>
      </w:r>
      <w:r w:rsidRPr="00A128C2">
        <w:rPr>
          <w:sz w:val="28"/>
          <w:szCs w:val="28"/>
          <w:lang w:bidi="ar-JO"/>
        </w:rPr>
        <w:t>Maxillary anterior area</w:t>
      </w:r>
      <w:r>
        <w:rPr>
          <w:sz w:val="28"/>
          <w:szCs w:val="28"/>
          <w:lang w:bidi="ar-JO"/>
        </w:rPr>
        <w:t xml:space="preserve">) ,, </w:t>
      </w:r>
      <w:r w:rsidRPr="00B90CC3">
        <w:rPr>
          <w:sz w:val="28"/>
          <w:szCs w:val="28"/>
          <w:lang w:bidi="ar-JO"/>
        </w:rPr>
        <w:t xml:space="preserve">especially in </w:t>
      </w:r>
      <w:r>
        <w:rPr>
          <w:sz w:val="28"/>
          <w:szCs w:val="28"/>
          <w:lang w:bidi="ar-JO"/>
        </w:rPr>
        <w:t>patients with incompetent lips</w:t>
      </w:r>
      <w:r w:rsidRPr="00B90CC3">
        <w:rPr>
          <w:sz w:val="28"/>
          <w:szCs w:val="28"/>
          <w:lang w:bidi="ar-JO"/>
        </w:rPr>
        <w:t>.</w:t>
      </w:r>
    </w:p>
    <w:p w:rsidR="00B90CC3" w:rsidRPr="00B90CC3" w:rsidRDefault="00B90CC3" w:rsidP="000334BB">
      <w:pPr>
        <w:pStyle w:val="a6"/>
        <w:numPr>
          <w:ilvl w:val="0"/>
          <w:numId w:val="10"/>
        </w:numPr>
        <w:tabs>
          <w:tab w:val="left" w:pos="1556"/>
        </w:tabs>
        <w:bidi w:val="0"/>
        <w:ind w:left="-709" w:right="-766" w:hanging="284"/>
        <w:rPr>
          <w:sz w:val="28"/>
          <w:szCs w:val="28"/>
          <w:lang w:bidi="ar-JO"/>
        </w:rPr>
      </w:pPr>
      <w:r>
        <w:rPr>
          <w:sz w:val="28"/>
          <w:szCs w:val="28"/>
          <w:lang w:bidi="ar-JO"/>
        </w:rPr>
        <w:t>T</w:t>
      </w:r>
      <w:r w:rsidRPr="00B90CC3">
        <w:rPr>
          <w:sz w:val="28"/>
          <w:szCs w:val="28"/>
          <w:lang w:bidi="ar-JO"/>
        </w:rPr>
        <w:t>here is a mouth breathing line that separates the inflamed from the non inflamed area (exposed from non exposed).</w:t>
      </w:r>
    </w:p>
    <w:p w:rsidR="00B90CC3" w:rsidRDefault="00A128C2" w:rsidP="000334BB">
      <w:pPr>
        <w:numPr>
          <w:ilvl w:val="0"/>
          <w:numId w:val="10"/>
        </w:numPr>
        <w:bidi w:val="0"/>
        <w:spacing w:after="120" w:line="240" w:lineRule="auto"/>
        <w:ind w:left="-709" w:right="-766" w:hanging="284"/>
        <w:contextualSpacing/>
        <w:rPr>
          <w:sz w:val="28"/>
          <w:szCs w:val="28"/>
          <w:lang w:bidi="ar-JO"/>
        </w:rPr>
      </w:pPr>
      <w:proofErr w:type="spellStart"/>
      <w:r w:rsidRPr="00A128C2">
        <w:rPr>
          <w:sz w:val="28"/>
          <w:szCs w:val="28"/>
          <w:lang w:bidi="ar-JO"/>
        </w:rPr>
        <w:t>Aetiology</w:t>
      </w:r>
      <w:proofErr w:type="spellEnd"/>
      <w:r w:rsidRPr="00A128C2">
        <w:rPr>
          <w:sz w:val="28"/>
          <w:szCs w:val="28"/>
          <w:lang w:bidi="ar-JO"/>
        </w:rPr>
        <w:t>:</w:t>
      </w:r>
    </w:p>
    <w:p w:rsidR="00A128C2" w:rsidRDefault="00B90CC3" w:rsidP="000334BB">
      <w:pPr>
        <w:bidi w:val="0"/>
        <w:ind w:left="-709" w:right="-766" w:hanging="284"/>
        <w:rPr>
          <w:sz w:val="28"/>
          <w:szCs w:val="28"/>
          <w:lang w:bidi="ar-JO"/>
        </w:rPr>
      </w:pPr>
      <w:r>
        <w:rPr>
          <w:sz w:val="28"/>
          <w:szCs w:val="28"/>
          <w:lang w:bidi="ar-JO"/>
        </w:rPr>
        <w:t>It’s cause is not known</w:t>
      </w:r>
      <w:r w:rsidRPr="00B90CC3">
        <w:rPr>
          <w:sz w:val="28"/>
          <w:szCs w:val="28"/>
          <w:lang w:bidi="ar-JO"/>
        </w:rPr>
        <w:t xml:space="preserve"> but most say it’s because of the surface dryness (dry plaque) that might change the type of bacteria that is present since there is less salivary flow so you might</w:t>
      </w:r>
      <w:r>
        <w:rPr>
          <w:sz w:val="28"/>
          <w:szCs w:val="28"/>
          <w:lang w:bidi="ar-JO"/>
        </w:rPr>
        <w:t xml:space="preserve"> have this kind of enlargement.</w:t>
      </w:r>
    </w:p>
    <w:p w:rsidR="005A2465" w:rsidRDefault="005A2465" w:rsidP="000334BB">
      <w:pPr>
        <w:bidi w:val="0"/>
        <w:spacing w:after="120" w:line="240" w:lineRule="auto"/>
        <w:ind w:left="-709" w:right="-766" w:hanging="284"/>
        <w:contextualSpacing/>
        <w:rPr>
          <w:sz w:val="28"/>
          <w:szCs w:val="28"/>
          <w:lang w:bidi="ar-JO"/>
        </w:rPr>
      </w:pPr>
    </w:p>
    <w:p w:rsidR="008D51DC" w:rsidRDefault="008D51DC" w:rsidP="000334BB">
      <w:pPr>
        <w:tabs>
          <w:tab w:val="left" w:pos="1556"/>
        </w:tabs>
        <w:bidi w:val="0"/>
        <w:ind w:left="-709" w:right="-766" w:hanging="284"/>
        <w:rPr>
          <w:b/>
          <w:bCs/>
          <w:i/>
          <w:iCs/>
          <w:sz w:val="32"/>
          <w:szCs w:val="32"/>
          <w:u w:val="single"/>
          <w:lang w:bidi="ar-JO"/>
        </w:rPr>
      </w:pPr>
    </w:p>
    <w:p w:rsidR="00B90CC3" w:rsidRPr="005A2465" w:rsidRDefault="00B90CC3" w:rsidP="000334BB">
      <w:pPr>
        <w:tabs>
          <w:tab w:val="left" w:pos="1556"/>
        </w:tabs>
        <w:bidi w:val="0"/>
        <w:ind w:left="-709" w:right="-766" w:hanging="284"/>
        <w:rPr>
          <w:b/>
          <w:bCs/>
          <w:i/>
          <w:iCs/>
          <w:sz w:val="32"/>
          <w:szCs w:val="32"/>
          <w:u w:val="single"/>
          <w:rtl/>
          <w:lang w:bidi="ar-JO"/>
        </w:rPr>
      </w:pPr>
    </w:p>
    <w:p w:rsidR="00242D7A" w:rsidRDefault="00242D7A" w:rsidP="000334BB">
      <w:pPr>
        <w:pStyle w:val="a6"/>
        <w:numPr>
          <w:ilvl w:val="0"/>
          <w:numId w:val="11"/>
        </w:numPr>
        <w:tabs>
          <w:tab w:val="left" w:pos="1556"/>
        </w:tabs>
        <w:bidi w:val="0"/>
        <w:ind w:left="-709" w:right="-766" w:hanging="284"/>
        <w:rPr>
          <w:b/>
          <w:bCs/>
          <w:i/>
          <w:iCs/>
          <w:sz w:val="32"/>
          <w:szCs w:val="32"/>
          <w:u w:val="single"/>
          <w:lang w:bidi="ar-JO"/>
        </w:rPr>
      </w:pPr>
      <w:r w:rsidRPr="00AE4845">
        <w:rPr>
          <w:b/>
          <w:bCs/>
          <w:i/>
          <w:iCs/>
          <w:sz w:val="32"/>
          <w:szCs w:val="32"/>
          <w:u w:val="single"/>
          <w:lang w:bidi="ar-JO"/>
        </w:rPr>
        <w:t>Drug Induced gingival enlargement</w:t>
      </w:r>
    </w:p>
    <w:p w:rsidR="00B90CC3" w:rsidRPr="00B90CC3" w:rsidRDefault="00B90CC3" w:rsidP="000334BB">
      <w:pPr>
        <w:tabs>
          <w:tab w:val="left" w:pos="1556"/>
        </w:tabs>
        <w:bidi w:val="0"/>
        <w:ind w:left="-709" w:right="-766" w:hanging="284"/>
        <w:rPr>
          <w:b/>
          <w:bCs/>
          <w:i/>
          <w:iCs/>
          <w:sz w:val="32"/>
          <w:szCs w:val="32"/>
          <w:u w:val="single"/>
          <w:lang w:bidi="ar-JO"/>
        </w:rPr>
      </w:pPr>
    </w:p>
    <w:p w:rsidR="00242D7A" w:rsidRDefault="00211D60" w:rsidP="000334BB">
      <w:pPr>
        <w:pStyle w:val="a6"/>
        <w:numPr>
          <w:ilvl w:val="0"/>
          <w:numId w:val="3"/>
        </w:numPr>
        <w:tabs>
          <w:tab w:val="left" w:pos="1556"/>
        </w:tabs>
        <w:bidi w:val="0"/>
        <w:ind w:left="-709" w:right="-766" w:hanging="284"/>
        <w:rPr>
          <w:sz w:val="28"/>
          <w:szCs w:val="28"/>
          <w:lang w:val="en-IE" w:bidi="ar-JO"/>
        </w:rPr>
      </w:pPr>
      <w:r w:rsidRPr="00DC29A3">
        <w:rPr>
          <w:sz w:val="28"/>
          <w:szCs w:val="28"/>
          <w:lang w:val="en-IE" w:bidi="ar-JO"/>
        </w:rPr>
        <w:t xml:space="preserve">Associated with some </w:t>
      </w:r>
      <w:r w:rsidRPr="00DC29A3">
        <w:rPr>
          <w:sz w:val="28"/>
          <w:szCs w:val="28"/>
          <w:u w:val="single"/>
          <w:lang w:val="en-IE" w:bidi="ar-JO"/>
        </w:rPr>
        <w:t>anticonvulsants</w:t>
      </w:r>
      <w:r w:rsidR="00A02DBE" w:rsidRPr="00DC29A3">
        <w:rPr>
          <w:sz w:val="28"/>
          <w:szCs w:val="28"/>
        </w:rPr>
        <w:t xml:space="preserve">; </w:t>
      </w:r>
      <w:proofErr w:type="spellStart"/>
      <w:r w:rsidR="00A02DBE" w:rsidRPr="00DC29A3">
        <w:rPr>
          <w:i/>
          <w:iCs/>
          <w:sz w:val="28"/>
          <w:szCs w:val="28"/>
          <w:lang w:val="en-IE" w:bidi="ar-JO"/>
        </w:rPr>
        <w:t>phenytoin</w:t>
      </w:r>
      <w:proofErr w:type="spellEnd"/>
      <w:r w:rsidR="00A02DBE" w:rsidRPr="00DC29A3">
        <w:rPr>
          <w:sz w:val="28"/>
          <w:szCs w:val="28"/>
          <w:lang w:val="en-IE" w:bidi="ar-JO"/>
        </w:rPr>
        <w:t xml:space="preserve"> (epilepsy patients), </w:t>
      </w:r>
      <w:r w:rsidR="00A02DBE" w:rsidRPr="00DC29A3">
        <w:rPr>
          <w:sz w:val="28"/>
          <w:szCs w:val="28"/>
          <w:u w:val="single"/>
          <w:lang w:val="en-IE" w:bidi="ar-JO"/>
        </w:rPr>
        <w:t>immunosuppressive</w:t>
      </w:r>
      <w:r w:rsidR="00AE4845" w:rsidRPr="00DC29A3">
        <w:rPr>
          <w:sz w:val="28"/>
          <w:szCs w:val="28"/>
          <w:u w:val="single"/>
          <w:lang w:val="en-IE" w:bidi="ar-JO"/>
        </w:rPr>
        <w:t xml:space="preserve"> </w:t>
      </w:r>
      <w:r w:rsidRPr="00DC29A3">
        <w:rPr>
          <w:sz w:val="28"/>
          <w:szCs w:val="28"/>
          <w:lang w:val="en-IE" w:bidi="ar-JO"/>
        </w:rPr>
        <w:t>agents</w:t>
      </w:r>
      <w:r w:rsidR="00A02DBE" w:rsidRPr="00DC29A3">
        <w:rPr>
          <w:sz w:val="28"/>
          <w:szCs w:val="28"/>
          <w:lang w:val="en-IE" w:bidi="ar-JO"/>
        </w:rPr>
        <w:t xml:space="preserve">; </w:t>
      </w:r>
      <w:r w:rsidR="00A02DBE" w:rsidRPr="00DC29A3">
        <w:rPr>
          <w:i/>
          <w:iCs/>
          <w:sz w:val="28"/>
          <w:szCs w:val="28"/>
          <w:lang w:val="en-IE" w:bidi="ar-JO"/>
        </w:rPr>
        <w:t>cyclosporine</w:t>
      </w:r>
      <w:r w:rsidRPr="007C06E3">
        <w:rPr>
          <w:sz w:val="28"/>
          <w:szCs w:val="28"/>
          <w:u w:val="single"/>
          <w:lang w:val="en-IE" w:bidi="ar-JO"/>
        </w:rPr>
        <w:t>, calcium-</w:t>
      </w:r>
      <w:r w:rsidR="00A128C2" w:rsidRPr="007C06E3">
        <w:rPr>
          <w:sz w:val="28"/>
          <w:szCs w:val="28"/>
          <w:u w:val="single"/>
          <w:lang w:val="en-IE" w:bidi="ar-JO"/>
        </w:rPr>
        <w:t>channel blockers</w:t>
      </w:r>
      <w:r w:rsidR="00A02DBE" w:rsidRPr="00DC29A3">
        <w:rPr>
          <w:sz w:val="28"/>
          <w:szCs w:val="28"/>
          <w:lang w:val="en-IE" w:bidi="ar-JO"/>
        </w:rPr>
        <w:t xml:space="preserve"> (for </w:t>
      </w:r>
      <w:r w:rsidR="00AE4845" w:rsidRPr="00DC29A3">
        <w:rPr>
          <w:sz w:val="28"/>
          <w:szCs w:val="28"/>
          <w:lang w:val="en-IE" w:bidi="ar-JO"/>
        </w:rPr>
        <w:t>hyper</w:t>
      </w:r>
      <w:r w:rsidR="00A128C2" w:rsidRPr="00DC29A3">
        <w:rPr>
          <w:sz w:val="28"/>
          <w:szCs w:val="28"/>
          <w:lang w:val="en-IE" w:bidi="ar-JO"/>
        </w:rPr>
        <w:t>tensive patients</w:t>
      </w:r>
      <w:r w:rsidR="00A02DBE" w:rsidRPr="00DC29A3">
        <w:rPr>
          <w:sz w:val="28"/>
          <w:szCs w:val="28"/>
          <w:lang w:val="en-IE" w:bidi="ar-JO"/>
        </w:rPr>
        <w:t>).</w:t>
      </w:r>
    </w:p>
    <w:p w:rsidR="007C06E3" w:rsidRPr="007C06E3" w:rsidRDefault="007C06E3" w:rsidP="000334BB">
      <w:pPr>
        <w:pStyle w:val="a6"/>
        <w:tabs>
          <w:tab w:val="left" w:pos="1556"/>
        </w:tabs>
        <w:bidi w:val="0"/>
        <w:ind w:left="-709" w:right="-766" w:hanging="284"/>
        <w:rPr>
          <w:sz w:val="28"/>
          <w:szCs w:val="28"/>
          <w:lang w:val="en-IE" w:bidi="ar-JO"/>
        </w:rPr>
      </w:pPr>
    </w:p>
    <w:p w:rsidR="00242D7A" w:rsidRDefault="00242D7A" w:rsidP="000334BB">
      <w:pPr>
        <w:pStyle w:val="a6"/>
        <w:tabs>
          <w:tab w:val="left" w:pos="1556"/>
        </w:tabs>
        <w:bidi w:val="0"/>
        <w:ind w:left="-709" w:right="-766" w:hanging="284"/>
        <w:rPr>
          <w:sz w:val="28"/>
          <w:szCs w:val="28"/>
          <w:lang w:bidi="ar-JO"/>
        </w:rPr>
      </w:pPr>
      <w:r>
        <w:rPr>
          <w:sz w:val="28"/>
          <w:szCs w:val="28"/>
          <w:lang w:bidi="ar-JO"/>
        </w:rPr>
        <w:lastRenderedPageBreak/>
        <w:t xml:space="preserve">Usually </w:t>
      </w:r>
      <w:r w:rsidRPr="0036563A">
        <w:rPr>
          <w:b/>
          <w:bCs/>
          <w:i/>
          <w:iCs/>
          <w:sz w:val="28"/>
          <w:szCs w:val="28"/>
          <w:u w:val="single"/>
          <w:lang w:bidi="ar-JO"/>
        </w:rPr>
        <w:t>Clinica</w:t>
      </w:r>
      <w:bookmarkStart w:id="0" w:name="_GoBack"/>
      <w:bookmarkEnd w:id="0"/>
      <w:r w:rsidRPr="0036563A">
        <w:rPr>
          <w:b/>
          <w:bCs/>
          <w:i/>
          <w:iCs/>
          <w:sz w:val="28"/>
          <w:szCs w:val="28"/>
          <w:u w:val="single"/>
          <w:lang w:bidi="ar-JO"/>
        </w:rPr>
        <w:t xml:space="preserve">l features </w:t>
      </w:r>
      <w:r>
        <w:rPr>
          <w:sz w:val="28"/>
          <w:szCs w:val="28"/>
          <w:lang w:bidi="ar-JO"/>
        </w:rPr>
        <w:t>are similar in all drugs, with slight differences</w:t>
      </w:r>
      <w:r w:rsidR="007C06E3">
        <w:rPr>
          <w:sz w:val="28"/>
          <w:szCs w:val="28"/>
          <w:lang w:bidi="ar-JO"/>
        </w:rPr>
        <w:t>,</w:t>
      </w:r>
      <w:r w:rsidR="007C06E3">
        <w:rPr>
          <w:color w:val="000000" w:themeColor="text1"/>
          <w:sz w:val="36"/>
          <w:szCs w:val="36"/>
        </w:rPr>
        <w:t xml:space="preserve"> </w:t>
      </w:r>
      <w:r w:rsidR="007C06E3" w:rsidRPr="007C06E3">
        <w:rPr>
          <w:sz w:val="28"/>
          <w:szCs w:val="28"/>
          <w:lang w:bidi="ar-JO"/>
        </w:rPr>
        <w:t>so you can’t really tell which one is which according to just clinical presentation and histology so history is needed in such cases.</w:t>
      </w:r>
    </w:p>
    <w:p w:rsidR="00A02DBE" w:rsidRDefault="00A02DBE" w:rsidP="000334BB">
      <w:pPr>
        <w:pStyle w:val="a6"/>
        <w:tabs>
          <w:tab w:val="left" w:pos="1556"/>
        </w:tabs>
        <w:bidi w:val="0"/>
        <w:ind w:left="-709" w:right="-766" w:hanging="284"/>
        <w:rPr>
          <w:sz w:val="28"/>
          <w:szCs w:val="28"/>
          <w:lang w:bidi="ar-JO"/>
        </w:rPr>
      </w:pPr>
    </w:p>
    <w:p w:rsidR="00DC29A3" w:rsidRDefault="00242D7A" w:rsidP="000334BB">
      <w:pPr>
        <w:pStyle w:val="a6"/>
        <w:numPr>
          <w:ilvl w:val="0"/>
          <w:numId w:val="2"/>
        </w:numPr>
        <w:tabs>
          <w:tab w:val="left" w:pos="1556"/>
        </w:tabs>
        <w:bidi w:val="0"/>
        <w:ind w:left="-709" w:right="-766" w:hanging="284"/>
        <w:rPr>
          <w:sz w:val="28"/>
          <w:szCs w:val="28"/>
          <w:lang w:bidi="ar-JO"/>
        </w:rPr>
      </w:pPr>
      <w:r>
        <w:rPr>
          <w:sz w:val="28"/>
          <w:szCs w:val="28"/>
          <w:lang w:bidi="ar-JO"/>
        </w:rPr>
        <w:t xml:space="preserve">Usually they all start from </w:t>
      </w:r>
      <w:proofErr w:type="spellStart"/>
      <w:r>
        <w:rPr>
          <w:sz w:val="28"/>
          <w:szCs w:val="28"/>
          <w:lang w:bidi="ar-JO"/>
        </w:rPr>
        <w:t>interdental</w:t>
      </w:r>
      <w:proofErr w:type="spellEnd"/>
      <w:r>
        <w:rPr>
          <w:sz w:val="28"/>
          <w:szCs w:val="28"/>
          <w:lang w:bidi="ar-JO"/>
        </w:rPr>
        <w:t xml:space="preserve"> pa</w:t>
      </w:r>
      <w:r w:rsidR="005A2465">
        <w:rPr>
          <w:sz w:val="28"/>
          <w:szCs w:val="28"/>
          <w:lang w:bidi="ar-JO"/>
        </w:rPr>
        <w:t>pilla and gingiva</w:t>
      </w:r>
      <w:r w:rsidR="00DC29A3">
        <w:rPr>
          <w:sz w:val="28"/>
          <w:szCs w:val="28"/>
          <w:lang w:bidi="ar-JO"/>
        </w:rPr>
        <w:t>l margin,</w:t>
      </w:r>
      <w:r w:rsidR="005A2465">
        <w:rPr>
          <w:sz w:val="28"/>
          <w:szCs w:val="28"/>
          <w:lang w:bidi="ar-JO"/>
        </w:rPr>
        <w:t xml:space="preserve"> and start growing on the </w:t>
      </w:r>
      <w:proofErr w:type="spellStart"/>
      <w:r w:rsidR="005A2465">
        <w:rPr>
          <w:sz w:val="28"/>
          <w:szCs w:val="28"/>
          <w:lang w:bidi="ar-JO"/>
        </w:rPr>
        <w:t>buccal</w:t>
      </w:r>
      <w:proofErr w:type="spellEnd"/>
      <w:r w:rsidR="005A2465">
        <w:rPr>
          <w:sz w:val="28"/>
          <w:szCs w:val="28"/>
          <w:lang w:bidi="ar-JO"/>
        </w:rPr>
        <w:t xml:space="preserve"> surfaces of</w:t>
      </w:r>
      <w:r>
        <w:rPr>
          <w:sz w:val="28"/>
          <w:szCs w:val="28"/>
          <w:lang w:bidi="ar-JO"/>
        </w:rPr>
        <w:t xml:space="preserve"> anterior teeth</w:t>
      </w:r>
      <w:r w:rsidR="0083616D">
        <w:rPr>
          <w:sz w:val="28"/>
          <w:szCs w:val="28"/>
          <w:lang w:bidi="ar-JO"/>
        </w:rPr>
        <w:t>, it gets larger and larger until</w:t>
      </w:r>
      <w:r w:rsidR="005A2465">
        <w:rPr>
          <w:sz w:val="28"/>
          <w:szCs w:val="28"/>
          <w:lang w:bidi="ar-JO"/>
        </w:rPr>
        <w:t xml:space="preserve"> it merges with lingual </w:t>
      </w:r>
      <w:proofErr w:type="spellStart"/>
      <w:r w:rsidR="00796E66">
        <w:rPr>
          <w:sz w:val="28"/>
          <w:szCs w:val="28"/>
          <w:lang w:bidi="ar-JO"/>
        </w:rPr>
        <w:t>gingiva</w:t>
      </w:r>
      <w:proofErr w:type="spellEnd"/>
      <w:r w:rsidR="005A2465">
        <w:rPr>
          <w:sz w:val="28"/>
          <w:szCs w:val="28"/>
          <w:lang w:bidi="ar-JO"/>
        </w:rPr>
        <w:t xml:space="preserve">. </w:t>
      </w:r>
    </w:p>
    <w:p w:rsidR="0036563A" w:rsidRPr="007C06E3" w:rsidRDefault="007C06E3" w:rsidP="000334BB">
      <w:pPr>
        <w:pStyle w:val="a6"/>
        <w:numPr>
          <w:ilvl w:val="0"/>
          <w:numId w:val="2"/>
        </w:numPr>
        <w:tabs>
          <w:tab w:val="left" w:pos="1556"/>
        </w:tabs>
        <w:bidi w:val="0"/>
        <w:ind w:left="-709" w:right="-766" w:hanging="284"/>
        <w:rPr>
          <w:sz w:val="28"/>
          <w:szCs w:val="28"/>
          <w:lang w:bidi="ar-JO"/>
        </w:rPr>
      </w:pPr>
      <w:r w:rsidRPr="007C06E3">
        <w:rPr>
          <w:sz w:val="28"/>
          <w:szCs w:val="28"/>
          <w:lang w:bidi="ar-JO"/>
        </w:rPr>
        <w:t>It is usually pink, firm and resilient unless if it was inflamed it becomes edematous and bleeds easily</w:t>
      </w:r>
      <w:r>
        <w:rPr>
          <w:color w:val="000000" w:themeColor="text1"/>
          <w:sz w:val="36"/>
          <w:szCs w:val="36"/>
        </w:rPr>
        <w:t>.</w:t>
      </w:r>
    </w:p>
    <w:p w:rsidR="007C06E3" w:rsidRDefault="007C06E3" w:rsidP="000334BB">
      <w:pPr>
        <w:pStyle w:val="a6"/>
        <w:numPr>
          <w:ilvl w:val="0"/>
          <w:numId w:val="2"/>
        </w:numPr>
        <w:tabs>
          <w:tab w:val="left" w:pos="1556"/>
        </w:tabs>
        <w:bidi w:val="0"/>
        <w:ind w:left="-709" w:right="-766" w:hanging="284"/>
        <w:rPr>
          <w:sz w:val="28"/>
          <w:szCs w:val="28"/>
          <w:lang w:bidi="ar-JO"/>
        </w:rPr>
      </w:pPr>
      <w:r>
        <w:rPr>
          <w:sz w:val="28"/>
          <w:szCs w:val="28"/>
          <w:lang w:bidi="ar-JO"/>
        </w:rPr>
        <w:t>T</w:t>
      </w:r>
      <w:r w:rsidRPr="007C06E3">
        <w:rPr>
          <w:sz w:val="28"/>
          <w:szCs w:val="28"/>
          <w:lang w:bidi="ar-JO"/>
        </w:rPr>
        <w:t>he enlargement appears as if it is coming from underneath the gingival margin, sometimes you can see a line separating the gingival margin from this lesion</w:t>
      </w:r>
      <w:r>
        <w:rPr>
          <w:sz w:val="28"/>
          <w:szCs w:val="28"/>
          <w:lang w:bidi="ar-JO"/>
        </w:rPr>
        <w:t xml:space="preserve"> (</w:t>
      </w:r>
      <w:r w:rsidRPr="007C06E3">
        <w:rPr>
          <w:sz w:val="28"/>
          <w:szCs w:val="28"/>
          <w:lang w:val="en-IE" w:bidi="ar-JO"/>
        </w:rPr>
        <w:t>linear groove</w:t>
      </w:r>
      <w:r>
        <w:rPr>
          <w:sz w:val="28"/>
          <w:szCs w:val="28"/>
          <w:lang w:val="en-IE" w:bidi="ar-JO"/>
        </w:rPr>
        <w:t>).</w:t>
      </w:r>
      <w:r>
        <w:rPr>
          <w:color w:val="000000" w:themeColor="text1"/>
          <w:sz w:val="36"/>
          <w:szCs w:val="36"/>
          <w:lang w:val="en-IE"/>
        </w:rPr>
        <w:t xml:space="preserve"> t</w:t>
      </w:r>
      <w:r w:rsidRPr="007C06E3">
        <w:rPr>
          <w:sz w:val="28"/>
          <w:szCs w:val="28"/>
          <w:lang w:bidi="ar-JO"/>
        </w:rPr>
        <w:t>he problem with it is that it retains plaque which causes infection and further swelling and enlargement</w:t>
      </w:r>
      <w:r>
        <w:rPr>
          <w:sz w:val="28"/>
          <w:szCs w:val="28"/>
          <w:lang w:bidi="ar-JO"/>
        </w:rPr>
        <w:t>.</w:t>
      </w:r>
    </w:p>
    <w:p w:rsidR="00D10F08" w:rsidRPr="00D10F08" w:rsidRDefault="00D10F08" w:rsidP="000334BB">
      <w:pPr>
        <w:pStyle w:val="a6"/>
        <w:numPr>
          <w:ilvl w:val="0"/>
          <w:numId w:val="2"/>
        </w:numPr>
        <w:bidi w:val="0"/>
        <w:ind w:left="-709" w:right="-766" w:hanging="284"/>
        <w:rPr>
          <w:color w:val="000000" w:themeColor="text1"/>
          <w:sz w:val="36"/>
          <w:szCs w:val="36"/>
        </w:rPr>
      </w:pPr>
      <w:r>
        <w:rPr>
          <w:sz w:val="28"/>
          <w:szCs w:val="28"/>
          <w:lang w:val="en-IE" w:bidi="ar-JO"/>
        </w:rPr>
        <w:t xml:space="preserve">it can be localized, but </w:t>
      </w:r>
      <w:r w:rsidR="007C06E3">
        <w:rPr>
          <w:sz w:val="28"/>
          <w:szCs w:val="28"/>
          <w:lang w:val="en-IE" w:bidi="ar-JO"/>
        </w:rPr>
        <w:t>Generalised</w:t>
      </w:r>
      <w:r>
        <w:rPr>
          <w:sz w:val="28"/>
          <w:szCs w:val="28"/>
          <w:lang w:val="en-IE" w:bidi="ar-JO"/>
        </w:rPr>
        <w:t xml:space="preserve"> usually,</w:t>
      </w:r>
      <w:r w:rsidR="007C06E3">
        <w:rPr>
          <w:sz w:val="28"/>
          <w:szCs w:val="28"/>
          <w:lang w:val="en-IE" w:bidi="ar-JO"/>
        </w:rPr>
        <w:t xml:space="preserve"> </w:t>
      </w:r>
      <w:r>
        <w:rPr>
          <w:sz w:val="28"/>
          <w:szCs w:val="28"/>
          <w:lang w:bidi="ar-JO"/>
        </w:rPr>
        <w:t>More severe in anterior areas</w:t>
      </w:r>
    </w:p>
    <w:p w:rsidR="00D10F08" w:rsidRDefault="00D10F08" w:rsidP="000334BB">
      <w:pPr>
        <w:pStyle w:val="a6"/>
        <w:numPr>
          <w:ilvl w:val="0"/>
          <w:numId w:val="2"/>
        </w:numPr>
        <w:bidi w:val="0"/>
        <w:ind w:left="-709" w:right="-766" w:hanging="284"/>
        <w:jc w:val="both"/>
        <w:rPr>
          <w:sz w:val="28"/>
          <w:szCs w:val="28"/>
          <w:lang w:bidi="ar-JO"/>
        </w:rPr>
      </w:pPr>
      <w:r w:rsidRPr="00D10F08">
        <w:rPr>
          <w:sz w:val="28"/>
          <w:szCs w:val="28"/>
          <w:lang w:bidi="ar-JO"/>
        </w:rPr>
        <w:t>and usually in dentate patients, it can happen in edentulous areas but notice when you extract the teeth it goes away</w:t>
      </w:r>
      <w:r>
        <w:rPr>
          <w:sz w:val="28"/>
          <w:szCs w:val="28"/>
          <w:lang w:bidi="ar-JO"/>
        </w:rPr>
        <w:t xml:space="preserve"> (disappears)</w:t>
      </w:r>
      <w:r w:rsidRPr="00D10F08">
        <w:rPr>
          <w:sz w:val="28"/>
          <w:szCs w:val="28"/>
          <w:lang w:bidi="ar-JO"/>
        </w:rPr>
        <w:t>! So even though it’s drug induced it is probably related to the presence of plaque.</w:t>
      </w:r>
    </w:p>
    <w:p w:rsidR="00D10F08" w:rsidRPr="00D10F08" w:rsidRDefault="00D10F08" w:rsidP="000334BB">
      <w:pPr>
        <w:pStyle w:val="a6"/>
        <w:bidi w:val="0"/>
        <w:ind w:left="-709" w:right="-766" w:hanging="284"/>
        <w:jc w:val="both"/>
        <w:rPr>
          <w:sz w:val="28"/>
          <w:szCs w:val="28"/>
          <w:lang w:bidi="ar-JO"/>
        </w:rPr>
      </w:pPr>
    </w:p>
    <w:p w:rsidR="00D10F08" w:rsidRPr="00D10F08" w:rsidRDefault="00D10F08" w:rsidP="000334BB">
      <w:pPr>
        <w:pStyle w:val="a6"/>
        <w:bidi w:val="0"/>
        <w:ind w:left="-709" w:right="-766" w:hanging="284"/>
        <w:jc w:val="both"/>
        <w:rPr>
          <w:sz w:val="28"/>
          <w:szCs w:val="28"/>
          <w:lang w:bidi="ar-JO"/>
        </w:rPr>
      </w:pPr>
      <w:r>
        <w:rPr>
          <w:sz w:val="28"/>
          <w:szCs w:val="28"/>
          <w:lang w:bidi="ar-JO"/>
        </w:rPr>
        <w:t xml:space="preserve">Few </w:t>
      </w:r>
      <w:r w:rsidRPr="00D10F08">
        <w:rPr>
          <w:sz w:val="28"/>
          <w:szCs w:val="28"/>
          <w:lang w:bidi="ar-JO"/>
        </w:rPr>
        <w:t>facts that you need to know:</w:t>
      </w:r>
    </w:p>
    <w:p w:rsidR="00D10F08" w:rsidRPr="00D10F08" w:rsidRDefault="00D10F08" w:rsidP="000334BB">
      <w:pPr>
        <w:pStyle w:val="a6"/>
        <w:numPr>
          <w:ilvl w:val="0"/>
          <w:numId w:val="12"/>
        </w:numPr>
        <w:bidi w:val="0"/>
        <w:ind w:left="-709" w:right="-766" w:hanging="284"/>
        <w:jc w:val="both"/>
        <w:rPr>
          <w:sz w:val="28"/>
          <w:szCs w:val="28"/>
          <w:lang w:bidi="ar-JO"/>
        </w:rPr>
      </w:pPr>
      <w:r w:rsidRPr="00D10F08">
        <w:rPr>
          <w:sz w:val="28"/>
          <w:szCs w:val="28"/>
          <w:lang w:bidi="ar-JO"/>
        </w:rPr>
        <w:t xml:space="preserve">It can happen in </w:t>
      </w:r>
      <w:r>
        <w:rPr>
          <w:sz w:val="28"/>
          <w:szCs w:val="28"/>
          <w:lang w:bidi="ar-JO"/>
        </w:rPr>
        <w:t>mouths with little or no plaque, and may be</w:t>
      </w:r>
      <w:r w:rsidRPr="00D10F08">
        <w:rPr>
          <w:sz w:val="28"/>
          <w:szCs w:val="28"/>
          <w:lang w:bidi="ar-JO"/>
        </w:rPr>
        <w:t xml:space="preserve"> absent in mouths with heavy plaque so there are no ground rules here.</w:t>
      </w:r>
    </w:p>
    <w:p w:rsidR="00D10F08" w:rsidRDefault="00D10F08" w:rsidP="000334BB">
      <w:pPr>
        <w:pStyle w:val="a6"/>
        <w:numPr>
          <w:ilvl w:val="0"/>
          <w:numId w:val="12"/>
        </w:numPr>
        <w:bidi w:val="0"/>
        <w:ind w:left="-709" w:right="-766" w:hanging="284"/>
        <w:jc w:val="both"/>
        <w:rPr>
          <w:sz w:val="28"/>
          <w:szCs w:val="28"/>
          <w:lang w:bidi="ar-JO"/>
        </w:rPr>
      </w:pPr>
      <w:r w:rsidRPr="00D10F08">
        <w:rPr>
          <w:sz w:val="28"/>
          <w:szCs w:val="28"/>
          <w:lang w:bidi="ar-JO"/>
        </w:rPr>
        <w:t>Inflammation is it a prerequisite</w:t>
      </w:r>
      <w:r>
        <w:rPr>
          <w:sz w:val="28"/>
          <w:szCs w:val="28"/>
          <w:lang w:bidi="ar-JO"/>
        </w:rPr>
        <w:t xml:space="preserve"> of enlargement</w:t>
      </w:r>
      <w:r w:rsidRPr="00D10F08">
        <w:rPr>
          <w:sz w:val="28"/>
          <w:szCs w:val="28"/>
          <w:lang w:bidi="ar-JO"/>
        </w:rPr>
        <w:t xml:space="preserve">? Maybe, some say that there are some fibroblasts that are sensitive to </w:t>
      </w:r>
      <w:proofErr w:type="spellStart"/>
      <w:r w:rsidRPr="00D10F08">
        <w:rPr>
          <w:sz w:val="28"/>
          <w:szCs w:val="28"/>
          <w:lang w:bidi="ar-JO"/>
        </w:rPr>
        <w:t>phenytoin</w:t>
      </w:r>
      <w:proofErr w:type="spellEnd"/>
      <w:r w:rsidRPr="00D10F08">
        <w:rPr>
          <w:sz w:val="28"/>
          <w:szCs w:val="28"/>
          <w:lang w:bidi="ar-JO"/>
        </w:rPr>
        <w:t xml:space="preserve"> if there is inflammation, if there is no inflammation we won’t get this kind o</w:t>
      </w:r>
      <w:r>
        <w:rPr>
          <w:sz w:val="28"/>
          <w:szCs w:val="28"/>
          <w:lang w:bidi="ar-JO"/>
        </w:rPr>
        <w:t>f response (</w:t>
      </w:r>
      <w:r w:rsidRPr="00D10F08">
        <w:rPr>
          <w:sz w:val="28"/>
          <w:szCs w:val="28"/>
          <w:lang w:val="en-IE" w:bidi="ar-JO"/>
        </w:rPr>
        <w:t xml:space="preserve">Fibroblasts </w:t>
      </w:r>
      <w:r>
        <w:rPr>
          <w:sz w:val="28"/>
          <w:szCs w:val="28"/>
          <w:lang w:val="en-IE" w:bidi="ar-JO"/>
        </w:rPr>
        <w:t>are</w:t>
      </w:r>
      <w:r w:rsidRPr="00D10F08">
        <w:rPr>
          <w:sz w:val="28"/>
          <w:szCs w:val="28"/>
          <w:lang w:val="en-IE" w:bidi="ar-JO"/>
        </w:rPr>
        <w:t xml:space="preserve"> less active</w:t>
      </w:r>
      <w:r>
        <w:rPr>
          <w:sz w:val="28"/>
          <w:szCs w:val="28"/>
          <w:lang w:val="en-IE" w:bidi="ar-JO"/>
        </w:rPr>
        <w:t>)</w:t>
      </w:r>
      <w:r w:rsidRPr="00D10F08">
        <w:rPr>
          <w:sz w:val="28"/>
          <w:szCs w:val="28"/>
          <w:lang w:val="en-IE" w:bidi="ar-JO"/>
        </w:rPr>
        <w:t>.</w:t>
      </w:r>
      <w:r>
        <w:rPr>
          <w:sz w:val="28"/>
          <w:szCs w:val="28"/>
          <w:lang w:val="en-IE" w:bidi="ar-JO"/>
        </w:rPr>
        <w:t xml:space="preserve"> </w:t>
      </w:r>
      <w:r w:rsidRPr="00D10F08">
        <w:rPr>
          <w:sz w:val="28"/>
          <w:szCs w:val="28"/>
          <w:lang w:bidi="ar-JO"/>
        </w:rPr>
        <w:t xml:space="preserve">and this is maybe because of genetic predisposition and usually when it is surgically removed, it recurs. So the best solution is to substitute the drug with another, and see the outcome after 6 months. </w:t>
      </w:r>
    </w:p>
    <w:p w:rsidR="00D10F08" w:rsidRDefault="00D10F08" w:rsidP="000334BB">
      <w:pPr>
        <w:pStyle w:val="a6"/>
        <w:bidi w:val="0"/>
        <w:ind w:left="-709" w:right="-766" w:hanging="284"/>
        <w:jc w:val="both"/>
        <w:rPr>
          <w:sz w:val="28"/>
          <w:szCs w:val="28"/>
          <w:lang w:bidi="ar-JO"/>
        </w:rPr>
      </w:pPr>
    </w:p>
    <w:p w:rsidR="00D10F08" w:rsidRDefault="00D10F08" w:rsidP="000334BB">
      <w:pPr>
        <w:pStyle w:val="a6"/>
        <w:tabs>
          <w:tab w:val="left" w:pos="1556"/>
        </w:tabs>
        <w:bidi w:val="0"/>
        <w:ind w:left="-709" w:right="-766" w:hanging="284"/>
        <w:rPr>
          <w:sz w:val="28"/>
          <w:szCs w:val="28"/>
          <w:lang w:bidi="ar-JO"/>
        </w:rPr>
      </w:pPr>
    </w:p>
    <w:p w:rsidR="00D10F08" w:rsidRDefault="00D10F08" w:rsidP="000334BB">
      <w:pPr>
        <w:pStyle w:val="a6"/>
        <w:tabs>
          <w:tab w:val="left" w:pos="1556"/>
        </w:tabs>
        <w:bidi w:val="0"/>
        <w:ind w:left="-709" w:right="-766" w:hanging="284"/>
        <w:rPr>
          <w:sz w:val="28"/>
          <w:szCs w:val="28"/>
          <w:lang w:bidi="ar-JO"/>
        </w:rPr>
      </w:pPr>
      <w:proofErr w:type="spellStart"/>
      <w:r w:rsidRPr="00DC095A">
        <w:rPr>
          <w:b/>
          <w:bCs/>
          <w:i/>
          <w:iCs/>
          <w:sz w:val="28"/>
          <w:szCs w:val="28"/>
          <w:u w:val="single"/>
          <w:lang w:bidi="ar-JO"/>
        </w:rPr>
        <w:t>Histologically</w:t>
      </w:r>
      <w:proofErr w:type="spellEnd"/>
      <w:r>
        <w:rPr>
          <w:sz w:val="28"/>
          <w:szCs w:val="28"/>
          <w:lang w:bidi="ar-JO"/>
        </w:rPr>
        <w:t xml:space="preserve">  -and this is applied on most of the enlargements, not </w:t>
      </w:r>
    </w:p>
    <w:p w:rsidR="00D10F08" w:rsidRDefault="00D10F08" w:rsidP="000334BB">
      <w:pPr>
        <w:pStyle w:val="a6"/>
        <w:tabs>
          <w:tab w:val="left" w:pos="1556"/>
        </w:tabs>
        <w:bidi w:val="0"/>
        <w:ind w:left="-709" w:right="-766" w:hanging="284"/>
        <w:rPr>
          <w:sz w:val="28"/>
          <w:szCs w:val="28"/>
          <w:lang w:bidi="ar-JO"/>
        </w:rPr>
      </w:pPr>
      <w:r>
        <w:rPr>
          <w:sz w:val="28"/>
          <w:szCs w:val="28"/>
          <w:lang w:bidi="ar-JO"/>
        </w:rPr>
        <w:t xml:space="preserve">Just the drug </w:t>
      </w:r>
      <w:proofErr w:type="spellStart"/>
      <w:r>
        <w:rPr>
          <w:sz w:val="28"/>
          <w:szCs w:val="28"/>
          <w:lang w:bidi="ar-JO"/>
        </w:rPr>
        <w:t>inuced</w:t>
      </w:r>
      <w:proofErr w:type="spellEnd"/>
      <w:r>
        <w:rPr>
          <w:sz w:val="28"/>
          <w:szCs w:val="28"/>
          <w:lang w:bidi="ar-JO"/>
        </w:rPr>
        <w:t>-</w:t>
      </w:r>
    </w:p>
    <w:p w:rsidR="00D10F08" w:rsidRPr="00BB4723" w:rsidRDefault="00D10F08" w:rsidP="000334BB">
      <w:pPr>
        <w:tabs>
          <w:tab w:val="left" w:pos="1556"/>
        </w:tabs>
        <w:ind w:left="-709" w:right="-766" w:hanging="284"/>
        <w:jc w:val="right"/>
        <w:rPr>
          <w:sz w:val="28"/>
          <w:szCs w:val="28"/>
          <w:lang w:bidi="ar-JO"/>
        </w:rPr>
      </w:pPr>
      <w:r>
        <w:rPr>
          <w:sz w:val="28"/>
          <w:szCs w:val="28"/>
          <w:lang w:bidi="ar-JO"/>
        </w:rPr>
        <w:t xml:space="preserve"> </w:t>
      </w:r>
      <w:r w:rsidRPr="00285F44">
        <w:rPr>
          <w:sz w:val="28"/>
          <w:szCs w:val="28"/>
          <w:lang w:bidi="ar-JO"/>
        </w:rPr>
        <w:t xml:space="preserve"> Hyperplasia of epithelium and connective tissue (fibroblasts, blood vessels, ground substance</w:t>
      </w:r>
      <w:r w:rsidRPr="00BB4723">
        <w:rPr>
          <w:sz w:val="28"/>
          <w:szCs w:val="28"/>
          <w:lang w:bidi="ar-JO"/>
        </w:rPr>
        <w:t>)</w:t>
      </w:r>
      <w:r>
        <w:rPr>
          <w:sz w:val="28"/>
          <w:szCs w:val="28"/>
          <w:lang w:bidi="ar-JO"/>
        </w:rPr>
        <w:t xml:space="preserve">, </w:t>
      </w:r>
      <w:r w:rsidRPr="00BB4723">
        <w:rPr>
          <w:sz w:val="28"/>
          <w:szCs w:val="28"/>
          <w:lang w:bidi="ar-JO"/>
        </w:rPr>
        <w:t>there will be inflammatory cells infiltrate in the middle of the area</w:t>
      </w:r>
      <w:r>
        <w:rPr>
          <w:sz w:val="28"/>
          <w:szCs w:val="28"/>
          <w:lang w:bidi="ar-JO"/>
        </w:rPr>
        <w:t>.</w:t>
      </w:r>
      <w:r w:rsidRPr="00BB4723">
        <w:rPr>
          <w:sz w:val="28"/>
          <w:szCs w:val="28"/>
          <w:lang w:bidi="ar-JO"/>
        </w:rPr>
        <w:t xml:space="preserve"> </w:t>
      </w:r>
    </w:p>
    <w:p w:rsidR="007C06E3" w:rsidRPr="00D10F08" w:rsidRDefault="007C06E3" w:rsidP="000334BB">
      <w:pPr>
        <w:tabs>
          <w:tab w:val="left" w:pos="1556"/>
        </w:tabs>
        <w:bidi w:val="0"/>
        <w:ind w:left="-709" w:right="-766" w:hanging="284"/>
        <w:rPr>
          <w:sz w:val="28"/>
          <w:szCs w:val="28"/>
          <w:lang w:bidi="ar-JO"/>
        </w:rPr>
      </w:pPr>
    </w:p>
    <w:p w:rsidR="0083616D" w:rsidRPr="00DC095A" w:rsidRDefault="005A2465" w:rsidP="000334BB">
      <w:pPr>
        <w:pStyle w:val="a6"/>
        <w:tabs>
          <w:tab w:val="left" w:pos="1556"/>
        </w:tabs>
        <w:bidi w:val="0"/>
        <w:ind w:left="-709" w:right="-766" w:hanging="284"/>
        <w:rPr>
          <w:sz w:val="28"/>
          <w:szCs w:val="28"/>
          <w:lang w:bidi="ar-JO"/>
        </w:rPr>
      </w:pPr>
      <w:r>
        <w:rPr>
          <w:sz w:val="28"/>
          <w:szCs w:val="28"/>
          <w:lang w:bidi="ar-JO"/>
        </w:rPr>
        <w:t>T</w:t>
      </w:r>
      <w:r w:rsidR="0083616D">
        <w:rPr>
          <w:sz w:val="28"/>
          <w:szCs w:val="28"/>
          <w:lang w:bidi="ar-JO"/>
        </w:rPr>
        <w:t xml:space="preserve">he cause is </w:t>
      </w:r>
      <w:r w:rsidR="0083616D" w:rsidRPr="00DC095A">
        <w:rPr>
          <w:sz w:val="28"/>
          <w:szCs w:val="28"/>
          <w:lang w:bidi="ar-JO"/>
        </w:rPr>
        <w:t>not known exactly</w:t>
      </w:r>
      <w:r w:rsidRPr="00DC095A">
        <w:rPr>
          <w:sz w:val="28"/>
          <w:szCs w:val="28"/>
          <w:lang w:bidi="ar-JO"/>
        </w:rPr>
        <w:t>; the presence of</w:t>
      </w:r>
      <w:r w:rsidR="0083616D" w:rsidRPr="00DC095A">
        <w:rPr>
          <w:sz w:val="28"/>
          <w:szCs w:val="28"/>
          <w:lang w:bidi="ar-JO"/>
        </w:rPr>
        <w:t xml:space="preserve"> inflammation </w:t>
      </w:r>
      <w:r w:rsidRPr="00DC095A">
        <w:rPr>
          <w:sz w:val="28"/>
          <w:szCs w:val="28"/>
          <w:lang w:bidi="ar-JO"/>
        </w:rPr>
        <w:t>with the</w:t>
      </w:r>
      <w:r w:rsidR="0083616D" w:rsidRPr="00DC095A">
        <w:rPr>
          <w:sz w:val="28"/>
          <w:szCs w:val="28"/>
          <w:lang w:bidi="ar-JO"/>
        </w:rPr>
        <w:t xml:space="preserve"> drugs </w:t>
      </w:r>
      <w:r w:rsidR="00796E66" w:rsidRPr="00DC095A">
        <w:rPr>
          <w:sz w:val="28"/>
          <w:szCs w:val="28"/>
          <w:lang w:bidi="ar-JO"/>
        </w:rPr>
        <w:t>increases the enlargement</w:t>
      </w:r>
      <w:r w:rsidRPr="00DC095A">
        <w:rPr>
          <w:sz w:val="28"/>
          <w:szCs w:val="28"/>
          <w:lang w:bidi="ar-JO"/>
        </w:rPr>
        <w:t xml:space="preserve"> more and more,</w:t>
      </w:r>
      <w:r w:rsidR="0083616D" w:rsidRPr="00DC095A">
        <w:rPr>
          <w:sz w:val="28"/>
          <w:szCs w:val="28"/>
          <w:lang w:bidi="ar-JO"/>
        </w:rPr>
        <w:t xml:space="preserve"> </w:t>
      </w:r>
      <w:r w:rsidR="00796E66" w:rsidRPr="00DC095A">
        <w:rPr>
          <w:sz w:val="28"/>
          <w:szCs w:val="28"/>
          <w:lang w:bidi="ar-JO"/>
        </w:rPr>
        <w:t>it  increases the production of collagen by the fibroblast,</w:t>
      </w:r>
      <w:r w:rsidR="00DC095A" w:rsidRPr="00285F44">
        <w:rPr>
          <w:sz w:val="28"/>
          <w:szCs w:val="28"/>
          <w:lang w:bidi="ar-JO"/>
        </w:rPr>
        <w:t xml:space="preserve"> -</w:t>
      </w:r>
      <w:r w:rsidR="00DC095A" w:rsidRPr="00285F44">
        <w:rPr>
          <w:sz w:val="28"/>
          <w:szCs w:val="28"/>
          <w:u w:val="single"/>
          <w:lang w:bidi="ar-JO"/>
        </w:rPr>
        <w:t>evidence links it to a direct effect on specific, genetically predetermined population of fibroblasts</w:t>
      </w:r>
      <w:r w:rsidR="00285F44">
        <w:rPr>
          <w:sz w:val="28"/>
          <w:szCs w:val="28"/>
          <w:lang w:bidi="ar-JO"/>
        </w:rPr>
        <w:t>-</w:t>
      </w:r>
      <w:r w:rsidR="00DC095A" w:rsidRPr="00285F44">
        <w:rPr>
          <w:sz w:val="28"/>
          <w:szCs w:val="28"/>
          <w:lang w:bidi="ar-JO"/>
        </w:rPr>
        <w:t xml:space="preserve">, </w:t>
      </w:r>
      <w:r w:rsidR="00796E66" w:rsidRPr="00DC095A">
        <w:rPr>
          <w:sz w:val="28"/>
          <w:szCs w:val="28"/>
          <w:lang w:bidi="ar-JO"/>
        </w:rPr>
        <w:t xml:space="preserve">some people say that it’s the breakdown of collagen not the production </w:t>
      </w:r>
      <w:r w:rsidR="00DC29A3" w:rsidRPr="00DC095A">
        <w:rPr>
          <w:sz w:val="28"/>
          <w:szCs w:val="28"/>
          <w:lang w:bidi="ar-JO"/>
        </w:rPr>
        <w:t>that causes this enlarg</w:t>
      </w:r>
      <w:r w:rsidR="00796E66" w:rsidRPr="00DC095A">
        <w:rPr>
          <w:sz w:val="28"/>
          <w:szCs w:val="28"/>
          <w:lang w:bidi="ar-JO"/>
        </w:rPr>
        <w:t>ement; Everything in the body work in</w:t>
      </w:r>
      <w:r w:rsidR="0083616D" w:rsidRPr="00DC095A">
        <w:rPr>
          <w:sz w:val="28"/>
          <w:szCs w:val="28"/>
          <w:lang w:bidi="ar-JO"/>
        </w:rPr>
        <w:t xml:space="preserve"> cycle</w:t>
      </w:r>
      <w:r w:rsidR="00796E66" w:rsidRPr="00DC095A">
        <w:rPr>
          <w:sz w:val="28"/>
          <w:szCs w:val="28"/>
          <w:lang w:bidi="ar-JO"/>
        </w:rPr>
        <w:t>s</w:t>
      </w:r>
      <w:r w:rsidR="0083616D" w:rsidRPr="00DC095A">
        <w:rPr>
          <w:sz w:val="28"/>
          <w:szCs w:val="28"/>
          <w:lang w:bidi="ar-JO"/>
        </w:rPr>
        <w:t xml:space="preserve">, </w:t>
      </w:r>
      <w:r w:rsidR="00796E66" w:rsidRPr="00DC095A">
        <w:rPr>
          <w:sz w:val="28"/>
          <w:szCs w:val="28"/>
          <w:lang w:bidi="ar-JO"/>
        </w:rPr>
        <w:t>there is</w:t>
      </w:r>
      <w:r w:rsidR="0083616D" w:rsidRPr="00DC095A">
        <w:rPr>
          <w:sz w:val="28"/>
          <w:szCs w:val="28"/>
          <w:lang w:bidi="ar-JO"/>
        </w:rPr>
        <w:t xml:space="preserve"> collagen production </w:t>
      </w:r>
      <w:r w:rsidR="00796E66" w:rsidRPr="00DC095A">
        <w:rPr>
          <w:sz w:val="28"/>
          <w:szCs w:val="28"/>
          <w:lang w:bidi="ar-JO"/>
        </w:rPr>
        <w:t>and</w:t>
      </w:r>
      <w:r w:rsidR="0083616D" w:rsidRPr="00DC095A">
        <w:rPr>
          <w:sz w:val="28"/>
          <w:szCs w:val="28"/>
          <w:lang w:bidi="ar-JO"/>
        </w:rPr>
        <w:t xml:space="preserve"> degradation ,, </w:t>
      </w:r>
      <w:r w:rsidR="00796E66" w:rsidRPr="00DC095A">
        <w:rPr>
          <w:sz w:val="28"/>
          <w:szCs w:val="28"/>
          <w:lang w:bidi="ar-JO"/>
        </w:rPr>
        <w:t>the drug affects the</w:t>
      </w:r>
      <w:r w:rsidR="0083616D" w:rsidRPr="00DC095A">
        <w:rPr>
          <w:sz w:val="28"/>
          <w:szCs w:val="28"/>
          <w:lang w:bidi="ar-JO"/>
        </w:rPr>
        <w:t xml:space="preserve"> destruction m</w:t>
      </w:r>
      <w:r w:rsidR="00796E66" w:rsidRPr="00DC095A">
        <w:rPr>
          <w:sz w:val="28"/>
          <w:szCs w:val="28"/>
          <w:lang w:bidi="ar-JO"/>
        </w:rPr>
        <w:t>echanism –</w:t>
      </w:r>
      <w:r w:rsidR="00DC095A" w:rsidRPr="00285F44">
        <w:rPr>
          <w:sz w:val="28"/>
          <w:szCs w:val="28"/>
          <w:u w:val="single"/>
          <w:lang w:bidi="ar-JO"/>
        </w:rPr>
        <w:t xml:space="preserve">inactivation of </w:t>
      </w:r>
      <w:proofErr w:type="spellStart"/>
      <w:r w:rsidR="00796E66" w:rsidRPr="00285F44">
        <w:rPr>
          <w:sz w:val="28"/>
          <w:szCs w:val="28"/>
          <w:u w:val="single"/>
          <w:lang w:bidi="ar-JO"/>
        </w:rPr>
        <w:t>collagenase</w:t>
      </w:r>
      <w:proofErr w:type="spellEnd"/>
      <w:r w:rsidR="00796E66" w:rsidRPr="00285F44">
        <w:rPr>
          <w:sz w:val="28"/>
          <w:szCs w:val="28"/>
          <w:u w:val="single"/>
          <w:lang w:bidi="ar-JO"/>
        </w:rPr>
        <w:t xml:space="preserve"> enzyme</w:t>
      </w:r>
      <w:r w:rsidR="00796E66" w:rsidRPr="00285F44">
        <w:rPr>
          <w:sz w:val="28"/>
          <w:szCs w:val="28"/>
          <w:lang w:bidi="ar-JO"/>
        </w:rPr>
        <w:t xml:space="preserve">-  </w:t>
      </w:r>
      <w:r w:rsidR="00796E66" w:rsidRPr="00DC095A">
        <w:rPr>
          <w:sz w:val="28"/>
          <w:szCs w:val="28"/>
          <w:lang w:bidi="ar-JO"/>
        </w:rPr>
        <w:t>,, and s</w:t>
      </w:r>
      <w:r w:rsidR="00DC095A" w:rsidRPr="00DC095A">
        <w:rPr>
          <w:sz w:val="28"/>
          <w:szCs w:val="28"/>
          <w:lang w:bidi="ar-JO"/>
        </w:rPr>
        <w:t>o</w:t>
      </w:r>
      <w:r w:rsidR="00796E66" w:rsidRPr="00DC095A">
        <w:rPr>
          <w:sz w:val="28"/>
          <w:szCs w:val="28"/>
          <w:lang w:bidi="ar-JO"/>
        </w:rPr>
        <w:t xml:space="preserve">me people say that </w:t>
      </w:r>
      <w:r w:rsidR="00DC095A" w:rsidRPr="00DC095A">
        <w:rPr>
          <w:sz w:val="28"/>
          <w:szCs w:val="28"/>
          <w:lang w:bidi="ar-JO"/>
        </w:rPr>
        <w:t xml:space="preserve">it’s </w:t>
      </w:r>
      <w:r w:rsidR="00DC095A" w:rsidRPr="00285F44">
        <w:rPr>
          <w:sz w:val="28"/>
          <w:szCs w:val="28"/>
          <w:u w:val="single"/>
          <w:lang w:bidi="ar-JO"/>
        </w:rPr>
        <w:t>plaque induced problem</w:t>
      </w:r>
      <w:r w:rsidR="00DC095A" w:rsidRPr="00285F44">
        <w:rPr>
          <w:sz w:val="28"/>
          <w:szCs w:val="28"/>
          <w:lang w:bidi="ar-JO"/>
        </w:rPr>
        <w:t>.</w:t>
      </w:r>
    </w:p>
    <w:p w:rsidR="00DC095A" w:rsidRPr="00DC095A" w:rsidRDefault="0083616D" w:rsidP="000334BB">
      <w:pPr>
        <w:pStyle w:val="a6"/>
        <w:tabs>
          <w:tab w:val="left" w:pos="1556"/>
        </w:tabs>
        <w:bidi w:val="0"/>
        <w:ind w:left="-709" w:right="-766" w:hanging="284"/>
        <w:rPr>
          <w:sz w:val="28"/>
          <w:szCs w:val="28"/>
          <w:lang w:bidi="ar-JO"/>
        </w:rPr>
      </w:pPr>
      <w:r w:rsidRPr="00DC095A">
        <w:rPr>
          <w:sz w:val="28"/>
          <w:szCs w:val="28"/>
          <w:lang w:bidi="ar-JO"/>
        </w:rPr>
        <w:t>So 3 different causes, it might be one of them, it might be all of them together</w:t>
      </w:r>
      <w:r w:rsidR="00DC095A">
        <w:rPr>
          <w:sz w:val="28"/>
          <w:szCs w:val="28"/>
          <w:lang w:bidi="ar-JO"/>
        </w:rPr>
        <w:t>.</w:t>
      </w:r>
    </w:p>
    <w:p w:rsidR="00DC095A" w:rsidRDefault="00DC095A" w:rsidP="000334BB">
      <w:pPr>
        <w:pStyle w:val="a6"/>
        <w:tabs>
          <w:tab w:val="left" w:pos="1556"/>
        </w:tabs>
        <w:bidi w:val="0"/>
        <w:ind w:left="-709" w:right="-766" w:hanging="284"/>
        <w:rPr>
          <w:sz w:val="28"/>
          <w:szCs w:val="28"/>
          <w:lang w:bidi="ar-JO"/>
        </w:rPr>
      </w:pPr>
    </w:p>
    <w:p w:rsidR="001707E3" w:rsidRPr="0036563A" w:rsidRDefault="008A2E1E" w:rsidP="000334BB">
      <w:pPr>
        <w:tabs>
          <w:tab w:val="left" w:pos="1556"/>
        </w:tabs>
        <w:bidi w:val="0"/>
        <w:ind w:left="-709" w:right="-766" w:hanging="284"/>
        <w:rPr>
          <w:sz w:val="28"/>
          <w:szCs w:val="28"/>
          <w:lang w:bidi="ar-JO"/>
        </w:rPr>
      </w:pPr>
      <w:r w:rsidRPr="0036563A">
        <w:rPr>
          <w:b/>
          <w:bCs/>
          <w:i/>
          <w:iCs/>
          <w:sz w:val="28"/>
          <w:szCs w:val="28"/>
          <w:u w:val="single"/>
          <w:lang w:bidi="ar-JO"/>
        </w:rPr>
        <w:t>Clinically</w:t>
      </w:r>
      <w:r w:rsidRPr="0036563A">
        <w:rPr>
          <w:sz w:val="28"/>
          <w:szCs w:val="28"/>
          <w:lang w:bidi="ar-JO"/>
        </w:rPr>
        <w:t xml:space="preserve"> they don’t differ that much,</w:t>
      </w:r>
      <w:r w:rsidR="00881623" w:rsidRPr="0036563A">
        <w:rPr>
          <w:sz w:val="28"/>
          <w:szCs w:val="28"/>
          <w:lang w:bidi="ar-JO"/>
        </w:rPr>
        <w:t xml:space="preserve"> </w:t>
      </w:r>
      <w:r w:rsidRPr="0036563A">
        <w:rPr>
          <w:sz w:val="28"/>
          <w:szCs w:val="28"/>
          <w:lang w:bidi="ar-JO"/>
        </w:rPr>
        <w:t xml:space="preserve">but the growth that is induced by </w:t>
      </w:r>
      <w:r w:rsidRPr="0036563A">
        <w:rPr>
          <w:b/>
          <w:bCs/>
          <w:i/>
          <w:iCs/>
          <w:sz w:val="28"/>
          <w:szCs w:val="28"/>
          <w:lang w:bidi="ar-JO"/>
        </w:rPr>
        <w:t>cy</w:t>
      </w:r>
      <w:r w:rsidR="002052F2" w:rsidRPr="0036563A">
        <w:rPr>
          <w:b/>
          <w:bCs/>
          <w:i/>
          <w:iCs/>
          <w:sz w:val="28"/>
          <w:szCs w:val="28"/>
          <w:lang w:bidi="ar-JO"/>
        </w:rPr>
        <w:t>closporine</w:t>
      </w:r>
      <w:r w:rsidR="002052F2" w:rsidRPr="0036563A">
        <w:rPr>
          <w:sz w:val="28"/>
          <w:szCs w:val="28"/>
          <w:lang w:bidi="ar-JO"/>
        </w:rPr>
        <w:t xml:space="preserve"> is more </w:t>
      </w:r>
      <w:r w:rsidR="00881623" w:rsidRPr="0036563A">
        <w:rPr>
          <w:sz w:val="28"/>
          <w:szCs w:val="28"/>
          <w:lang w:bidi="ar-JO"/>
        </w:rPr>
        <w:t xml:space="preserve">vascular, </w:t>
      </w:r>
      <w:r w:rsidR="002052F2" w:rsidRPr="0036563A">
        <w:rPr>
          <w:sz w:val="28"/>
          <w:szCs w:val="28"/>
          <w:lang w:bidi="ar-JO"/>
        </w:rPr>
        <w:t>more red</w:t>
      </w:r>
      <w:r w:rsidRPr="0036563A">
        <w:rPr>
          <w:sz w:val="28"/>
          <w:szCs w:val="28"/>
          <w:lang w:bidi="ar-JO"/>
        </w:rPr>
        <w:t>, and more blood vessels in histological sections</w:t>
      </w:r>
      <w:r w:rsidR="0052357A">
        <w:rPr>
          <w:sz w:val="28"/>
          <w:szCs w:val="28"/>
          <w:lang w:bidi="ar-JO"/>
        </w:rPr>
        <w:t>.</w:t>
      </w:r>
    </w:p>
    <w:p w:rsidR="00BB4723" w:rsidRPr="0036563A" w:rsidRDefault="00BB4723" w:rsidP="000334BB">
      <w:pPr>
        <w:tabs>
          <w:tab w:val="left" w:pos="1556"/>
        </w:tabs>
        <w:bidi w:val="0"/>
        <w:ind w:left="-709" w:right="-766" w:hanging="284"/>
        <w:rPr>
          <w:rFonts w:ascii="Browallia New" w:hAnsi="Browallia New" w:cs="Browallia New"/>
          <w:sz w:val="36"/>
          <w:szCs w:val="36"/>
          <w:lang w:bidi="ar-JO"/>
        </w:rPr>
      </w:pPr>
    </w:p>
    <w:p w:rsidR="0036563A" w:rsidRDefault="003170B8" w:rsidP="000334BB">
      <w:pPr>
        <w:tabs>
          <w:tab w:val="left" w:pos="1556"/>
        </w:tabs>
        <w:ind w:left="-709" w:right="-766" w:hanging="284"/>
        <w:jc w:val="right"/>
        <w:rPr>
          <w:sz w:val="28"/>
          <w:szCs w:val="28"/>
          <w:lang w:val="en-IE" w:bidi="ar-JO"/>
        </w:rPr>
      </w:pPr>
      <w:r w:rsidRPr="00285F44">
        <w:rPr>
          <w:sz w:val="28"/>
          <w:szCs w:val="28"/>
          <w:lang w:bidi="ar-JO"/>
        </w:rPr>
        <w:t xml:space="preserve">Gingival enlargement occurs in about 50% </w:t>
      </w:r>
      <w:r w:rsidR="0036563A" w:rsidRPr="00285F44">
        <w:rPr>
          <w:sz w:val="28"/>
          <w:szCs w:val="28"/>
          <w:lang w:bidi="ar-JO"/>
        </w:rPr>
        <w:t>of patients receiving the drug</w:t>
      </w:r>
      <w:r w:rsidR="00AE4845" w:rsidRPr="00285F44">
        <w:rPr>
          <w:sz w:val="28"/>
          <w:szCs w:val="28"/>
          <w:lang w:bidi="ar-JO"/>
        </w:rPr>
        <w:t xml:space="preserve"> </w:t>
      </w:r>
      <w:proofErr w:type="spellStart"/>
      <w:r w:rsidR="00AE4845" w:rsidRPr="00AE4845">
        <w:rPr>
          <w:b/>
          <w:bCs/>
          <w:sz w:val="28"/>
          <w:szCs w:val="28"/>
          <w:lang w:val="en-IE" w:bidi="ar-JO"/>
        </w:rPr>
        <w:t>Phenytoin</w:t>
      </w:r>
      <w:proofErr w:type="spellEnd"/>
      <w:r w:rsidR="00AE4845">
        <w:rPr>
          <w:sz w:val="28"/>
          <w:szCs w:val="28"/>
          <w:lang w:bidi="ar-JO"/>
        </w:rPr>
        <w:t xml:space="preserve">, </w:t>
      </w:r>
      <w:r w:rsidR="008A2E1E" w:rsidRPr="00AE4845">
        <w:rPr>
          <w:sz w:val="28"/>
          <w:szCs w:val="28"/>
          <w:lang w:bidi="ar-JO"/>
        </w:rPr>
        <w:t>so it’s the most common</w:t>
      </w:r>
      <w:r w:rsidR="00AE4845">
        <w:rPr>
          <w:sz w:val="28"/>
          <w:szCs w:val="28"/>
          <w:lang w:bidi="ar-JO"/>
        </w:rPr>
        <w:t xml:space="preserve"> dru</w:t>
      </w:r>
      <w:r w:rsidR="00DC095A">
        <w:rPr>
          <w:sz w:val="28"/>
          <w:szCs w:val="28"/>
          <w:lang w:bidi="ar-JO"/>
        </w:rPr>
        <w:t xml:space="preserve">g that causes overgrowth, </w:t>
      </w:r>
      <w:proofErr w:type="spellStart"/>
      <w:r w:rsidR="00AE4845" w:rsidRPr="00DC095A">
        <w:rPr>
          <w:b/>
          <w:bCs/>
          <w:sz w:val="28"/>
          <w:szCs w:val="28"/>
          <w:lang w:val="en-IE" w:bidi="ar-JO"/>
        </w:rPr>
        <w:t>Cyclosporin</w:t>
      </w:r>
      <w:proofErr w:type="spellEnd"/>
      <w:r w:rsidR="00AE4845" w:rsidRPr="00DC095A">
        <w:rPr>
          <w:sz w:val="28"/>
          <w:szCs w:val="28"/>
          <w:lang w:bidi="ar-JO"/>
        </w:rPr>
        <w:t xml:space="preserve"> is the 2</w:t>
      </w:r>
      <w:r w:rsidR="00AE4845" w:rsidRPr="00DC095A">
        <w:rPr>
          <w:sz w:val="28"/>
          <w:szCs w:val="28"/>
          <w:vertAlign w:val="superscript"/>
          <w:lang w:bidi="ar-JO"/>
        </w:rPr>
        <w:t>nd</w:t>
      </w:r>
      <w:r w:rsidR="00AE4845" w:rsidRPr="00DC095A">
        <w:rPr>
          <w:sz w:val="28"/>
          <w:szCs w:val="28"/>
          <w:lang w:bidi="ar-JO"/>
        </w:rPr>
        <w:t xml:space="preserve"> most common (25%-40%) , then </w:t>
      </w:r>
      <w:r w:rsidR="00AE4845" w:rsidRPr="00DC095A">
        <w:rPr>
          <w:b/>
          <w:bCs/>
          <w:sz w:val="28"/>
          <w:szCs w:val="28"/>
          <w:lang w:val="en-IE" w:bidi="ar-JO"/>
        </w:rPr>
        <w:t>Calcium Channel blockers</w:t>
      </w:r>
      <w:r w:rsidR="00AE4845" w:rsidRPr="00DC095A">
        <w:rPr>
          <w:sz w:val="28"/>
          <w:szCs w:val="28"/>
          <w:lang w:bidi="ar-JO"/>
        </w:rPr>
        <w:t xml:space="preserve"> like </w:t>
      </w:r>
      <w:proofErr w:type="spellStart"/>
      <w:r w:rsidR="00AE4845" w:rsidRPr="00DC095A">
        <w:rPr>
          <w:b/>
          <w:bCs/>
          <w:sz w:val="28"/>
          <w:szCs w:val="28"/>
          <w:lang w:val="en-IE" w:bidi="ar-JO"/>
        </w:rPr>
        <w:t>Nifedipine</w:t>
      </w:r>
      <w:proofErr w:type="spellEnd"/>
      <w:r w:rsidR="00AE4845" w:rsidRPr="00DC095A">
        <w:rPr>
          <w:sz w:val="28"/>
          <w:szCs w:val="28"/>
          <w:lang w:val="en-IE" w:bidi="ar-JO"/>
        </w:rPr>
        <w:t xml:space="preserve">, </w:t>
      </w:r>
      <w:proofErr w:type="spellStart"/>
      <w:r w:rsidR="00AE4845" w:rsidRPr="00DC095A">
        <w:rPr>
          <w:b/>
          <w:bCs/>
          <w:sz w:val="28"/>
          <w:szCs w:val="28"/>
          <w:lang w:val="en-IE" w:bidi="ar-JO"/>
        </w:rPr>
        <w:t>amlodipine</w:t>
      </w:r>
      <w:proofErr w:type="spellEnd"/>
      <w:r w:rsidR="00AE4845" w:rsidRPr="00DC095A">
        <w:rPr>
          <w:sz w:val="28"/>
          <w:szCs w:val="28"/>
          <w:lang w:val="en-IE" w:bidi="ar-JO"/>
        </w:rPr>
        <w:t xml:space="preserve"> (20%)</w:t>
      </w:r>
      <w:r w:rsidR="0036563A">
        <w:rPr>
          <w:sz w:val="28"/>
          <w:szCs w:val="28"/>
          <w:lang w:val="en-IE" w:bidi="ar-JO"/>
        </w:rPr>
        <w:t>.</w:t>
      </w:r>
    </w:p>
    <w:p w:rsidR="0052357A" w:rsidRDefault="0052357A" w:rsidP="000334BB">
      <w:pPr>
        <w:tabs>
          <w:tab w:val="left" w:pos="1556"/>
        </w:tabs>
        <w:ind w:left="-709" w:right="-766" w:hanging="284"/>
        <w:jc w:val="right"/>
        <w:rPr>
          <w:rFonts w:hint="cs"/>
          <w:sz w:val="28"/>
          <w:szCs w:val="28"/>
          <w:lang w:val="en-IE" w:bidi="ar-JO"/>
        </w:rPr>
      </w:pPr>
    </w:p>
    <w:p w:rsidR="0052357A" w:rsidRDefault="0052357A" w:rsidP="000334BB">
      <w:pPr>
        <w:bidi w:val="0"/>
        <w:ind w:left="-709" w:right="-766" w:hanging="284"/>
        <w:jc w:val="both"/>
        <w:rPr>
          <w:sz w:val="28"/>
          <w:szCs w:val="28"/>
          <w:lang w:bidi="ar-JO"/>
        </w:rPr>
      </w:pPr>
      <w:r w:rsidRPr="000334BB">
        <w:rPr>
          <w:rFonts w:cstheme="minorHAnsi"/>
          <w:b/>
          <w:bCs/>
          <w:sz w:val="28"/>
          <w:szCs w:val="28"/>
          <w:u w:val="single"/>
        </w:rPr>
        <w:t>Anticonvulsants</w:t>
      </w:r>
      <w:r w:rsidRPr="0052357A">
        <w:rPr>
          <w:rFonts w:cstheme="minorHAnsi"/>
          <w:color w:val="000000" w:themeColor="text1"/>
          <w:sz w:val="28"/>
          <w:szCs w:val="28"/>
        </w:rPr>
        <w:t xml:space="preserve">, </w:t>
      </w:r>
      <w:r w:rsidRPr="0052357A">
        <w:rPr>
          <w:sz w:val="28"/>
          <w:szCs w:val="28"/>
          <w:lang w:bidi="ar-JO"/>
        </w:rPr>
        <w:t xml:space="preserve">most important drug is </w:t>
      </w:r>
      <w:proofErr w:type="spellStart"/>
      <w:r w:rsidRPr="0052357A">
        <w:rPr>
          <w:sz w:val="28"/>
          <w:szCs w:val="28"/>
          <w:lang w:bidi="ar-JO"/>
        </w:rPr>
        <w:t>phenytoin</w:t>
      </w:r>
      <w:proofErr w:type="spellEnd"/>
      <w:r w:rsidRPr="0052357A">
        <w:rPr>
          <w:sz w:val="28"/>
          <w:szCs w:val="28"/>
          <w:lang w:bidi="ar-JO"/>
        </w:rPr>
        <w:t xml:space="preserve"> (</w:t>
      </w:r>
      <w:proofErr w:type="spellStart"/>
      <w:r w:rsidRPr="0052357A">
        <w:rPr>
          <w:sz w:val="28"/>
          <w:szCs w:val="28"/>
          <w:lang w:bidi="ar-JO"/>
        </w:rPr>
        <w:t>dilantin</w:t>
      </w:r>
      <w:proofErr w:type="spellEnd"/>
      <w:r w:rsidRPr="0052357A">
        <w:rPr>
          <w:sz w:val="28"/>
          <w:szCs w:val="28"/>
          <w:lang w:bidi="ar-JO"/>
        </w:rPr>
        <w:t>) used for epilepsy, most types of epilepsy except Petite mal</w:t>
      </w:r>
    </w:p>
    <w:p w:rsidR="0052357A" w:rsidRPr="0052357A" w:rsidRDefault="0052357A" w:rsidP="000334BB">
      <w:pPr>
        <w:bidi w:val="0"/>
        <w:ind w:left="-709" w:right="-766" w:hanging="284"/>
        <w:jc w:val="both"/>
        <w:rPr>
          <w:sz w:val="28"/>
          <w:szCs w:val="28"/>
          <w:lang w:bidi="ar-JO"/>
        </w:rPr>
      </w:pPr>
      <w:r w:rsidRPr="0052357A">
        <w:rPr>
          <w:sz w:val="28"/>
          <w:szCs w:val="28"/>
          <w:lang w:bidi="ar-JO"/>
        </w:rPr>
        <w:t>it’s the most common type of drug induced gingival enlargement, it happens in 50% of the patients, usually in young patients because fibroblasts response is more active, it not necessarily related to the dose, once you cross a certain threshold you will have this enlargement.</w:t>
      </w:r>
    </w:p>
    <w:p w:rsidR="0052357A" w:rsidRPr="0052357A" w:rsidRDefault="0052357A" w:rsidP="000334BB">
      <w:pPr>
        <w:bidi w:val="0"/>
        <w:ind w:left="-709" w:right="-766" w:hanging="284"/>
        <w:rPr>
          <w:sz w:val="28"/>
          <w:szCs w:val="28"/>
          <w:lang w:bidi="ar-JO"/>
        </w:rPr>
      </w:pPr>
      <w:r w:rsidRPr="0052357A">
        <w:rPr>
          <w:i/>
          <w:iCs/>
          <w:sz w:val="28"/>
          <w:szCs w:val="28"/>
          <w:u w:val="single"/>
          <w:lang w:bidi="ar-JO"/>
        </w:rPr>
        <w:t>Clinical features:</w:t>
      </w:r>
      <w:r w:rsidRPr="0052357A">
        <w:rPr>
          <w:i/>
          <w:iCs/>
          <w:sz w:val="28"/>
          <w:szCs w:val="28"/>
          <w:u w:val="single"/>
          <w:lang w:bidi="ar-JO"/>
        </w:rPr>
        <w:br/>
      </w:r>
      <w:r w:rsidRPr="0052357A">
        <w:rPr>
          <w:sz w:val="28"/>
          <w:szCs w:val="28"/>
          <w:lang w:bidi="ar-JO"/>
        </w:rPr>
        <w:t xml:space="preserve">it’s a bead like enlargement, it started in the </w:t>
      </w:r>
      <w:proofErr w:type="spellStart"/>
      <w:r w:rsidRPr="0052357A">
        <w:rPr>
          <w:sz w:val="28"/>
          <w:szCs w:val="28"/>
          <w:lang w:bidi="ar-JO"/>
        </w:rPr>
        <w:t>papillas</w:t>
      </w:r>
      <w:proofErr w:type="spellEnd"/>
      <w:r w:rsidRPr="0052357A">
        <w:rPr>
          <w:sz w:val="28"/>
          <w:szCs w:val="28"/>
          <w:lang w:bidi="ar-JO"/>
        </w:rPr>
        <w:t xml:space="preserve"> and if too severe the 2 </w:t>
      </w:r>
      <w:proofErr w:type="spellStart"/>
      <w:r w:rsidRPr="0052357A">
        <w:rPr>
          <w:sz w:val="28"/>
          <w:szCs w:val="28"/>
          <w:lang w:bidi="ar-JO"/>
        </w:rPr>
        <w:t>papillas</w:t>
      </w:r>
      <w:proofErr w:type="spellEnd"/>
      <w:r w:rsidRPr="0052357A">
        <w:rPr>
          <w:sz w:val="28"/>
          <w:szCs w:val="28"/>
          <w:lang w:bidi="ar-JO"/>
        </w:rPr>
        <w:t xml:space="preserve"> might fuse in the middle, and plaque removal becomes difficult.</w:t>
      </w:r>
    </w:p>
    <w:p w:rsidR="0052357A" w:rsidRDefault="0052357A" w:rsidP="000334BB">
      <w:pPr>
        <w:bidi w:val="0"/>
        <w:ind w:left="-709" w:right="-766" w:hanging="284"/>
        <w:rPr>
          <w:sz w:val="28"/>
          <w:szCs w:val="28"/>
          <w:lang w:bidi="ar-JO"/>
        </w:rPr>
      </w:pPr>
      <w:r>
        <w:rPr>
          <w:sz w:val="28"/>
          <w:szCs w:val="28"/>
          <w:lang w:bidi="ar-JO"/>
        </w:rPr>
        <w:lastRenderedPageBreak/>
        <w:t xml:space="preserve">There is a </w:t>
      </w:r>
      <w:r w:rsidRPr="0052357A">
        <w:rPr>
          <w:sz w:val="28"/>
          <w:szCs w:val="28"/>
          <w:lang w:bidi="ar-JO"/>
        </w:rPr>
        <w:t xml:space="preserve">picture of a very severe case in a 5 years old child (as you can notice the younger the patient the more severe the case is) and </w:t>
      </w:r>
      <w:r>
        <w:rPr>
          <w:sz w:val="28"/>
          <w:szCs w:val="28"/>
          <w:lang w:bidi="ar-JO"/>
        </w:rPr>
        <w:t xml:space="preserve">just </w:t>
      </w:r>
      <w:r w:rsidRPr="0052357A">
        <w:rPr>
          <w:sz w:val="28"/>
          <w:szCs w:val="28"/>
          <w:lang w:bidi="ar-JO"/>
        </w:rPr>
        <w:t>parts of the teeth are showing because of the very sever gingival enlargement.</w:t>
      </w:r>
    </w:p>
    <w:p w:rsidR="0052357A" w:rsidRPr="0052357A" w:rsidRDefault="0052357A" w:rsidP="000334BB">
      <w:pPr>
        <w:pStyle w:val="a6"/>
        <w:bidi w:val="0"/>
        <w:ind w:left="-709" w:right="-766" w:hanging="284"/>
        <w:rPr>
          <w:sz w:val="28"/>
          <w:szCs w:val="28"/>
          <w:lang w:bidi="ar-JO"/>
        </w:rPr>
      </w:pPr>
      <w:proofErr w:type="spellStart"/>
      <w:r w:rsidRPr="0052357A">
        <w:rPr>
          <w:sz w:val="28"/>
          <w:szCs w:val="28"/>
          <w:u w:val="single"/>
          <w:lang w:bidi="ar-JO"/>
        </w:rPr>
        <w:t>Histologically</w:t>
      </w:r>
      <w:proofErr w:type="spellEnd"/>
      <w:r w:rsidRPr="0052357A">
        <w:rPr>
          <w:sz w:val="28"/>
          <w:szCs w:val="28"/>
          <w:lang w:bidi="ar-JO"/>
        </w:rPr>
        <w:t xml:space="preserve">, we can see </w:t>
      </w:r>
      <w:proofErr w:type="spellStart"/>
      <w:r w:rsidRPr="0052357A">
        <w:rPr>
          <w:i/>
          <w:iCs/>
          <w:sz w:val="28"/>
          <w:szCs w:val="28"/>
          <w:lang w:bidi="ar-JO"/>
        </w:rPr>
        <w:t>acanthosis</w:t>
      </w:r>
      <w:proofErr w:type="spellEnd"/>
      <w:r>
        <w:rPr>
          <w:sz w:val="28"/>
          <w:szCs w:val="28"/>
          <w:lang w:bidi="ar-JO"/>
        </w:rPr>
        <w:t xml:space="preserve">, </w:t>
      </w:r>
      <w:proofErr w:type="spellStart"/>
      <w:r w:rsidRPr="0052357A">
        <w:rPr>
          <w:sz w:val="28"/>
          <w:szCs w:val="28"/>
          <w:lang w:bidi="ar-JO"/>
        </w:rPr>
        <w:t>rete</w:t>
      </w:r>
      <w:proofErr w:type="spellEnd"/>
      <w:r w:rsidRPr="0052357A">
        <w:rPr>
          <w:sz w:val="28"/>
          <w:szCs w:val="28"/>
          <w:lang w:bidi="ar-JO"/>
        </w:rPr>
        <w:t xml:space="preserve"> pegs of the epithelium, very thick connective tissue with barely any vascular tissue within.</w:t>
      </w:r>
    </w:p>
    <w:p w:rsidR="0052357A" w:rsidRPr="0052357A" w:rsidRDefault="0052357A" w:rsidP="000334BB">
      <w:pPr>
        <w:pStyle w:val="a6"/>
        <w:bidi w:val="0"/>
        <w:ind w:left="-709" w:right="-766" w:hanging="284"/>
        <w:rPr>
          <w:sz w:val="28"/>
          <w:szCs w:val="28"/>
          <w:lang w:bidi="ar-JO"/>
        </w:rPr>
      </w:pPr>
    </w:p>
    <w:p w:rsidR="000334BB" w:rsidRPr="000334BB" w:rsidRDefault="0052357A" w:rsidP="000334BB">
      <w:pPr>
        <w:pStyle w:val="a6"/>
        <w:bidi w:val="0"/>
        <w:ind w:left="-709" w:right="-766" w:hanging="284"/>
        <w:rPr>
          <w:sz w:val="28"/>
          <w:szCs w:val="28"/>
          <w:lang w:bidi="ar-JO"/>
        </w:rPr>
      </w:pPr>
      <w:r>
        <w:rPr>
          <w:sz w:val="28"/>
          <w:szCs w:val="28"/>
          <w:lang w:bidi="ar-JO"/>
        </w:rPr>
        <w:t xml:space="preserve">There is a </w:t>
      </w:r>
      <w:r w:rsidRPr="0052357A">
        <w:rPr>
          <w:sz w:val="28"/>
          <w:szCs w:val="28"/>
          <w:lang w:bidi="ar-JO"/>
        </w:rPr>
        <w:t xml:space="preserve">Picture of a combined case of gingival enlargement caused by </w:t>
      </w:r>
      <w:proofErr w:type="spellStart"/>
      <w:r w:rsidRPr="0052357A">
        <w:rPr>
          <w:sz w:val="28"/>
          <w:szCs w:val="28"/>
          <w:lang w:bidi="ar-JO"/>
        </w:rPr>
        <w:t>phenytoin</w:t>
      </w:r>
      <w:proofErr w:type="spellEnd"/>
      <w:r w:rsidRPr="0052357A">
        <w:rPr>
          <w:sz w:val="28"/>
          <w:szCs w:val="28"/>
          <w:lang w:bidi="ar-JO"/>
        </w:rPr>
        <w:t xml:space="preserve"> </w:t>
      </w:r>
      <w:r>
        <w:rPr>
          <w:sz w:val="28"/>
          <w:szCs w:val="28"/>
          <w:lang w:bidi="ar-JO"/>
        </w:rPr>
        <w:t>a</w:t>
      </w:r>
      <w:r w:rsidR="000334BB">
        <w:rPr>
          <w:sz w:val="28"/>
          <w:szCs w:val="28"/>
          <w:lang w:bidi="ar-JO"/>
        </w:rPr>
        <w:t xml:space="preserve">nd complicated by inflammation </w:t>
      </w:r>
    </w:p>
    <w:p w:rsidR="0052357A" w:rsidRDefault="0052357A" w:rsidP="000334BB">
      <w:pPr>
        <w:pStyle w:val="a6"/>
        <w:bidi w:val="0"/>
        <w:ind w:left="-709" w:right="-766" w:hanging="284"/>
        <w:rPr>
          <w:sz w:val="28"/>
          <w:szCs w:val="28"/>
          <w:lang w:bidi="ar-JO"/>
        </w:rPr>
      </w:pPr>
    </w:p>
    <w:p w:rsidR="007D758F" w:rsidRDefault="0052357A" w:rsidP="000334BB">
      <w:pPr>
        <w:pStyle w:val="a6"/>
        <w:ind w:left="-709" w:right="-766" w:hanging="284"/>
        <w:jc w:val="right"/>
        <w:rPr>
          <w:sz w:val="28"/>
          <w:szCs w:val="28"/>
          <w:lang w:bidi="ar-JO"/>
        </w:rPr>
      </w:pPr>
      <w:proofErr w:type="spellStart"/>
      <w:r w:rsidRPr="000334BB">
        <w:rPr>
          <w:rFonts w:cstheme="minorHAnsi"/>
          <w:b/>
          <w:bCs/>
          <w:sz w:val="28"/>
          <w:szCs w:val="28"/>
          <w:u w:val="single"/>
        </w:rPr>
        <w:t>Immunosupressants</w:t>
      </w:r>
      <w:proofErr w:type="spellEnd"/>
      <w:r w:rsidRPr="000334BB">
        <w:rPr>
          <w:rFonts w:cstheme="minorHAnsi"/>
          <w:b/>
          <w:bCs/>
          <w:sz w:val="28"/>
          <w:szCs w:val="28"/>
          <w:u w:val="single"/>
        </w:rPr>
        <w:t xml:space="preserve"> “</w:t>
      </w:r>
      <w:proofErr w:type="spellStart"/>
      <w:r w:rsidRPr="000334BB">
        <w:rPr>
          <w:rFonts w:cstheme="minorHAnsi"/>
          <w:b/>
          <w:bCs/>
          <w:sz w:val="28"/>
          <w:szCs w:val="28"/>
          <w:u w:val="single"/>
        </w:rPr>
        <w:t>Cyclosporins</w:t>
      </w:r>
      <w:proofErr w:type="spellEnd"/>
      <w:r w:rsidRPr="000334BB">
        <w:rPr>
          <w:rFonts w:cstheme="minorHAnsi"/>
          <w:b/>
          <w:bCs/>
          <w:sz w:val="28"/>
          <w:szCs w:val="28"/>
          <w:u w:val="single"/>
        </w:rPr>
        <w:t>”</w:t>
      </w:r>
      <w:r w:rsidR="007D758F" w:rsidRPr="000334BB">
        <w:rPr>
          <w:rFonts w:cstheme="minorHAnsi"/>
          <w:b/>
          <w:bCs/>
          <w:sz w:val="28"/>
          <w:szCs w:val="28"/>
          <w:u w:val="single"/>
        </w:rPr>
        <w:t xml:space="preserve"> </w:t>
      </w:r>
      <w:r w:rsidR="007D758F">
        <w:rPr>
          <w:rFonts w:cstheme="minorHAnsi"/>
          <w:b/>
          <w:bCs/>
          <w:color w:val="548DD4" w:themeColor="text2" w:themeTint="99"/>
          <w:sz w:val="28"/>
          <w:szCs w:val="28"/>
          <w:u w:val="single"/>
        </w:rPr>
        <w:t xml:space="preserve">, </w:t>
      </w:r>
      <w:r w:rsidRPr="007D758F">
        <w:rPr>
          <w:sz w:val="28"/>
          <w:szCs w:val="28"/>
          <w:lang w:bidi="ar-JO"/>
        </w:rPr>
        <w:t>Used for autoimmune diseases</w:t>
      </w:r>
      <w:r w:rsidR="007D758F">
        <w:rPr>
          <w:sz w:val="28"/>
          <w:szCs w:val="28"/>
          <w:lang w:bidi="ar-JO"/>
        </w:rPr>
        <w:t xml:space="preserve"> or organ transplant rejection.</w:t>
      </w:r>
    </w:p>
    <w:p w:rsidR="0052357A" w:rsidRPr="007D758F" w:rsidRDefault="0052357A" w:rsidP="000334BB">
      <w:pPr>
        <w:pStyle w:val="a6"/>
        <w:ind w:left="-709" w:right="-766" w:hanging="284"/>
        <w:jc w:val="right"/>
        <w:rPr>
          <w:rFonts w:cstheme="minorHAnsi"/>
          <w:b/>
          <w:bCs/>
          <w:color w:val="548DD4" w:themeColor="text2" w:themeTint="99"/>
          <w:sz w:val="28"/>
          <w:szCs w:val="28"/>
          <w:u w:val="single"/>
        </w:rPr>
      </w:pPr>
      <w:r w:rsidRPr="007D758F">
        <w:rPr>
          <w:sz w:val="28"/>
          <w:szCs w:val="28"/>
          <w:lang w:bidi="ar-JO"/>
        </w:rPr>
        <w:t xml:space="preserve">the enlargement is similar to that of </w:t>
      </w:r>
      <w:proofErr w:type="spellStart"/>
      <w:r w:rsidRPr="007D758F">
        <w:rPr>
          <w:sz w:val="28"/>
          <w:szCs w:val="28"/>
          <w:lang w:bidi="ar-JO"/>
        </w:rPr>
        <w:t>phenytoin’s</w:t>
      </w:r>
      <w:proofErr w:type="spellEnd"/>
      <w:r w:rsidRPr="007D758F">
        <w:rPr>
          <w:sz w:val="28"/>
          <w:szCs w:val="28"/>
          <w:lang w:bidi="ar-JO"/>
        </w:rPr>
        <w:t xml:space="preserve"> but might be more vascular, it’s prevalence is a bit less than that of </w:t>
      </w:r>
      <w:proofErr w:type="spellStart"/>
      <w:r w:rsidRPr="007D758F">
        <w:rPr>
          <w:sz w:val="28"/>
          <w:szCs w:val="28"/>
          <w:lang w:bidi="ar-JO"/>
        </w:rPr>
        <w:t>phenytoin</w:t>
      </w:r>
      <w:proofErr w:type="spellEnd"/>
      <w:r w:rsidRPr="007D758F">
        <w:rPr>
          <w:sz w:val="28"/>
          <w:szCs w:val="28"/>
          <w:lang w:bidi="ar-JO"/>
        </w:rPr>
        <w:t xml:space="preserve">, might be up (might be up to 50%, 35% is the average), it happens in children (young age) as well, some patients have hypertension at the same time and if you give them calcium channel blockers with </w:t>
      </w:r>
      <w:proofErr w:type="spellStart"/>
      <w:r w:rsidRPr="007D758F">
        <w:rPr>
          <w:sz w:val="28"/>
          <w:szCs w:val="28"/>
          <w:lang w:bidi="ar-JO"/>
        </w:rPr>
        <w:t>cyclosporins</w:t>
      </w:r>
      <w:proofErr w:type="spellEnd"/>
      <w:r w:rsidRPr="007D758F">
        <w:rPr>
          <w:sz w:val="28"/>
          <w:szCs w:val="28"/>
          <w:lang w:bidi="ar-JO"/>
        </w:rPr>
        <w:t xml:space="preserve"> they tend to have synergistic effect and you’ll get even more enlargement.</w:t>
      </w:r>
    </w:p>
    <w:p w:rsidR="0052357A" w:rsidRPr="0052357A" w:rsidRDefault="0052357A" w:rsidP="000334BB">
      <w:pPr>
        <w:pStyle w:val="a6"/>
        <w:ind w:left="-709" w:right="-766" w:hanging="284"/>
        <w:jc w:val="right"/>
        <w:rPr>
          <w:sz w:val="28"/>
          <w:szCs w:val="28"/>
          <w:lang w:bidi="ar-JO"/>
        </w:rPr>
      </w:pPr>
      <w:r w:rsidRPr="0052357A">
        <w:rPr>
          <w:sz w:val="28"/>
          <w:szCs w:val="28"/>
          <w:lang w:bidi="ar-JO"/>
        </w:rPr>
        <w:t xml:space="preserve">Famous substitute for </w:t>
      </w:r>
      <w:proofErr w:type="spellStart"/>
      <w:r w:rsidRPr="0052357A">
        <w:rPr>
          <w:sz w:val="28"/>
          <w:szCs w:val="28"/>
          <w:lang w:bidi="ar-JO"/>
        </w:rPr>
        <w:t>cyclosporin</w:t>
      </w:r>
      <w:proofErr w:type="spellEnd"/>
      <w:r w:rsidRPr="0052357A">
        <w:rPr>
          <w:sz w:val="28"/>
          <w:szCs w:val="28"/>
          <w:lang w:bidi="ar-JO"/>
        </w:rPr>
        <w:t xml:space="preserve"> that’s becoming more popular recently is </w:t>
      </w:r>
      <w:proofErr w:type="spellStart"/>
      <w:r w:rsidRPr="007D758F">
        <w:rPr>
          <w:b/>
          <w:bCs/>
          <w:i/>
          <w:iCs/>
          <w:sz w:val="28"/>
          <w:szCs w:val="28"/>
          <w:lang w:bidi="ar-JO"/>
        </w:rPr>
        <w:t>tacrolimus</w:t>
      </w:r>
      <w:proofErr w:type="spellEnd"/>
      <w:r w:rsidRPr="0052357A">
        <w:rPr>
          <w:sz w:val="28"/>
          <w:szCs w:val="28"/>
          <w:lang w:bidi="ar-JO"/>
        </w:rPr>
        <w:t xml:space="preserve">, it has less side effects, less </w:t>
      </w:r>
      <w:proofErr w:type="spellStart"/>
      <w:r w:rsidRPr="0052357A">
        <w:rPr>
          <w:sz w:val="28"/>
          <w:szCs w:val="28"/>
          <w:lang w:bidi="ar-JO"/>
        </w:rPr>
        <w:t>nephrotoxicity</w:t>
      </w:r>
      <w:proofErr w:type="spellEnd"/>
      <w:r w:rsidRPr="0052357A">
        <w:rPr>
          <w:sz w:val="28"/>
          <w:szCs w:val="28"/>
          <w:lang w:bidi="ar-JO"/>
        </w:rPr>
        <w:t xml:space="preserve"> and less gingival enlargement.</w:t>
      </w:r>
    </w:p>
    <w:p w:rsidR="0052357A" w:rsidRPr="0052357A" w:rsidRDefault="0052357A" w:rsidP="000334BB">
      <w:pPr>
        <w:pStyle w:val="a6"/>
        <w:ind w:left="-709" w:right="-766" w:hanging="284"/>
        <w:jc w:val="right"/>
        <w:rPr>
          <w:sz w:val="28"/>
          <w:szCs w:val="28"/>
          <w:lang w:bidi="ar-JO"/>
        </w:rPr>
      </w:pPr>
      <w:r w:rsidRPr="007D758F">
        <w:rPr>
          <w:sz w:val="28"/>
          <w:szCs w:val="28"/>
          <w:u w:val="single"/>
          <w:lang w:bidi="ar-JO"/>
        </w:rPr>
        <w:t>Clinically</w:t>
      </w:r>
      <w:r w:rsidRPr="0052357A">
        <w:rPr>
          <w:sz w:val="28"/>
          <w:szCs w:val="28"/>
          <w:lang w:bidi="ar-JO"/>
        </w:rPr>
        <w:t xml:space="preserve">, you can’t tell which drug of the 3 induced the gingival enlargement. </w:t>
      </w:r>
    </w:p>
    <w:p w:rsidR="0052357A" w:rsidRPr="0052357A" w:rsidRDefault="0052357A" w:rsidP="000334BB">
      <w:pPr>
        <w:pStyle w:val="a6"/>
        <w:ind w:left="-709" w:right="-766" w:hanging="284"/>
        <w:jc w:val="right"/>
        <w:rPr>
          <w:sz w:val="28"/>
          <w:szCs w:val="28"/>
          <w:lang w:bidi="ar-JO"/>
        </w:rPr>
      </w:pPr>
      <w:proofErr w:type="spellStart"/>
      <w:r w:rsidRPr="007D758F">
        <w:rPr>
          <w:sz w:val="28"/>
          <w:szCs w:val="28"/>
          <w:u w:val="single"/>
          <w:lang w:bidi="ar-JO"/>
        </w:rPr>
        <w:t>Histologically</w:t>
      </w:r>
      <w:proofErr w:type="spellEnd"/>
      <w:r w:rsidRPr="0052357A">
        <w:rPr>
          <w:sz w:val="28"/>
          <w:szCs w:val="28"/>
          <w:lang w:bidi="ar-JO"/>
        </w:rPr>
        <w:t xml:space="preserve"> the only difference that you see is the presence of more blood vessels than in the case of </w:t>
      </w:r>
      <w:proofErr w:type="spellStart"/>
      <w:r w:rsidRPr="0052357A">
        <w:rPr>
          <w:sz w:val="28"/>
          <w:szCs w:val="28"/>
          <w:lang w:bidi="ar-JO"/>
        </w:rPr>
        <w:t>phenytoin</w:t>
      </w:r>
      <w:proofErr w:type="spellEnd"/>
      <w:r w:rsidRPr="0052357A">
        <w:rPr>
          <w:sz w:val="28"/>
          <w:szCs w:val="28"/>
          <w:lang w:bidi="ar-JO"/>
        </w:rPr>
        <w:t xml:space="preserve"> but again it’s not specific.</w:t>
      </w:r>
    </w:p>
    <w:p w:rsidR="0052357A" w:rsidRPr="007D758F" w:rsidRDefault="0052357A" w:rsidP="000334BB">
      <w:pPr>
        <w:pStyle w:val="a6"/>
        <w:bidi w:val="0"/>
        <w:ind w:left="-709" w:right="-766" w:hanging="284"/>
        <w:rPr>
          <w:b/>
          <w:bCs/>
          <w:color w:val="0070C0"/>
          <w:sz w:val="28"/>
          <w:szCs w:val="28"/>
          <w:u w:val="single"/>
          <w:lang w:bidi="ar-JO"/>
        </w:rPr>
      </w:pPr>
    </w:p>
    <w:p w:rsidR="0052357A" w:rsidRPr="007D758F" w:rsidRDefault="007D758F" w:rsidP="000334BB">
      <w:pPr>
        <w:pStyle w:val="a6"/>
        <w:bidi w:val="0"/>
        <w:ind w:left="-709" w:right="-766" w:hanging="284"/>
        <w:rPr>
          <w:b/>
          <w:bCs/>
          <w:color w:val="0070C0"/>
          <w:sz w:val="28"/>
          <w:szCs w:val="28"/>
          <w:u w:val="single"/>
          <w:lang w:bidi="ar-JO"/>
        </w:rPr>
      </w:pPr>
      <w:r w:rsidRPr="000334BB">
        <w:rPr>
          <w:b/>
          <w:bCs/>
          <w:sz w:val="28"/>
          <w:szCs w:val="28"/>
          <w:u w:val="single"/>
          <w:lang w:bidi="ar-JO"/>
        </w:rPr>
        <w:t>Calcium Channel Blockers</w:t>
      </w:r>
      <w:r>
        <w:rPr>
          <w:b/>
          <w:bCs/>
          <w:color w:val="0070C0"/>
          <w:sz w:val="28"/>
          <w:szCs w:val="28"/>
          <w:u w:val="single"/>
          <w:lang w:bidi="ar-JO"/>
        </w:rPr>
        <w:t xml:space="preserve">, </w:t>
      </w:r>
      <w:r w:rsidR="0052357A" w:rsidRPr="007D758F">
        <w:rPr>
          <w:sz w:val="28"/>
          <w:szCs w:val="28"/>
          <w:lang w:bidi="ar-JO"/>
        </w:rPr>
        <w:t xml:space="preserve">Used for many cardiovascular diseases, especially </w:t>
      </w:r>
      <w:proofErr w:type="spellStart"/>
      <w:r w:rsidR="0052357A" w:rsidRPr="007D758F">
        <w:rPr>
          <w:i/>
          <w:iCs/>
          <w:sz w:val="28"/>
          <w:szCs w:val="28"/>
          <w:lang w:bidi="ar-JO"/>
        </w:rPr>
        <w:t>nifedipine</w:t>
      </w:r>
      <w:proofErr w:type="spellEnd"/>
      <w:r w:rsidR="0052357A" w:rsidRPr="007D758F">
        <w:rPr>
          <w:sz w:val="28"/>
          <w:szCs w:val="28"/>
          <w:lang w:bidi="ar-JO"/>
        </w:rPr>
        <w:t xml:space="preserve"> (</w:t>
      </w:r>
      <w:proofErr w:type="spellStart"/>
      <w:r w:rsidR="0052357A" w:rsidRPr="007D758F">
        <w:rPr>
          <w:sz w:val="28"/>
          <w:szCs w:val="28"/>
          <w:lang w:bidi="ar-JO"/>
        </w:rPr>
        <w:t>Adalat</w:t>
      </w:r>
      <w:proofErr w:type="spellEnd"/>
      <w:r w:rsidR="0052357A" w:rsidRPr="007D758F">
        <w:rPr>
          <w:sz w:val="28"/>
          <w:szCs w:val="28"/>
          <w:lang w:bidi="ar-JO"/>
        </w:rPr>
        <w:t>), it occurs in 20% of the patients, so this is the least common, again larger enlargement when combined with cyclosporine, substitutes can be used to solve this problem.</w:t>
      </w:r>
    </w:p>
    <w:p w:rsidR="0052357A" w:rsidRPr="0052357A" w:rsidRDefault="0052357A" w:rsidP="000334BB">
      <w:pPr>
        <w:pStyle w:val="a6"/>
        <w:ind w:left="-709" w:right="-766" w:hanging="284"/>
        <w:jc w:val="right"/>
        <w:rPr>
          <w:rFonts w:hint="cs"/>
          <w:sz w:val="28"/>
          <w:szCs w:val="28"/>
          <w:lang w:bidi="ar-JO"/>
        </w:rPr>
      </w:pPr>
    </w:p>
    <w:p w:rsidR="0052357A" w:rsidRPr="0052357A" w:rsidRDefault="0052357A" w:rsidP="000334BB">
      <w:pPr>
        <w:pStyle w:val="a6"/>
        <w:ind w:left="-709" w:right="-766" w:hanging="284"/>
        <w:jc w:val="right"/>
        <w:rPr>
          <w:sz w:val="28"/>
          <w:szCs w:val="28"/>
          <w:lang w:bidi="ar-JO"/>
        </w:rPr>
      </w:pPr>
      <w:r w:rsidRPr="0052357A">
        <w:rPr>
          <w:sz w:val="28"/>
          <w:szCs w:val="28"/>
          <w:lang w:bidi="ar-JO"/>
        </w:rPr>
        <w:t xml:space="preserve">A picture showing </w:t>
      </w:r>
      <w:proofErr w:type="spellStart"/>
      <w:r w:rsidRPr="0052357A">
        <w:rPr>
          <w:sz w:val="28"/>
          <w:szCs w:val="28"/>
          <w:lang w:bidi="ar-JO"/>
        </w:rPr>
        <w:t>amlodipine</w:t>
      </w:r>
      <w:proofErr w:type="spellEnd"/>
      <w:r w:rsidRPr="0052357A">
        <w:rPr>
          <w:sz w:val="28"/>
          <w:szCs w:val="28"/>
          <w:lang w:bidi="ar-JO"/>
        </w:rPr>
        <w:t xml:space="preserve"> induced gingival enlargement, quite sever and secondarily inflamed in some of the sites.</w:t>
      </w:r>
    </w:p>
    <w:p w:rsidR="00AE4845" w:rsidRPr="0036563A" w:rsidRDefault="00AE4845" w:rsidP="000334BB">
      <w:pPr>
        <w:tabs>
          <w:tab w:val="left" w:pos="1556"/>
        </w:tabs>
        <w:bidi w:val="0"/>
        <w:ind w:left="-709" w:right="-766" w:hanging="284"/>
        <w:rPr>
          <w:sz w:val="28"/>
          <w:szCs w:val="28"/>
          <w:lang w:bidi="ar-JO"/>
        </w:rPr>
      </w:pPr>
    </w:p>
    <w:p w:rsidR="008A2E1E" w:rsidRPr="004D1C8D" w:rsidRDefault="008A2E1E" w:rsidP="000334BB">
      <w:pPr>
        <w:pStyle w:val="a6"/>
        <w:tabs>
          <w:tab w:val="left" w:pos="1556"/>
        </w:tabs>
        <w:bidi w:val="0"/>
        <w:ind w:left="-709" w:right="-766" w:hanging="284"/>
        <w:rPr>
          <w:b/>
          <w:bCs/>
          <w:i/>
          <w:iCs/>
          <w:sz w:val="28"/>
          <w:szCs w:val="28"/>
          <w:u w:val="single"/>
          <w:lang w:bidi="ar-JO"/>
        </w:rPr>
      </w:pPr>
      <w:r w:rsidRPr="004D1C8D">
        <w:rPr>
          <w:b/>
          <w:bCs/>
          <w:i/>
          <w:iCs/>
          <w:sz w:val="28"/>
          <w:szCs w:val="28"/>
          <w:u w:val="single"/>
          <w:lang w:bidi="ar-JO"/>
        </w:rPr>
        <w:t xml:space="preserve">Treatment?! </w:t>
      </w:r>
    </w:p>
    <w:p w:rsidR="008A2E1E" w:rsidRDefault="004D1C8D" w:rsidP="000334BB">
      <w:pPr>
        <w:pStyle w:val="a6"/>
        <w:tabs>
          <w:tab w:val="left" w:pos="1556"/>
        </w:tabs>
        <w:bidi w:val="0"/>
        <w:ind w:left="-709" w:right="-766" w:hanging="284"/>
        <w:rPr>
          <w:sz w:val="28"/>
          <w:szCs w:val="28"/>
          <w:lang w:bidi="ar-JO"/>
        </w:rPr>
      </w:pPr>
      <w:r>
        <w:rPr>
          <w:sz w:val="28"/>
          <w:szCs w:val="28"/>
          <w:lang w:bidi="ar-JO"/>
        </w:rPr>
        <w:t xml:space="preserve">Maintenance of </w:t>
      </w:r>
      <w:r w:rsidR="008A2E1E">
        <w:rPr>
          <w:sz w:val="28"/>
          <w:szCs w:val="28"/>
          <w:lang w:bidi="ar-JO"/>
        </w:rPr>
        <w:t xml:space="preserve">Oral hygiene , it </w:t>
      </w:r>
      <w:r>
        <w:rPr>
          <w:sz w:val="28"/>
          <w:szCs w:val="28"/>
          <w:lang w:bidi="ar-JO"/>
        </w:rPr>
        <w:t>well reduce the inflammation, then try to change the drug</w:t>
      </w:r>
      <w:r w:rsidR="008A2E1E">
        <w:rPr>
          <w:sz w:val="28"/>
          <w:szCs w:val="28"/>
          <w:lang w:bidi="ar-JO"/>
        </w:rPr>
        <w:t>,</w:t>
      </w:r>
      <w:r>
        <w:rPr>
          <w:sz w:val="28"/>
          <w:szCs w:val="28"/>
          <w:lang w:bidi="ar-JO"/>
        </w:rPr>
        <w:t xml:space="preserve"> </w:t>
      </w:r>
      <w:r w:rsidR="008A2E1E">
        <w:rPr>
          <w:sz w:val="28"/>
          <w:szCs w:val="28"/>
          <w:lang w:bidi="ar-JO"/>
        </w:rPr>
        <w:t xml:space="preserve">it will go back to normal within few months,  if the physician didn’t accept </w:t>
      </w:r>
      <w:r>
        <w:rPr>
          <w:sz w:val="28"/>
          <w:szCs w:val="28"/>
          <w:lang w:bidi="ar-JO"/>
        </w:rPr>
        <w:t xml:space="preserve">to </w:t>
      </w:r>
      <w:r>
        <w:rPr>
          <w:sz w:val="28"/>
          <w:szCs w:val="28"/>
          <w:lang w:bidi="ar-JO"/>
        </w:rPr>
        <w:lastRenderedPageBreak/>
        <w:t>change it , we do surgery –</w:t>
      </w:r>
      <w:r w:rsidRPr="004D1C8D">
        <w:t xml:space="preserve"> </w:t>
      </w:r>
      <w:proofErr w:type="spellStart"/>
      <w:r w:rsidRPr="004D1C8D">
        <w:rPr>
          <w:sz w:val="28"/>
          <w:szCs w:val="28"/>
          <w:lang w:bidi="ar-JO"/>
        </w:rPr>
        <w:t>gingivectomy</w:t>
      </w:r>
      <w:proofErr w:type="spellEnd"/>
      <w:r w:rsidRPr="004D1C8D">
        <w:rPr>
          <w:sz w:val="28"/>
          <w:szCs w:val="28"/>
          <w:lang w:bidi="ar-JO"/>
        </w:rPr>
        <w:t xml:space="preserve"> </w:t>
      </w:r>
      <w:r w:rsidR="008A2E1E">
        <w:rPr>
          <w:sz w:val="28"/>
          <w:szCs w:val="28"/>
          <w:lang w:bidi="ar-JO"/>
        </w:rPr>
        <w:t>procedure</w:t>
      </w:r>
      <w:r>
        <w:rPr>
          <w:sz w:val="28"/>
          <w:szCs w:val="28"/>
          <w:lang w:bidi="ar-JO"/>
        </w:rPr>
        <w:t xml:space="preserve">- </w:t>
      </w:r>
      <w:r w:rsidR="008A2E1E">
        <w:rPr>
          <w:sz w:val="28"/>
          <w:szCs w:val="28"/>
          <w:lang w:bidi="ar-JO"/>
        </w:rPr>
        <w:t>we cut the tissue away, and e</w:t>
      </w:r>
      <w:r>
        <w:rPr>
          <w:sz w:val="28"/>
          <w:szCs w:val="28"/>
          <w:lang w:bidi="ar-JO"/>
        </w:rPr>
        <w:t>stablish healthy normal contour</w:t>
      </w:r>
      <w:r w:rsidR="008A2E1E">
        <w:rPr>
          <w:sz w:val="28"/>
          <w:szCs w:val="28"/>
          <w:lang w:bidi="ar-JO"/>
        </w:rPr>
        <w:t>,</w:t>
      </w:r>
      <w:r>
        <w:rPr>
          <w:sz w:val="28"/>
          <w:szCs w:val="28"/>
          <w:lang w:bidi="ar-JO"/>
        </w:rPr>
        <w:t xml:space="preserve"> but the problem is the</w:t>
      </w:r>
      <w:r w:rsidR="008A2E1E">
        <w:rPr>
          <w:sz w:val="28"/>
          <w:szCs w:val="28"/>
          <w:lang w:bidi="ar-JO"/>
        </w:rPr>
        <w:t xml:space="preserve"> h</w:t>
      </w:r>
      <w:r>
        <w:rPr>
          <w:sz w:val="28"/>
          <w:szCs w:val="28"/>
          <w:lang w:bidi="ar-JO"/>
        </w:rPr>
        <w:t>i</w:t>
      </w:r>
      <w:r w:rsidR="008A2E1E">
        <w:rPr>
          <w:sz w:val="28"/>
          <w:szCs w:val="28"/>
          <w:lang w:bidi="ar-JO"/>
        </w:rPr>
        <w:t>gh risk of recurrence</w:t>
      </w:r>
      <w:r>
        <w:rPr>
          <w:sz w:val="28"/>
          <w:szCs w:val="28"/>
          <w:lang w:bidi="ar-JO"/>
        </w:rPr>
        <w:t>.</w:t>
      </w:r>
    </w:p>
    <w:p w:rsidR="008A2E1E" w:rsidRPr="00285F44" w:rsidRDefault="00285F44" w:rsidP="000334BB">
      <w:pPr>
        <w:pStyle w:val="a6"/>
        <w:tabs>
          <w:tab w:val="left" w:pos="1556"/>
        </w:tabs>
        <w:bidi w:val="0"/>
        <w:ind w:left="-709" w:right="-766" w:hanging="284"/>
        <w:rPr>
          <w:sz w:val="28"/>
          <w:szCs w:val="28"/>
          <w:lang w:bidi="ar-JO"/>
        </w:rPr>
      </w:pPr>
      <w:r>
        <w:rPr>
          <w:sz w:val="28"/>
          <w:szCs w:val="28"/>
          <w:lang w:bidi="ar-JO"/>
        </w:rPr>
        <w:t xml:space="preserve">We do the surgery; </w:t>
      </w:r>
      <w:r w:rsidR="004D1C8D">
        <w:rPr>
          <w:sz w:val="28"/>
          <w:szCs w:val="28"/>
          <w:lang w:bidi="ar-JO"/>
        </w:rPr>
        <w:t xml:space="preserve">For </w:t>
      </w:r>
      <w:r w:rsidR="008A2E1E" w:rsidRPr="004D1C8D">
        <w:rPr>
          <w:sz w:val="28"/>
          <w:szCs w:val="28"/>
          <w:u w:val="single"/>
          <w:lang w:bidi="ar-JO"/>
        </w:rPr>
        <w:t>esthetic</w:t>
      </w:r>
      <w:r w:rsidR="007D758F">
        <w:rPr>
          <w:sz w:val="28"/>
          <w:szCs w:val="28"/>
          <w:u w:val="single"/>
          <w:lang w:bidi="ar-JO"/>
        </w:rPr>
        <w:t xml:space="preserve"> reason</w:t>
      </w:r>
      <w:r w:rsidR="008A2E1E">
        <w:rPr>
          <w:sz w:val="28"/>
          <w:szCs w:val="28"/>
          <w:lang w:bidi="ar-JO"/>
        </w:rPr>
        <w:t xml:space="preserve">, if affecting the </w:t>
      </w:r>
      <w:r w:rsidR="008A2E1E" w:rsidRPr="004D1C8D">
        <w:rPr>
          <w:sz w:val="28"/>
          <w:szCs w:val="28"/>
          <w:u w:val="single"/>
          <w:lang w:bidi="ar-JO"/>
        </w:rPr>
        <w:t>function</w:t>
      </w:r>
      <w:r w:rsidR="008A2E1E">
        <w:rPr>
          <w:sz w:val="28"/>
          <w:szCs w:val="28"/>
          <w:lang w:bidi="ar-JO"/>
        </w:rPr>
        <w:t xml:space="preserve"> –mastication- sometimes it tends to cover the occlusion ,that will lead to continuous bleeding and trauma</w:t>
      </w:r>
      <w:r w:rsidR="004D1C8D">
        <w:rPr>
          <w:sz w:val="28"/>
          <w:szCs w:val="28"/>
          <w:lang w:bidi="ar-JO"/>
        </w:rPr>
        <w:t>.</w:t>
      </w:r>
      <w:r w:rsidR="007D758F">
        <w:rPr>
          <w:sz w:val="28"/>
          <w:szCs w:val="28"/>
          <w:lang w:bidi="ar-JO"/>
        </w:rPr>
        <w:t xml:space="preserve"> If affecting the </w:t>
      </w:r>
      <w:r w:rsidR="007D758F" w:rsidRPr="007D758F">
        <w:rPr>
          <w:sz w:val="28"/>
          <w:szCs w:val="28"/>
          <w:u w:val="single"/>
          <w:lang w:bidi="ar-JO"/>
        </w:rPr>
        <w:t>speech</w:t>
      </w:r>
      <w:r w:rsidR="007D758F">
        <w:rPr>
          <w:sz w:val="28"/>
          <w:szCs w:val="28"/>
          <w:lang w:bidi="ar-JO"/>
        </w:rPr>
        <w:t xml:space="preserve">, or </w:t>
      </w:r>
      <w:r w:rsidR="007D758F" w:rsidRPr="007D758F">
        <w:rPr>
          <w:sz w:val="28"/>
          <w:szCs w:val="28"/>
          <w:u w:val="single"/>
          <w:lang w:bidi="ar-JO"/>
        </w:rPr>
        <w:t>tooth eruption</w:t>
      </w:r>
      <w:r w:rsidR="007D758F">
        <w:rPr>
          <w:sz w:val="28"/>
          <w:szCs w:val="28"/>
          <w:lang w:bidi="ar-JO"/>
        </w:rPr>
        <w:t>.</w:t>
      </w:r>
      <w:r w:rsidRPr="00285F44">
        <w:rPr>
          <w:sz w:val="28"/>
          <w:szCs w:val="28"/>
          <w:lang w:bidi="ar-JO"/>
        </w:rPr>
        <w:t xml:space="preserve"> </w:t>
      </w:r>
      <w:r>
        <w:rPr>
          <w:sz w:val="28"/>
          <w:szCs w:val="28"/>
          <w:lang w:bidi="ar-JO"/>
        </w:rPr>
        <w:t xml:space="preserve">Another reason is to </w:t>
      </w:r>
      <w:r w:rsidRPr="00285F44">
        <w:rPr>
          <w:sz w:val="28"/>
          <w:szCs w:val="28"/>
          <w:u w:val="single"/>
          <w:lang w:bidi="ar-JO"/>
        </w:rPr>
        <w:t>make it cleansable</w:t>
      </w:r>
      <w:r>
        <w:rPr>
          <w:sz w:val="28"/>
          <w:szCs w:val="28"/>
          <w:lang w:bidi="ar-JO"/>
        </w:rPr>
        <w:t xml:space="preserve"> , otherwise you’ll end up with periodontal disease.</w:t>
      </w:r>
    </w:p>
    <w:p w:rsidR="001C7BDD" w:rsidRDefault="008A2E1E" w:rsidP="000334BB">
      <w:pPr>
        <w:pStyle w:val="a6"/>
        <w:tabs>
          <w:tab w:val="left" w:pos="1556"/>
        </w:tabs>
        <w:bidi w:val="0"/>
        <w:ind w:left="-709" w:right="-766" w:hanging="284"/>
        <w:rPr>
          <w:sz w:val="28"/>
          <w:szCs w:val="28"/>
          <w:lang w:bidi="ar-JO"/>
        </w:rPr>
      </w:pPr>
      <w:r>
        <w:rPr>
          <w:sz w:val="28"/>
          <w:szCs w:val="28"/>
          <w:lang w:bidi="ar-JO"/>
        </w:rPr>
        <w:t>It’s important always to reeval</w:t>
      </w:r>
      <w:r w:rsidR="00285F44">
        <w:rPr>
          <w:sz w:val="28"/>
          <w:szCs w:val="28"/>
          <w:lang w:bidi="ar-JO"/>
        </w:rPr>
        <w:t xml:space="preserve">uate the </w:t>
      </w:r>
      <w:proofErr w:type="spellStart"/>
      <w:r w:rsidR="00285F44">
        <w:rPr>
          <w:sz w:val="28"/>
          <w:szCs w:val="28"/>
          <w:lang w:bidi="ar-JO"/>
        </w:rPr>
        <w:t>trt</w:t>
      </w:r>
      <w:proofErr w:type="spellEnd"/>
      <w:r w:rsidR="00285F44">
        <w:rPr>
          <w:sz w:val="28"/>
          <w:szCs w:val="28"/>
          <w:lang w:bidi="ar-JO"/>
        </w:rPr>
        <w:t xml:space="preserve"> and maintain it.</w:t>
      </w:r>
    </w:p>
    <w:p w:rsidR="00285F44" w:rsidRDefault="00285F44" w:rsidP="000334BB">
      <w:pPr>
        <w:pStyle w:val="a6"/>
        <w:tabs>
          <w:tab w:val="left" w:pos="1556"/>
        </w:tabs>
        <w:bidi w:val="0"/>
        <w:ind w:left="-709" w:right="-766" w:hanging="284"/>
        <w:rPr>
          <w:sz w:val="28"/>
          <w:szCs w:val="28"/>
          <w:lang w:bidi="ar-JO"/>
        </w:rPr>
      </w:pPr>
    </w:p>
    <w:p w:rsidR="001C7BDD" w:rsidRDefault="001C7BDD" w:rsidP="000334BB">
      <w:pPr>
        <w:pStyle w:val="a6"/>
        <w:tabs>
          <w:tab w:val="left" w:pos="1556"/>
        </w:tabs>
        <w:bidi w:val="0"/>
        <w:ind w:left="-709" w:right="-766" w:hanging="284"/>
        <w:rPr>
          <w:sz w:val="28"/>
          <w:szCs w:val="28"/>
          <w:lang w:bidi="ar-JO"/>
        </w:rPr>
      </w:pPr>
    </w:p>
    <w:p w:rsidR="00FB76C4" w:rsidRDefault="00FB76C4" w:rsidP="000334BB">
      <w:pPr>
        <w:pStyle w:val="a6"/>
        <w:tabs>
          <w:tab w:val="left" w:pos="1556"/>
        </w:tabs>
        <w:bidi w:val="0"/>
        <w:ind w:left="-709" w:right="-766" w:hanging="284"/>
        <w:rPr>
          <w:sz w:val="28"/>
          <w:szCs w:val="28"/>
          <w:lang w:bidi="ar-JO"/>
        </w:rPr>
      </w:pPr>
    </w:p>
    <w:p w:rsidR="008A2E1E" w:rsidRPr="00285F44" w:rsidRDefault="008A2E1E" w:rsidP="000334BB">
      <w:pPr>
        <w:pStyle w:val="a6"/>
        <w:tabs>
          <w:tab w:val="left" w:pos="1556"/>
        </w:tabs>
        <w:bidi w:val="0"/>
        <w:ind w:left="-709" w:right="-766" w:hanging="284"/>
        <w:rPr>
          <w:b/>
          <w:bCs/>
          <w:i/>
          <w:iCs/>
          <w:sz w:val="32"/>
          <w:szCs w:val="32"/>
          <w:u w:val="single"/>
          <w:lang w:bidi="ar-JO"/>
        </w:rPr>
      </w:pPr>
    </w:p>
    <w:p w:rsidR="00711070" w:rsidRDefault="00FE570E" w:rsidP="000334BB">
      <w:pPr>
        <w:pStyle w:val="a6"/>
        <w:numPr>
          <w:ilvl w:val="0"/>
          <w:numId w:val="11"/>
        </w:numPr>
        <w:tabs>
          <w:tab w:val="left" w:pos="1556"/>
        </w:tabs>
        <w:bidi w:val="0"/>
        <w:ind w:left="-709" w:right="-766" w:hanging="284"/>
        <w:rPr>
          <w:b/>
          <w:bCs/>
          <w:i/>
          <w:iCs/>
          <w:sz w:val="32"/>
          <w:szCs w:val="32"/>
          <w:u w:val="single"/>
          <w:lang w:bidi="ar-JO"/>
        </w:rPr>
      </w:pPr>
      <w:r w:rsidRPr="00285F44">
        <w:rPr>
          <w:b/>
          <w:bCs/>
          <w:i/>
          <w:iCs/>
          <w:sz w:val="32"/>
          <w:szCs w:val="32"/>
          <w:u w:val="single"/>
          <w:lang w:bidi="ar-JO"/>
        </w:rPr>
        <w:t>Genetic</w:t>
      </w:r>
      <w:r w:rsidR="00285F44">
        <w:rPr>
          <w:b/>
          <w:bCs/>
          <w:i/>
          <w:iCs/>
          <w:sz w:val="32"/>
          <w:szCs w:val="32"/>
          <w:u w:val="single"/>
          <w:lang w:bidi="ar-JO"/>
        </w:rPr>
        <w:t xml:space="preserve"> (</w:t>
      </w:r>
      <w:r w:rsidR="00285F44" w:rsidRPr="00285F44">
        <w:rPr>
          <w:b/>
          <w:bCs/>
          <w:i/>
          <w:iCs/>
          <w:sz w:val="32"/>
          <w:szCs w:val="32"/>
          <w:u w:val="single"/>
          <w:lang w:bidi="ar-JO"/>
        </w:rPr>
        <w:t>HEREDITARY</w:t>
      </w:r>
      <w:r w:rsidR="00285F44">
        <w:rPr>
          <w:b/>
          <w:bCs/>
          <w:i/>
          <w:iCs/>
          <w:sz w:val="32"/>
          <w:szCs w:val="32"/>
          <w:u w:val="single"/>
          <w:lang w:bidi="ar-JO"/>
        </w:rPr>
        <w:t>)</w:t>
      </w:r>
      <w:r w:rsidRPr="00285F44">
        <w:rPr>
          <w:b/>
          <w:bCs/>
          <w:i/>
          <w:iCs/>
          <w:sz w:val="32"/>
          <w:szCs w:val="32"/>
          <w:u w:val="single"/>
          <w:lang w:bidi="ar-JO"/>
        </w:rPr>
        <w:t xml:space="preserve"> or idiopathic gingival overgrowth</w:t>
      </w:r>
    </w:p>
    <w:p w:rsidR="00FB76C4" w:rsidRPr="00FB76C4" w:rsidRDefault="00FB76C4" w:rsidP="000334BB">
      <w:pPr>
        <w:tabs>
          <w:tab w:val="left" w:pos="1556"/>
        </w:tabs>
        <w:bidi w:val="0"/>
        <w:ind w:left="-709" w:right="-766" w:hanging="284"/>
        <w:rPr>
          <w:b/>
          <w:bCs/>
          <w:i/>
          <w:iCs/>
          <w:sz w:val="32"/>
          <w:szCs w:val="32"/>
          <w:u w:val="single"/>
          <w:lang w:bidi="ar-JO"/>
        </w:rPr>
      </w:pPr>
    </w:p>
    <w:p w:rsidR="00285F44" w:rsidRDefault="00FE570E" w:rsidP="000334BB">
      <w:pPr>
        <w:pStyle w:val="a6"/>
        <w:numPr>
          <w:ilvl w:val="0"/>
          <w:numId w:val="2"/>
        </w:numPr>
        <w:tabs>
          <w:tab w:val="left" w:pos="1556"/>
        </w:tabs>
        <w:bidi w:val="0"/>
        <w:ind w:left="-709" w:right="-766" w:hanging="284"/>
        <w:rPr>
          <w:sz w:val="28"/>
          <w:szCs w:val="28"/>
          <w:lang w:bidi="ar-JO"/>
        </w:rPr>
      </w:pPr>
      <w:r w:rsidRPr="00285F44">
        <w:rPr>
          <w:sz w:val="28"/>
          <w:szCs w:val="28"/>
          <w:lang w:bidi="ar-JO"/>
        </w:rPr>
        <w:t xml:space="preserve">Mostly in young age, </w:t>
      </w:r>
      <w:proofErr w:type="spellStart"/>
      <w:r w:rsidRPr="00285F44">
        <w:rPr>
          <w:sz w:val="28"/>
          <w:szCs w:val="28"/>
          <w:lang w:bidi="ar-JO"/>
        </w:rPr>
        <w:t>teensgers</w:t>
      </w:r>
      <w:proofErr w:type="spellEnd"/>
      <w:r w:rsidR="00285F44">
        <w:rPr>
          <w:sz w:val="28"/>
          <w:szCs w:val="28"/>
          <w:lang w:bidi="ar-JO"/>
        </w:rPr>
        <w:t>.</w:t>
      </w:r>
      <w:r w:rsidR="00CE4588">
        <w:rPr>
          <w:sz w:val="28"/>
          <w:szCs w:val="28"/>
          <w:lang w:bidi="ar-JO"/>
        </w:rPr>
        <w:t xml:space="preserve"> (Between 10 and 20 years old)</w:t>
      </w:r>
      <w:r w:rsidR="00CC2A4F">
        <w:rPr>
          <w:sz w:val="28"/>
          <w:szCs w:val="28"/>
          <w:lang w:bidi="ar-JO"/>
        </w:rPr>
        <w:t>.</w:t>
      </w:r>
    </w:p>
    <w:p w:rsidR="001707E3" w:rsidRPr="005A3C54" w:rsidRDefault="00FE570E" w:rsidP="000334BB">
      <w:pPr>
        <w:pStyle w:val="a6"/>
        <w:numPr>
          <w:ilvl w:val="0"/>
          <w:numId w:val="2"/>
        </w:numPr>
        <w:bidi w:val="0"/>
        <w:ind w:left="-709" w:right="-766" w:hanging="284"/>
        <w:rPr>
          <w:sz w:val="28"/>
          <w:szCs w:val="28"/>
          <w:lang w:bidi="ar-JO"/>
        </w:rPr>
      </w:pPr>
      <w:r w:rsidRPr="005A3C54">
        <w:rPr>
          <w:sz w:val="28"/>
          <w:szCs w:val="28"/>
          <w:lang w:bidi="ar-JO"/>
        </w:rPr>
        <w:t>ging</w:t>
      </w:r>
      <w:r w:rsidR="00285F44" w:rsidRPr="005A3C54">
        <w:rPr>
          <w:sz w:val="28"/>
          <w:szCs w:val="28"/>
          <w:lang w:bidi="ar-JO"/>
        </w:rPr>
        <w:t xml:space="preserve">ival is very tick all around, </w:t>
      </w:r>
      <w:proofErr w:type="spellStart"/>
      <w:r w:rsidRPr="005A3C54">
        <w:rPr>
          <w:sz w:val="28"/>
          <w:szCs w:val="28"/>
          <w:lang w:bidi="ar-JO"/>
        </w:rPr>
        <w:t>buccally</w:t>
      </w:r>
      <w:proofErr w:type="spellEnd"/>
      <w:r w:rsidRPr="005A3C54">
        <w:rPr>
          <w:sz w:val="28"/>
          <w:szCs w:val="28"/>
          <w:lang w:bidi="ar-JO"/>
        </w:rPr>
        <w:t xml:space="preserve"> and </w:t>
      </w:r>
      <w:proofErr w:type="spellStart"/>
      <w:r w:rsidRPr="005A3C54">
        <w:rPr>
          <w:sz w:val="28"/>
          <w:szCs w:val="28"/>
          <w:lang w:bidi="ar-JO"/>
        </w:rPr>
        <w:t>lingually</w:t>
      </w:r>
      <w:proofErr w:type="spellEnd"/>
      <w:r w:rsidRPr="005A3C54">
        <w:rPr>
          <w:sz w:val="28"/>
          <w:szCs w:val="28"/>
          <w:lang w:bidi="ar-JO"/>
        </w:rPr>
        <w:t xml:space="preserve">, very bulky, covering most of the </w:t>
      </w:r>
      <w:proofErr w:type="spellStart"/>
      <w:r w:rsidRPr="005A3C54">
        <w:rPr>
          <w:sz w:val="28"/>
          <w:szCs w:val="28"/>
          <w:lang w:bidi="ar-JO"/>
        </w:rPr>
        <w:t>occlosal</w:t>
      </w:r>
      <w:proofErr w:type="spellEnd"/>
      <w:r w:rsidRPr="005A3C54">
        <w:rPr>
          <w:sz w:val="28"/>
          <w:szCs w:val="28"/>
          <w:lang w:bidi="ar-JO"/>
        </w:rPr>
        <w:t xml:space="preserve"> su</w:t>
      </w:r>
      <w:r w:rsidR="008E1D4E" w:rsidRPr="005A3C54">
        <w:rPr>
          <w:sz w:val="28"/>
          <w:szCs w:val="28"/>
          <w:lang w:bidi="ar-JO"/>
        </w:rPr>
        <w:t>rfaces,</w:t>
      </w:r>
      <w:r w:rsidR="0004708B" w:rsidRPr="005A3C54">
        <w:rPr>
          <w:rFonts w:ascii="Arial Narrow" w:eastAsia="+mn-ea" w:hAnsi="Arial Narrow" w:cs="+mn-cs"/>
          <w:color w:val="FFFFFF"/>
          <w:spacing w:val="6"/>
          <w:kern w:val="24"/>
          <w:sz w:val="32"/>
          <w:szCs w:val="32"/>
          <w:lang w:val="en-IE"/>
        </w:rPr>
        <w:t xml:space="preserve"> </w:t>
      </w:r>
      <w:r w:rsidR="0004708B" w:rsidRPr="005A3C54">
        <w:rPr>
          <w:sz w:val="28"/>
          <w:szCs w:val="28"/>
          <w:lang w:val="en-IE" w:bidi="ar-JO"/>
        </w:rPr>
        <w:t xml:space="preserve">, it involves </w:t>
      </w:r>
      <w:r w:rsidR="0004708B" w:rsidRPr="005A3C54">
        <w:rPr>
          <w:sz w:val="28"/>
          <w:szCs w:val="28"/>
          <w:u w:val="single"/>
          <w:lang w:val="en-IE" w:bidi="ar-JO"/>
        </w:rPr>
        <w:t xml:space="preserve">attached, marginal and papillary </w:t>
      </w:r>
      <w:proofErr w:type="spellStart"/>
      <w:r w:rsidR="0004708B" w:rsidRPr="005A3C54">
        <w:rPr>
          <w:sz w:val="28"/>
          <w:szCs w:val="28"/>
          <w:u w:val="single"/>
          <w:lang w:val="en-IE" w:bidi="ar-JO"/>
        </w:rPr>
        <w:t>gingiva</w:t>
      </w:r>
      <w:proofErr w:type="spellEnd"/>
      <w:r w:rsidR="0004708B" w:rsidRPr="005A3C54">
        <w:rPr>
          <w:sz w:val="28"/>
          <w:szCs w:val="28"/>
          <w:lang w:val="en-IE" w:bidi="ar-JO"/>
        </w:rPr>
        <w:t>.</w:t>
      </w:r>
      <w:r w:rsidR="0004708B" w:rsidRPr="005A3C54">
        <w:rPr>
          <w:rFonts w:ascii="Arial Narrow" w:eastAsia="+mn-ea" w:hAnsi="Arial Narrow" w:cs="+mn-cs"/>
          <w:color w:val="FFFFFF"/>
          <w:spacing w:val="6"/>
          <w:kern w:val="24"/>
          <w:sz w:val="32"/>
          <w:szCs w:val="32"/>
          <w:lang w:val="en-IE"/>
        </w:rPr>
        <w:t xml:space="preserve"> </w:t>
      </w:r>
      <w:r w:rsidR="003170B8" w:rsidRPr="005A3C54">
        <w:rPr>
          <w:sz w:val="28"/>
          <w:szCs w:val="28"/>
          <w:lang w:bidi="ar-JO"/>
        </w:rPr>
        <w:t>Labial and lingual surfaces</w:t>
      </w:r>
      <w:r w:rsidR="005A3C54" w:rsidRPr="005A3C54">
        <w:rPr>
          <w:sz w:val="28"/>
          <w:szCs w:val="28"/>
          <w:lang w:bidi="ar-JO"/>
        </w:rPr>
        <w:t>, &amp; highly susceptible to secondary infections.</w:t>
      </w:r>
    </w:p>
    <w:p w:rsidR="009B7345" w:rsidRPr="005A3C54" w:rsidRDefault="009B7345" w:rsidP="000334BB">
      <w:pPr>
        <w:pStyle w:val="a6"/>
        <w:numPr>
          <w:ilvl w:val="0"/>
          <w:numId w:val="2"/>
        </w:numPr>
        <w:bidi w:val="0"/>
        <w:ind w:left="-709" w:right="-766" w:hanging="284"/>
        <w:rPr>
          <w:sz w:val="28"/>
          <w:szCs w:val="28"/>
          <w:lang w:bidi="ar-JO"/>
        </w:rPr>
      </w:pPr>
      <w:r w:rsidRPr="005A3C54">
        <w:rPr>
          <w:sz w:val="28"/>
          <w:szCs w:val="28"/>
          <w:lang w:bidi="ar-JO"/>
        </w:rPr>
        <w:t>Pink, firm, leathery consistency and a characteristic minutely pebbled surface</w:t>
      </w:r>
    </w:p>
    <w:p w:rsidR="005A3C54" w:rsidRPr="005A3C54" w:rsidRDefault="005A3C54" w:rsidP="000334BB">
      <w:pPr>
        <w:pStyle w:val="a6"/>
        <w:bidi w:val="0"/>
        <w:ind w:left="-709" w:right="-766" w:hanging="284"/>
        <w:rPr>
          <w:color w:val="000000" w:themeColor="text1"/>
          <w:sz w:val="36"/>
          <w:szCs w:val="36"/>
        </w:rPr>
      </w:pPr>
    </w:p>
    <w:p w:rsidR="008E1D4E" w:rsidRPr="00285F44" w:rsidRDefault="008E1D4E" w:rsidP="000334BB">
      <w:pPr>
        <w:pStyle w:val="a6"/>
        <w:numPr>
          <w:ilvl w:val="0"/>
          <w:numId w:val="2"/>
        </w:numPr>
        <w:tabs>
          <w:tab w:val="left" w:pos="1556"/>
        </w:tabs>
        <w:bidi w:val="0"/>
        <w:ind w:left="-709" w:right="-766" w:hanging="284"/>
        <w:rPr>
          <w:sz w:val="28"/>
          <w:szCs w:val="28"/>
          <w:lang w:bidi="ar-JO"/>
        </w:rPr>
      </w:pPr>
      <w:r w:rsidRPr="00285F44">
        <w:rPr>
          <w:sz w:val="28"/>
          <w:szCs w:val="28"/>
          <w:lang w:bidi="ar-JO"/>
        </w:rPr>
        <w:t xml:space="preserve"> </w:t>
      </w:r>
      <w:r w:rsidR="00285F44">
        <w:rPr>
          <w:sz w:val="28"/>
          <w:szCs w:val="28"/>
          <w:lang w:bidi="ar-JO"/>
        </w:rPr>
        <w:t xml:space="preserve">sometimes </w:t>
      </w:r>
      <w:r w:rsidR="00CC2A4F">
        <w:rPr>
          <w:sz w:val="28"/>
          <w:szCs w:val="28"/>
          <w:lang w:bidi="ar-JO"/>
        </w:rPr>
        <w:t>you</w:t>
      </w:r>
      <w:r w:rsidR="00285F44">
        <w:rPr>
          <w:sz w:val="28"/>
          <w:szCs w:val="28"/>
          <w:lang w:bidi="ar-JO"/>
        </w:rPr>
        <w:t xml:space="preserve"> find brothers having the same problem</w:t>
      </w:r>
      <w:r w:rsidRPr="00285F44">
        <w:rPr>
          <w:sz w:val="28"/>
          <w:szCs w:val="28"/>
          <w:lang w:bidi="ar-JO"/>
        </w:rPr>
        <w:t xml:space="preserve">, the inheritance </w:t>
      </w:r>
      <w:r w:rsidR="00285F44">
        <w:rPr>
          <w:sz w:val="28"/>
          <w:szCs w:val="28"/>
          <w:lang w:bidi="ar-JO"/>
        </w:rPr>
        <w:t xml:space="preserve">is </w:t>
      </w:r>
      <w:r w:rsidRPr="00285F44">
        <w:rPr>
          <w:sz w:val="28"/>
          <w:szCs w:val="28"/>
          <w:lang w:bidi="ar-JO"/>
        </w:rPr>
        <w:t>not clear</w:t>
      </w:r>
      <w:r w:rsidR="00285F44">
        <w:rPr>
          <w:sz w:val="28"/>
          <w:szCs w:val="28"/>
          <w:lang w:bidi="ar-JO"/>
        </w:rPr>
        <w:t xml:space="preserve"> though</w:t>
      </w:r>
      <w:r w:rsidRPr="00285F44">
        <w:rPr>
          <w:sz w:val="28"/>
          <w:szCs w:val="28"/>
          <w:lang w:bidi="ar-JO"/>
        </w:rPr>
        <w:t>, it can</w:t>
      </w:r>
      <w:r w:rsidR="00285F44">
        <w:rPr>
          <w:sz w:val="28"/>
          <w:szCs w:val="28"/>
          <w:lang w:bidi="ar-JO"/>
        </w:rPr>
        <w:t xml:space="preserve"> be</w:t>
      </w:r>
      <w:r w:rsidRPr="00285F44">
        <w:rPr>
          <w:sz w:val="28"/>
          <w:szCs w:val="28"/>
          <w:lang w:bidi="ar-JO"/>
        </w:rPr>
        <w:t xml:space="preserve"> recessive or dominant or both , it can be associated with other syndromes</w:t>
      </w:r>
      <w:r w:rsidR="00285F44">
        <w:rPr>
          <w:sz w:val="28"/>
          <w:szCs w:val="28"/>
          <w:lang w:bidi="ar-JO"/>
        </w:rPr>
        <w:t>.</w:t>
      </w:r>
    </w:p>
    <w:p w:rsidR="008E1D4E" w:rsidRDefault="008E1D4E" w:rsidP="000334BB">
      <w:pPr>
        <w:pStyle w:val="a6"/>
        <w:numPr>
          <w:ilvl w:val="0"/>
          <w:numId w:val="2"/>
        </w:numPr>
        <w:tabs>
          <w:tab w:val="left" w:pos="1556"/>
        </w:tabs>
        <w:bidi w:val="0"/>
        <w:ind w:left="-709" w:right="-766" w:hanging="284"/>
        <w:rPr>
          <w:sz w:val="28"/>
          <w:szCs w:val="28"/>
          <w:lang w:bidi="ar-JO"/>
        </w:rPr>
      </w:pPr>
      <w:r>
        <w:rPr>
          <w:sz w:val="28"/>
          <w:szCs w:val="28"/>
          <w:lang w:bidi="ar-JO"/>
        </w:rPr>
        <w:t xml:space="preserve">High recurrence rate , </w:t>
      </w:r>
      <w:r w:rsidR="00CC2A4F">
        <w:rPr>
          <w:sz w:val="28"/>
          <w:szCs w:val="28"/>
          <w:lang w:bidi="ar-JO"/>
        </w:rPr>
        <w:t>you</w:t>
      </w:r>
      <w:r>
        <w:rPr>
          <w:sz w:val="28"/>
          <w:szCs w:val="28"/>
          <w:lang w:bidi="ar-JO"/>
        </w:rPr>
        <w:t xml:space="preserve"> probably need to do surgery,</w:t>
      </w:r>
      <w:r w:rsidR="0004708B">
        <w:rPr>
          <w:sz w:val="28"/>
          <w:szCs w:val="28"/>
          <w:lang w:bidi="ar-JO"/>
        </w:rPr>
        <w:t xml:space="preserve"> and maintain good oral hygiene.</w:t>
      </w:r>
    </w:p>
    <w:p w:rsidR="001707E3" w:rsidRPr="00CE4588" w:rsidRDefault="0004708B" w:rsidP="000334BB">
      <w:pPr>
        <w:pStyle w:val="a6"/>
        <w:numPr>
          <w:ilvl w:val="0"/>
          <w:numId w:val="2"/>
        </w:numPr>
        <w:tabs>
          <w:tab w:val="left" w:pos="1556"/>
        </w:tabs>
        <w:bidi w:val="0"/>
        <w:ind w:left="-709" w:right="-766" w:hanging="284"/>
        <w:rPr>
          <w:sz w:val="28"/>
          <w:szCs w:val="28"/>
          <w:lang w:bidi="ar-JO"/>
        </w:rPr>
      </w:pPr>
      <w:r>
        <w:rPr>
          <w:sz w:val="28"/>
          <w:szCs w:val="28"/>
          <w:lang w:val="en-IE" w:bidi="ar-JO"/>
        </w:rPr>
        <w:t xml:space="preserve">The tissues are very thick so it </w:t>
      </w:r>
      <w:r w:rsidR="003170B8" w:rsidRPr="0004708B">
        <w:rPr>
          <w:sz w:val="28"/>
          <w:szCs w:val="28"/>
          <w:lang w:val="en-IE" w:bidi="ar-JO"/>
        </w:rPr>
        <w:t>Retards teeth eruption</w:t>
      </w:r>
      <w:r>
        <w:rPr>
          <w:sz w:val="28"/>
          <w:szCs w:val="28"/>
          <w:lang w:val="en-IE" w:bidi="ar-JO"/>
        </w:rPr>
        <w:t>, this is why sometimes you need to do surgery.</w:t>
      </w:r>
    </w:p>
    <w:p w:rsidR="00CE4588" w:rsidRPr="0004708B" w:rsidRDefault="00CE4588" w:rsidP="000334BB">
      <w:pPr>
        <w:pStyle w:val="a6"/>
        <w:numPr>
          <w:ilvl w:val="0"/>
          <w:numId w:val="2"/>
        </w:numPr>
        <w:tabs>
          <w:tab w:val="left" w:pos="1556"/>
        </w:tabs>
        <w:bidi w:val="0"/>
        <w:ind w:left="-709" w:right="-766" w:hanging="284"/>
        <w:rPr>
          <w:sz w:val="28"/>
          <w:szCs w:val="28"/>
          <w:lang w:bidi="ar-JO"/>
        </w:rPr>
      </w:pPr>
      <w:r>
        <w:rPr>
          <w:sz w:val="28"/>
          <w:szCs w:val="28"/>
          <w:lang w:val="en-IE" w:bidi="ar-JO"/>
        </w:rPr>
        <w:t>It affects mastication, aesthetic.</w:t>
      </w:r>
    </w:p>
    <w:p w:rsidR="009B7345" w:rsidRPr="005A3C54" w:rsidRDefault="009B7345" w:rsidP="000334BB">
      <w:pPr>
        <w:pStyle w:val="a6"/>
        <w:numPr>
          <w:ilvl w:val="0"/>
          <w:numId w:val="2"/>
        </w:numPr>
        <w:tabs>
          <w:tab w:val="left" w:pos="1556"/>
        </w:tabs>
        <w:bidi w:val="0"/>
        <w:ind w:left="-709" w:right="-766" w:hanging="284"/>
        <w:rPr>
          <w:sz w:val="28"/>
          <w:szCs w:val="28"/>
          <w:lang w:bidi="ar-JO"/>
        </w:rPr>
      </w:pPr>
      <w:r w:rsidRPr="005A3C54">
        <w:rPr>
          <w:sz w:val="28"/>
          <w:szCs w:val="28"/>
          <w:lang w:val="en-IE" w:bidi="ar-JO"/>
        </w:rPr>
        <w:t xml:space="preserve">GE associated with </w:t>
      </w:r>
      <w:r w:rsidRPr="005A3C54">
        <w:rPr>
          <w:i/>
          <w:iCs/>
          <w:sz w:val="28"/>
          <w:szCs w:val="28"/>
          <w:u w:val="single"/>
          <w:lang w:val="en-IE" w:bidi="ar-JO"/>
        </w:rPr>
        <w:t>Tuberous sclerosis</w:t>
      </w:r>
      <w:r w:rsidRPr="005A3C54">
        <w:rPr>
          <w:sz w:val="28"/>
          <w:szCs w:val="28"/>
          <w:lang w:val="en-IE" w:bidi="ar-JO"/>
        </w:rPr>
        <w:t xml:space="preserve">: triad of epilepsy, mental deficiency and </w:t>
      </w:r>
      <w:proofErr w:type="spellStart"/>
      <w:r w:rsidRPr="005A3C54">
        <w:rPr>
          <w:sz w:val="28"/>
          <w:szCs w:val="28"/>
          <w:lang w:val="en-IE" w:bidi="ar-JO"/>
        </w:rPr>
        <w:t>cutaneous</w:t>
      </w:r>
      <w:proofErr w:type="spellEnd"/>
      <w:r w:rsidRPr="005A3C54">
        <w:rPr>
          <w:sz w:val="28"/>
          <w:szCs w:val="28"/>
          <w:lang w:val="en-IE" w:bidi="ar-JO"/>
        </w:rPr>
        <w:t xml:space="preserve"> </w:t>
      </w:r>
      <w:proofErr w:type="spellStart"/>
      <w:r w:rsidRPr="005A3C54">
        <w:rPr>
          <w:sz w:val="28"/>
          <w:szCs w:val="28"/>
          <w:lang w:val="en-IE" w:bidi="ar-JO"/>
        </w:rPr>
        <w:t>angiofibromas</w:t>
      </w:r>
      <w:proofErr w:type="spellEnd"/>
      <w:r w:rsidRPr="005A3C54">
        <w:rPr>
          <w:sz w:val="28"/>
          <w:szCs w:val="28"/>
          <w:lang w:val="en-IE" w:bidi="ar-JO"/>
        </w:rPr>
        <w:t xml:space="preserve"> </w:t>
      </w:r>
    </w:p>
    <w:p w:rsidR="0004708B" w:rsidRPr="0004708B" w:rsidRDefault="0004708B" w:rsidP="000334BB">
      <w:pPr>
        <w:pStyle w:val="a6"/>
        <w:tabs>
          <w:tab w:val="left" w:pos="1556"/>
        </w:tabs>
        <w:bidi w:val="0"/>
        <w:ind w:left="-709" w:right="-766" w:hanging="284"/>
        <w:rPr>
          <w:sz w:val="28"/>
          <w:szCs w:val="28"/>
          <w:lang w:bidi="ar-JO"/>
        </w:rPr>
      </w:pPr>
    </w:p>
    <w:p w:rsidR="008E1D4E" w:rsidRPr="0004708B" w:rsidRDefault="0004708B" w:rsidP="000334BB">
      <w:pPr>
        <w:pStyle w:val="a6"/>
        <w:numPr>
          <w:ilvl w:val="0"/>
          <w:numId w:val="4"/>
        </w:numPr>
        <w:tabs>
          <w:tab w:val="left" w:pos="1556"/>
        </w:tabs>
        <w:bidi w:val="0"/>
        <w:ind w:left="-709" w:right="-766" w:hanging="284"/>
        <w:rPr>
          <w:sz w:val="28"/>
          <w:szCs w:val="28"/>
          <w:lang w:bidi="ar-JO"/>
        </w:rPr>
      </w:pPr>
      <w:r w:rsidRPr="0004708B">
        <w:rPr>
          <w:sz w:val="28"/>
          <w:szCs w:val="28"/>
          <w:lang w:bidi="ar-JO"/>
        </w:rPr>
        <w:t>Is it plaque induced</w:t>
      </w:r>
      <w:r w:rsidR="00F41BEE" w:rsidRPr="0004708B">
        <w:rPr>
          <w:sz w:val="28"/>
          <w:szCs w:val="28"/>
          <w:lang w:bidi="ar-JO"/>
        </w:rPr>
        <w:t xml:space="preserve">?! </w:t>
      </w:r>
    </w:p>
    <w:p w:rsidR="00F41BEE" w:rsidRDefault="0004708B" w:rsidP="000334BB">
      <w:pPr>
        <w:pStyle w:val="a6"/>
        <w:tabs>
          <w:tab w:val="left" w:pos="1556"/>
        </w:tabs>
        <w:bidi w:val="0"/>
        <w:ind w:left="-709" w:right="-766" w:hanging="284"/>
        <w:rPr>
          <w:sz w:val="28"/>
          <w:szCs w:val="28"/>
          <w:lang w:bidi="ar-JO"/>
        </w:rPr>
      </w:pPr>
      <w:r>
        <w:rPr>
          <w:sz w:val="28"/>
          <w:szCs w:val="28"/>
          <w:lang w:bidi="ar-JO"/>
        </w:rPr>
        <w:t>It has been shown that when u extract the tooth, the gingival enlargement regress, and go</w:t>
      </w:r>
      <w:r w:rsidR="005A3C54">
        <w:rPr>
          <w:sz w:val="28"/>
          <w:szCs w:val="28"/>
          <w:lang w:bidi="ar-JO"/>
        </w:rPr>
        <w:t>es</w:t>
      </w:r>
      <w:r>
        <w:rPr>
          <w:sz w:val="28"/>
          <w:szCs w:val="28"/>
          <w:lang w:bidi="ar-JO"/>
        </w:rPr>
        <w:t xml:space="preserve"> back to its normal shape, so plaque may be an initiating factor.</w:t>
      </w:r>
    </w:p>
    <w:p w:rsidR="00F41BEE" w:rsidRDefault="00F41BEE" w:rsidP="000334BB">
      <w:pPr>
        <w:pStyle w:val="a6"/>
        <w:tabs>
          <w:tab w:val="left" w:pos="1556"/>
        </w:tabs>
        <w:bidi w:val="0"/>
        <w:ind w:left="-709" w:right="-766" w:hanging="284"/>
        <w:rPr>
          <w:sz w:val="28"/>
          <w:szCs w:val="28"/>
          <w:lang w:bidi="ar-JO"/>
        </w:rPr>
      </w:pPr>
    </w:p>
    <w:p w:rsidR="00F41BEE" w:rsidRDefault="00F41BEE" w:rsidP="000334BB">
      <w:pPr>
        <w:pStyle w:val="a6"/>
        <w:tabs>
          <w:tab w:val="left" w:pos="1556"/>
        </w:tabs>
        <w:bidi w:val="0"/>
        <w:ind w:left="-709" w:right="-766" w:hanging="284"/>
        <w:rPr>
          <w:sz w:val="28"/>
          <w:szCs w:val="28"/>
          <w:lang w:bidi="ar-JO"/>
        </w:rPr>
      </w:pPr>
    </w:p>
    <w:p w:rsidR="00F41BEE" w:rsidRDefault="00F41BEE" w:rsidP="000334BB">
      <w:pPr>
        <w:pStyle w:val="a6"/>
        <w:numPr>
          <w:ilvl w:val="0"/>
          <w:numId w:val="4"/>
        </w:numPr>
        <w:tabs>
          <w:tab w:val="left" w:pos="1556"/>
        </w:tabs>
        <w:bidi w:val="0"/>
        <w:ind w:left="-709" w:right="-766" w:hanging="284"/>
        <w:rPr>
          <w:sz w:val="28"/>
          <w:szCs w:val="28"/>
          <w:lang w:bidi="ar-JO"/>
        </w:rPr>
      </w:pPr>
      <w:r>
        <w:rPr>
          <w:sz w:val="28"/>
          <w:szCs w:val="28"/>
          <w:lang w:bidi="ar-JO"/>
        </w:rPr>
        <w:t xml:space="preserve">If </w:t>
      </w:r>
      <w:r w:rsidR="00CE4588">
        <w:rPr>
          <w:sz w:val="28"/>
          <w:szCs w:val="28"/>
          <w:lang w:bidi="ar-JO"/>
        </w:rPr>
        <w:t xml:space="preserve">you </w:t>
      </w:r>
      <w:r>
        <w:rPr>
          <w:sz w:val="28"/>
          <w:szCs w:val="28"/>
          <w:lang w:bidi="ar-JO"/>
        </w:rPr>
        <w:t xml:space="preserve">take </w:t>
      </w:r>
      <w:r w:rsidRPr="0004708B">
        <w:rPr>
          <w:b/>
          <w:bCs/>
          <w:sz w:val="28"/>
          <w:szCs w:val="28"/>
          <w:u w:val="single"/>
          <w:lang w:bidi="ar-JO"/>
        </w:rPr>
        <w:t>histological</w:t>
      </w:r>
      <w:r>
        <w:rPr>
          <w:sz w:val="28"/>
          <w:szCs w:val="28"/>
          <w:lang w:bidi="ar-JO"/>
        </w:rPr>
        <w:t xml:space="preserve"> sections </w:t>
      </w:r>
    </w:p>
    <w:p w:rsidR="00F41BEE" w:rsidRPr="00CE4588" w:rsidRDefault="0004708B" w:rsidP="000334BB">
      <w:pPr>
        <w:pStyle w:val="a6"/>
        <w:tabs>
          <w:tab w:val="left" w:pos="1556"/>
        </w:tabs>
        <w:bidi w:val="0"/>
        <w:ind w:left="-709" w:right="-766" w:hanging="284"/>
        <w:rPr>
          <w:sz w:val="28"/>
          <w:szCs w:val="28"/>
          <w:lang w:bidi="ar-JO"/>
        </w:rPr>
      </w:pPr>
      <w:r>
        <w:rPr>
          <w:sz w:val="28"/>
          <w:szCs w:val="28"/>
          <w:lang w:bidi="ar-JO"/>
        </w:rPr>
        <w:t>You’ll  not see inflammation</w:t>
      </w:r>
      <w:r w:rsidR="00F41BEE">
        <w:rPr>
          <w:sz w:val="28"/>
          <w:szCs w:val="28"/>
          <w:lang w:bidi="ar-JO"/>
        </w:rPr>
        <w:t xml:space="preserve">, </w:t>
      </w:r>
      <w:r w:rsidR="00CE4588">
        <w:rPr>
          <w:sz w:val="28"/>
          <w:szCs w:val="28"/>
          <w:lang w:bidi="ar-JO"/>
        </w:rPr>
        <w:t>but</w:t>
      </w:r>
      <w:r w:rsidR="00F41BEE">
        <w:rPr>
          <w:sz w:val="28"/>
          <w:szCs w:val="28"/>
          <w:lang w:bidi="ar-JO"/>
        </w:rPr>
        <w:t xml:space="preserve"> very t</w:t>
      </w:r>
      <w:r w:rsidR="00CE4588">
        <w:rPr>
          <w:sz w:val="28"/>
          <w:szCs w:val="28"/>
          <w:lang w:bidi="ar-JO"/>
        </w:rPr>
        <w:t xml:space="preserve">hick layer of collagen, </w:t>
      </w:r>
      <w:proofErr w:type="spellStart"/>
      <w:r w:rsidR="00F41BEE">
        <w:rPr>
          <w:sz w:val="28"/>
          <w:szCs w:val="28"/>
          <w:lang w:bidi="ar-JO"/>
        </w:rPr>
        <w:t>acanthosis</w:t>
      </w:r>
      <w:proofErr w:type="spellEnd"/>
      <w:r w:rsidR="00F41BEE">
        <w:rPr>
          <w:sz w:val="28"/>
          <w:szCs w:val="28"/>
          <w:lang w:bidi="ar-JO"/>
        </w:rPr>
        <w:t xml:space="preserve"> </w:t>
      </w:r>
      <w:r w:rsidR="00CE4588">
        <w:rPr>
          <w:sz w:val="28"/>
          <w:szCs w:val="28"/>
          <w:lang w:bidi="ar-JO"/>
        </w:rPr>
        <w:t>and thickening of epithelium</w:t>
      </w:r>
    </w:p>
    <w:p w:rsidR="00F41BEE" w:rsidRDefault="00F41BEE" w:rsidP="000334BB">
      <w:pPr>
        <w:pStyle w:val="a6"/>
        <w:tabs>
          <w:tab w:val="left" w:pos="1556"/>
        </w:tabs>
        <w:bidi w:val="0"/>
        <w:ind w:left="-709" w:right="-766" w:hanging="284"/>
        <w:rPr>
          <w:sz w:val="28"/>
          <w:szCs w:val="28"/>
          <w:lang w:bidi="ar-JO"/>
        </w:rPr>
      </w:pPr>
    </w:p>
    <w:p w:rsidR="00F41BEE" w:rsidRDefault="00F41BEE" w:rsidP="000334BB">
      <w:pPr>
        <w:pStyle w:val="a6"/>
        <w:tabs>
          <w:tab w:val="left" w:pos="1556"/>
        </w:tabs>
        <w:bidi w:val="0"/>
        <w:ind w:left="-709" w:right="-766" w:hanging="284"/>
        <w:rPr>
          <w:sz w:val="28"/>
          <w:szCs w:val="28"/>
          <w:lang w:bidi="ar-JO"/>
        </w:rPr>
      </w:pPr>
    </w:p>
    <w:p w:rsidR="00FB76C4" w:rsidRDefault="00FB76C4" w:rsidP="000334BB">
      <w:pPr>
        <w:pStyle w:val="a6"/>
        <w:tabs>
          <w:tab w:val="left" w:pos="1556"/>
        </w:tabs>
        <w:bidi w:val="0"/>
        <w:ind w:left="-709" w:right="-766" w:hanging="284"/>
        <w:rPr>
          <w:sz w:val="28"/>
          <w:szCs w:val="28"/>
          <w:lang w:bidi="ar-JO"/>
        </w:rPr>
      </w:pPr>
    </w:p>
    <w:p w:rsidR="00FB76C4" w:rsidRDefault="00FB76C4" w:rsidP="000334BB">
      <w:pPr>
        <w:pStyle w:val="a6"/>
        <w:tabs>
          <w:tab w:val="left" w:pos="1556"/>
        </w:tabs>
        <w:bidi w:val="0"/>
        <w:ind w:left="-709" w:right="-766" w:hanging="284"/>
        <w:rPr>
          <w:sz w:val="28"/>
          <w:szCs w:val="28"/>
          <w:lang w:bidi="ar-JO"/>
        </w:rPr>
      </w:pPr>
    </w:p>
    <w:p w:rsidR="00F41BEE" w:rsidRDefault="00F41BEE" w:rsidP="000334BB">
      <w:pPr>
        <w:pStyle w:val="a6"/>
        <w:tabs>
          <w:tab w:val="left" w:pos="1556"/>
        </w:tabs>
        <w:bidi w:val="0"/>
        <w:ind w:left="-709" w:right="-766" w:hanging="284"/>
        <w:rPr>
          <w:sz w:val="28"/>
          <w:szCs w:val="28"/>
          <w:lang w:bidi="ar-JO"/>
        </w:rPr>
      </w:pPr>
    </w:p>
    <w:p w:rsidR="003379D8" w:rsidRDefault="003379D8" w:rsidP="000334BB">
      <w:pPr>
        <w:pStyle w:val="a6"/>
        <w:numPr>
          <w:ilvl w:val="0"/>
          <w:numId w:val="11"/>
        </w:numPr>
        <w:bidi w:val="0"/>
        <w:spacing w:after="120" w:line="216" w:lineRule="auto"/>
        <w:ind w:left="-709" w:right="-766" w:hanging="284"/>
        <w:rPr>
          <w:b/>
          <w:bCs/>
          <w:i/>
          <w:iCs/>
          <w:sz w:val="32"/>
          <w:szCs w:val="32"/>
          <w:lang w:bidi="ar-JO"/>
        </w:rPr>
      </w:pPr>
      <w:r w:rsidRPr="00867291">
        <w:rPr>
          <w:b/>
          <w:bCs/>
          <w:i/>
          <w:iCs/>
          <w:sz w:val="28"/>
          <w:szCs w:val="28"/>
          <w:u w:val="single"/>
          <w:lang w:bidi="ar-JO"/>
        </w:rPr>
        <w:t>ASSOCIATED WITH SYSTEMIC DISEASES or</w:t>
      </w:r>
      <w:r w:rsidRPr="00867291">
        <w:rPr>
          <w:b/>
          <w:bCs/>
          <w:i/>
          <w:iCs/>
          <w:sz w:val="32"/>
          <w:szCs w:val="32"/>
          <w:u w:val="single"/>
          <w:lang w:bidi="ar-JO"/>
        </w:rPr>
        <w:t xml:space="preserve"> CONDITIONS</w:t>
      </w:r>
      <w:r w:rsidR="000334BB">
        <w:rPr>
          <w:b/>
          <w:bCs/>
          <w:i/>
          <w:iCs/>
          <w:sz w:val="32"/>
          <w:szCs w:val="32"/>
          <w:lang w:bidi="ar-JO"/>
        </w:rPr>
        <w:t>( less common)</w:t>
      </w:r>
    </w:p>
    <w:p w:rsidR="000334BB" w:rsidRPr="000334BB" w:rsidRDefault="000334BB" w:rsidP="000334BB">
      <w:pPr>
        <w:bidi w:val="0"/>
        <w:spacing w:after="120" w:line="216" w:lineRule="auto"/>
        <w:ind w:left="-993" w:right="-766"/>
        <w:rPr>
          <w:b/>
          <w:bCs/>
          <w:i/>
          <w:iCs/>
          <w:sz w:val="32"/>
          <w:szCs w:val="32"/>
          <w:lang w:bidi="ar-JO"/>
        </w:rPr>
      </w:pPr>
    </w:p>
    <w:p w:rsidR="000334BB" w:rsidRDefault="000334BB" w:rsidP="000334BB">
      <w:pPr>
        <w:bidi w:val="0"/>
        <w:spacing w:after="120" w:line="216" w:lineRule="auto"/>
        <w:ind w:left="-993" w:right="-766"/>
        <w:rPr>
          <w:sz w:val="28"/>
          <w:szCs w:val="28"/>
          <w:lang w:bidi="ar-JO"/>
        </w:rPr>
      </w:pPr>
      <w:r>
        <w:rPr>
          <w:sz w:val="28"/>
          <w:szCs w:val="28"/>
          <w:lang w:bidi="ar-JO"/>
        </w:rPr>
        <w:t xml:space="preserve">It </w:t>
      </w:r>
      <w:r w:rsidRPr="00CC24AF">
        <w:rPr>
          <w:b/>
          <w:bCs/>
          <w:sz w:val="28"/>
          <w:szCs w:val="28"/>
          <w:lang w:bidi="ar-JO"/>
        </w:rPr>
        <w:t>caused by</w:t>
      </w:r>
      <w:r>
        <w:rPr>
          <w:sz w:val="28"/>
          <w:szCs w:val="28"/>
          <w:lang w:bidi="ar-JO"/>
        </w:rPr>
        <w:t xml:space="preserve"> either</w:t>
      </w:r>
      <w:r w:rsidR="00CC24AF">
        <w:rPr>
          <w:sz w:val="28"/>
          <w:szCs w:val="28"/>
          <w:lang w:bidi="ar-JO"/>
        </w:rPr>
        <w:t>:</w:t>
      </w:r>
      <w:r>
        <w:rPr>
          <w:sz w:val="28"/>
          <w:szCs w:val="28"/>
          <w:lang w:bidi="ar-JO"/>
        </w:rPr>
        <w:t xml:space="preserve"> </w:t>
      </w:r>
      <w:r w:rsidRPr="00CC24AF">
        <w:rPr>
          <w:sz w:val="28"/>
          <w:szCs w:val="28"/>
          <w:lang w:bidi="ar-JO"/>
        </w:rPr>
        <w:t xml:space="preserve">plaque </w:t>
      </w:r>
      <w:r w:rsidR="00CC24AF" w:rsidRPr="00CC24AF">
        <w:rPr>
          <w:sz w:val="28"/>
          <w:szCs w:val="28"/>
          <w:lang w:bidi="ar-JO"/>
        </w:rPr>
        <w:t xml:space="preserve">with factors </w:t>
      </w:r>
      <w:r w:rsidR="00CC24AF">
        <w:rPr>
          <w:sz w:val="28"/>
          <w:szCs w:val="28"/>
          <w:lang w:bidi="ar-JO"/>
        </w:rPr>
        <w:t>that magnified the symptoms(</w:t>
      </w:r>
      <w:r w:rsidR="00CC24AF" w:rsidRPr="00046899">
        <w:rPr>
          <w:sz w:val="28"/>
          <w:szCs w:val="28"/>
          <w:lang w:bidi="ar-JO"/>
        </w:rPr>
        <w:t>hormones, nutritional deficiency, allergies..etc</w:t>
      </w:r>
      <w:r w:rsidR="00CC24AF">
        <w:rPr>
          <w:sz w:val="28"/>
          <w:szCs w:val="28"/>
          <w:lang w:bidi="ar-JO"/>
        </w:rPr>
        <w:t xml:space="preserve">) or with other things that you have nothing to do with as leukemia </w:t>
      </w:r>
    </w:p>
    <w:p w:rsidR="00B7440C" w:rsidRDefault="00B7440C" w:rsidP="000334BB">
      <w:pPr>
        <w:bidi w:val="0"/>
        <w:spacing w:after="120" w:line="216" w:lineRule="auto"/>
        <w:ind w:left="-709" w:right="-766" w:hanging="284"/>
        <w:rPr>
          <w:sz w:val="28"/>
          <w:szCs w:val="28"/>
          <w:lang w:bidi="ar-JO"/>
        </w:rPr>
      </w:pPr>
    </w:p>
    <w:p w:rsidR="00B7440C" w:rsidRPr="00046899" w:rsidRDefault="00B7440C" w:rsidP="000334BB">
      <w:pPr>
        <w:bidi w:val="0"/>
        <w:spacing w:after="120" w:line="216" w:lineRule="auto"/>
        <w:ind w:left="-709" w:right="-766" w:hanging="284"/>
        <w:rPr>
          <w:sz w:val="28"/>
          <w:szCs w:val="28"/>
          <w:lang w:bidi="ar-JO"/>
        </w:rPr>
      </w:pPr>
    </w:p>
    <w:p w:rsidR="00046899" w:rsidRDefault="00CC24AF" w:rsidP="000334BB">
      <w:pPr>
        <w:pStyle w:val="a6"/>
        <w:tabs>
          <w:tab w:val="left" w:pos="1556"/>
        </w:tabs>
        <w:bidi w:val="0"/>
        <w:ind w:left="-709" w:right="-766" w:hanging="284"/>
        <w:rPr>
          <w:sz w:val="28"/>
          <w:szCs w:val="28"/>
          <w:lang w:bidi="ar-JO"/>
        </w:rPr>
      </w:pPr>
      <w:r>
        <w:rPr>
          <w:sz w:val="28"/>
          <w:szCs w:val="28"/>
          <w:lang w:bidi="ar-JO"/>
        </w:rPr>
        <w:t>So as conclusion :</w:t>
      </w:r>
    </w:p>
    <w:p w:rsidR="003379D8" w:rsidRPr="00CE4588" w:rsidRDefault="00CE4588" w:rsidP="000334BB">
      <w:pPr>
        <w:pStyle w:val="a6"/>
        <w:tabs>
          <w:tab w:val="left" w:pos="1556"/>
        </w:tabs>
        <w:bidi w:val="0"/>
        <w:ind w:left="-709" w:right="-766" w:hanging="284"/>
        <w:rPr>
          <w:sz w:val="28"/>
          <w:szCs w:val="28"/>
          <w:lang w:bidi="ar-JO"/>
        </w:rPr>
      </w:pPr>
      <w:r>
        <w:rPr>
          <w:sz w:val="28"/>
          <w:szCs w:val="28"/>
          <w:lang w:bidi="ar-JO"/>
        </w:rPr>
        <w:t xml:space="preserve">1) </w:t>
      </w:r>
      <w:r w:rsidR="003379D8" w:rsidRPr="00CC24AF">
        <w:rPr>
          <w:b/>
          <w:bCs/>
          <w:sz w:val="28"/>
          <w:szCs w:val="28"/>
          <w:lang w:bidi="ar-JO"/>
        </w:rPr>
        <w:t>Magnification</w:t>
      </w:r>
      <w:r w:rsidR="003379D8" w:rsidRPr="00CE4588">
        <w:rPr>
          <w:sz w:val="28"/>
          <w:szCs w:val="28"/>
          <w:lang w:bidi="ar-JO"/>
        </w:rPr>
        <w:t xml:space="preserve"> of an existing inflammation </w:t>
      </w:r>
      <w:r w:rsidR="003379D8" w:rsidRPr="00CC24AF">
        <w:rPr>
          <w:b/>
          <w:bCs/>
          <w:sz w:val="28"/>
          <w:szCs w:val="28"/>
          <w:lang w:bidi="ar-JO"/>
        </w:rPr>
        <w:t>initiated by</w:t>
      </w:r>
      <w:r w:rsidR="003379D8" w:rsidRPr="00CE4588">
        <w:rPr>
          <w:sz w:val="28"/>
          <w:szCs w:val="28"/>
          <w:lang w:bidi="ar-JO"/>
        </w:rPr>
        <w:t xml:space="preserve"> dental plaque</w:t>
      </w:r>
    </w:p>
    <w:p w:rsidR="003379D8" w:rsidRPr="00CE4588" w:rsidRDefault="003379D8" w:rsidP="000334BB">
      <w:pPr>
        <w:pStyle w:val="a6"/>
        <w:tabs>
          <w:tab w:val="left" w:pos="1556"/>
        </w:tabs>
        <w:bidi w:val="0"/>
        <w:ind w:left="-709" w:right="-766" w:hanging="284"/>
        <w:rPr>
          <w:sz w:val="28"/>
          <w:szCs w:val="28"/>
          <w:lang w:bidi="ar-JO"/>
        </w:rPr>
      </w:pPr>
      <w:r w:rsidRPr="00CE4588">
        <w:rPr>
          <w:sz w:val="28"/>
          <w:szCs w:val="28"/>
          <w:lang w:bidi="ar-JO"/>
        </w:rPr>
        <w:t>We call it (CONDITIONED ENLARGEMENT)</w:t>
      </w:r>
    </w:p>
    <w:p w:rsidR="003379D8" w:rsidRPr="00CE4588" w:rsidRDefault="003379D8" w:rsidP="000334BB">
      <w:pPr>
        <w:pStyle w:val="a6"/>
        <w:tabs>
          <w:tab w:val="left" w:pos="1556"/>
        </w:tabs>
        <w:bidi w:val="0"/>
        <w:ind w:left="-709" w:right="-766" w:hanging="284"/>
        <w:rPr>
          <w:sz w:val="28"/>
          <w:szCs w:val="28"/>
          <w:rtl/>
          <w:lang w:bidi="ar-JO"/>
        </w:rPr>
      </w:pPr>
      <w:r w:rsidRPr="00CE4588">
        <w:rPr>
          <w:sz w:val="28"/>
          <w:szCs w:val="28"/>
          <w:lang w:bidi="ar-JO"/>
        </w:rPr>
        <w:t>2</w:t>
      </w:r>
      <w:r w:rsidRPr="00CC24AF">
        <w:rPr>
          <w:b/>
          <w:bCs/>
          <w:sz w:val="28"/>
          <w:szCs w:val="28"/>
          <w:lang w:bidi="ar-JO"/>
        </w:rPr>
        <w:t>) Manifestation</w:t>
      </w:r>
      <w:r w:rsidRPr="00CE4588">
        <w:rPr>
          <w:sz w:val="28"/>
          <w:szCs w:val="28"/>
          <w:lang w:bidi="ar-JO"/>
        </w:rPr>
        <w:t xml:space="preserve"> of the systemic disease </w:t>
      </w:r>
      <w:r w:rsidRPr="00CC24AF">
        <w:rPr>
          <w:b/>
          <w:bCs/>
          <w:sz w:val="28"/>
          <w:szCs w:val="28"/>
          <w:lang w:bidi="ar-JO"/>
        </w:rPr>
        <w:t>independently</w:t>
      </w:r>
      <w:r w:rsidRPr="00CE4588">
        <w:rPr>
          <w:sz w:val="28"/>
          <w:szCs w:val="28"/>
          <w:lang w:bidi="ar-JO"/>
        </w:rPr>
        <w:t xml:space="preserve"> of the inflammatory status of the </w:t>
      </w:r>
      <w:proofErr w:type="spellStart"/>
      <w:r w:rsidR="00046899">
        <w:rPr>
          <w:sz w:val="28"/>
          <w:szCs w:val="28"/>
          <w:lang w:bidi="ar-JO"/>
        </w:rPr>
        <w:t>gingiva</w:t>
      </w:r>
      <w:proofErr w:type="spellEnd"/>
      <w:r w:rsidR="00CE4588">
        <w:rPr>
          <w:sz w:val="28"/>
          <w:szCs w:val="28"/>
          <w:lang w:bidi="ar-JO"/>
        </w:rPr>
        <w:t>.</w:t>
      </w:r>
    </w:p>
    <w:p w:rsidR="003379D8" w:rsidRDefault="003379D8" w:rsidP="000334BB">
      <w:pPr>
        <w:pStyle w:val="a6"/>
        <w:tabs>
          <w:tab w:val="left" w:pos="1556"/>
        </w:tabs>
        <w:bidi w:val="0"/>
        <w:ind w:left="-709" w:right="-766" w:hanging="284"/>
        <w:rPr>
          <w:sz w:val="28"/>
          <w:szCs w:val="28"/>
          <w:lang w:bidi="ar-JO"/>
        </w:rPr>
      </w:pPr>
    </w:p>
    <w:p w:rsidR="00CE4588" w:rsidRPr="00CE4588" w:rsidRDefault="004D6F61" w:rsidP="000334BB">
      <w:pPr>
        <w:pStyle w:val="a6"/>
        <w:tabs>
          <w:tab w:val="left" w:pos="1556"/>
        </w:tabs>
        <w:bidi w:val="0"/>
        <w:ind w:left="-709" w:right="-766" w:hanging="284"/>
        <w:rPr>
          <w:sz w:val="28"/>
          <w:szCs w:val="28"/>
          <w:lang w:bidi="ar-JO"/>
        </w:rPr>
      </w:pPr>
      <w:r w:rsidRPr="00CE4588">
        <w:rPr>
          <w:b/>
          <w:bCs/>
          <w:i/>
          <w:iCs/>
          <w:sz w:val="28"/>
          <w:szCs w:val="28"/>
          <w:u w:val="single"/>
          <w:lang w:bidi="ar-JO"/>
        </w:rPr>
        <w:t>Conditioned</w:t>
      </w:r>
      <w:r w:rsidR="00CE4588" w:rsidRPr="00CE4588">
        <w:rPr>
          <w:sz w:val="28"/>
          <w:szCs w:val="28"/>
          <w:lang w:bidi="ar-JO"/>
        </w:rPr>
        <w:sym w:font="Wingdings" w:char="F0E0"/>
      </w:r>
      <w:r>
        <w:rPr>
          <w:sz w:val="28"/>
          <w:szCs w:val="28"/>
          <w:lang w:bidi="ar-JO"/>
        </w:rPr>
        <w:t xml:space="preserve"> </w:t>
      </w:r>
      <w:r w:rsidRPr="00CE4588">
        <w:rPr>
          <w:sz w:val="28"/>
          <w:szCs w:val="28"/>
          <w:lang w:bidi="ar-JO"/>
        </w:rPr>
        <w:t>Bacterial plaque</w:t>
      </w:r>
      <w:r w:rsidR="00CE4588">
        <w:rPr>
          <w:sz w:val="28"/>
          <w:szCs w:val="28"/>
          <w:lang w:bidi="ar-JO"/>
        </w:rPr>
        <w:t xml:space="preserve"> is the</w:t>
      </w:r>
      <w:r w:rsidRPr="00CE4588">
        <w:rPr>
          <w:sz w:val="28"/>
          <w:szCs w:val="28"/>
          <w:lang w:bidi="ar-JO"/>
        </w:rPr>
        <w:t xml:space="preserve"> initiator but not the sole determinant of the nature of the clinical features.</w:t>
      </w:r>
    </w:p>
    <w:p w:rsidR="00CE4588" w:rsidRDefault="00CE4588" w:rsidP="000334BB">
      <w:pPr>
        <w:pStyle w:val="a6"/>
        <w:tabs>
          <w:tab w:val="left" w:pos="1556"/>
        </w:tabs>
        <w:bidi w:val="0"/>
        <w:ind w:left="-709" w:right="-766" w:hanging="284"/>
        <w:rPr>
          <w:sz w:val="28"/>
          <w:szCs w:val="28"/>
          <w:lang w:bidi="ar-JO"/>
        </w:rPr>
      </w:pPr>
    </w:p>
    <w:p w:rsidR="001707E3" w:rsidRPr="00CE4588" w:rsidRDefault="00CC24AF" w:rsidP="000334BB">
      <w:pPr>
        <w:pStyle w:val="a6"/>
        <w:numPr>
          <w:ilvl w:val="0"/>
          <w:numId w:val="5"/>
        </w:numPr>
        <w:tabs>
          <w:tab w:val="left" w:pos="1556"/>
        </w:tabs>
        <w:bidi w:val="0"/>
        <w:ind w:left="-709" w:right="-766" w:hanging="284"/>
        <w:rPr>
          <w:sz w:val="28"/>
          <w:szCs w:val="28"/>
          <w:lang w:bidi="ar-JO"/>
        </w:rPr>
      </w:pPr>
      <w:r>
        <w:rPr>
          <w:b/>
          <w:bCs/>
          <w:sz w:val="28"/>
          <w:szCs w:val="28"/>
          <w:lang w:bidi="ar-JO"/>
        </w:rPr>
        <w:t xml:space="preserve">Enlargement </w:t>
      </w:r>
      <w:r w:rsidR="003170B8" w:rsidRPr="00CC24AF">
        <w:rPr>
          <w:b/>
          <w:bCs/>
          <w:sz w:val="28"/>
          <w:szCs w:val="28"/>
          <w:lang w:bidi="ar-JO"/>
        </w:rPr>
        <w:t>Influenced by</w:t>
      </w:r>
      <w:r w:rsidR="003170B8" w:rsidRPr="00CE4588">
        <w:rPr>
          <w:sz w:val="28"/>
          <w:szCs w:val="28"/>
          <w:lang w:bidi="ar-JO"/>
        </w:rPr>
        <w:t xml:space="preserve"> the following factors:</w:t>
      </w:r>
    </w:p>
    <w:p w:rsidR="001707E3" w:rsidRPr="00CE4588" w:rsidRDefault="003170B8" w:rsidP="00CC24AF">
      <w:pPr>
        <w:pStyle w:val="a6"/>
        <w:numPr>
          <w:ilvl w:val="1"/>
          <w:numId w:val="5"/>
        </w:numPr>
        <w:tabs>
          <w:tab w:val="left" w:pos="1556"/>
        </w:tabs>
        <w:bidi w:val="0"/>
        <w:ind w:left="-709" w:right="-766" w:hanging="284"/>
        <w:rPr>
          <w:sz w:val="28"/>
          <w:szCs w:val="28"/>
          <w:lang w:bidi="ar-JO"/>
        </w:rPr>
      </w:pPr>
      <w:r w:rsidRPr="00CC24AF">
        <w:rPr>
          <w:b/>
          <w:bCs/>
          <w:sz w:val="28"/>
          <w:szCs w:val="28"/>
          <w:lang w:bidi="ar-JO"/>
        </w:rPr>
        <w:t>Hormonal</w:t>
      </w:r>
      <w:r w:rsidR="00CE4588">
        <w:rPr>
          <w:sz w:val="28"/>
          <w:szCs w:val="28"/>
          <w:lang w:bidi="ar-JO"/>
        </w:rPr>
        <w:t>, like in pregnancy</w:t>
      </w:r>
      <w:r w:rsidR="00CC24AF">
        <w:rPr>
          <w:sz w:val="28"/>
          <w:szCs w:val="28"/>
          <w:lang w:bidi="ar-JO"/>
        </w:rPr>
        <w:t xml:space="preserve"> ( has more sever inflammation , redness and swelling )</w:t>
      </w:r>
      <w:r w:rsidR="00CE4588">
        <w:rPr>
          <w:sz w:val="28"/>
          <w:szCs w:val="28"/>
          <w:lang w:bidi="ar-JO"/>
        </w:rPr>
        <w:t xml:space="preserve"> and puberty</w:t>
      </w:r>
      <w:r w:rsidR="00CC24AF">
        <w:rPr>
          <w:sz w:val="28"/>
          <w:szCs w:val="28"/>
          <w:lang w:bidi="ar-JO"/>
        </w:rPr>
        <w:t>,,</w:t>
      </w:r>
      <w:r w:rsidR="00CE4588">
        <w:rPr>
          <w:sz w:val="28"/>
          <w:szCs w:val="28"/>
          <w:lang w:bidi="ar-JO"/>
        </w:rPr>
        <w:t xml:space="preserve"> (</w:t>
      </w:r>
      <w:r w:rsidR="00CC24AF">
        <w:rPr>
          <w:sz w:val="28"/>
          <w:szCs w:val="28"/>
          <w:lang w:bidi="ar-JO"/>
        </w:rPr>
        <w:t xml:space="preserve"> so </w:t>
      </w:r>
      <w:r w:rsidR="00CE4588">
        <w:rPr>
          <w:sz w:val="28"/>
          <w:szCs w:val="28"/>
          <w:lang w:bidi="ar-JO"/>
        </w:rPr>
        <w:t>the plaque is the initiator but not the cause of the severe inflammation)</w:t>
      </w:r>
      <w:r w:rsidR="00CC24AF">
        <w:rPr>
          <w:sz w:val="28"/>
          <w:szCs w:val="28"/>
          <w:lang w:bidi="ar-JO"/>
        </w:rPr>
        <w:t xml:space="preserve">=&gt; called conditioned </w:t>
      </w:r>
    </w:p>
    <w:p w:rsidR="001707E3" w:rsidRPr="00CC24AF" w:rsidRDefault="003170B8" w:rsidP="000334BB">
      <w:pPr>
        <w:pStyle w:val="a6"/>
        <w:numPr>
          <w:ilvl w:val="1"/>
          <w:numId w:val="5"/>
        </w:numPr>
        <w:tabs>
          <w:tab w:val="left" w:pos="1556"/>
        </w:tabs>
        <w:bidi w:val="0"/>
        <w:ind w:left="-709" w:right="-766" w:hanging="284"/>
        <w:rPr>
          <w:b/>
          <w:bCs/>
          <w:sz w:val="28"/>
          <w:szCs w:val="28"/>
          <w:lang w:bidi="ar-JO"/>
        </w:rPr>
      </w:pPr>
      <w:r w:rsidRPr="00CC24AF">
        <w:rPr>
          <w:b/>
          <w:bCs/>
          <w:sz w:val="28"/>
          <w:szCs w:val="28"/>
          <w:lang w:bidi="ar-JO"/>
        </w:rPr>
        <w:t xml:space="preserve">Nutritional </w:t>
      </w:r>
    </w:p>
    <w:p w:rsidR="001707E3" w:rsidRPr="00CC24AF" w:rsidRDefault="003170B8" w:rsidP="000334BB">
      <w:pPr>
        <w:pStyle w:val="a6"/>
        <w:numPr>
          <w:ilvl w:val="1"/>
          <w:numId w:val="5"/>
        </w:numPr>
        <w:tabs>
          <w:tab w:val="left" w:pos="1556"/>
        </w:tabs>
        <w:bidi w:val="0"/>
        <w:ind w:left="-709" w:right="-766" w:hanging="284"/>
        <w:rPr>
          <w:b/>
          <w:bCs/>
          <w:sz w:val="28"/>
          <w:szCs w:val="28"/>
          <w:lang w:bidi="ar-JO"/>
        </w:rPr>
      </w:pPr>
      <w:r w:rsidRPr="00CC24AF">
        <w:rPr>
          <w:b/>
          <w:bCs/>
          <w:sz w:val="28"/>
          <w:szCs w:val="28"/>
          <w:lang w:bidi="ar-JO"/>
        </w:rPr>
        <w:t>Allergic</w:t>
      </w:r>
    </w:p>
    <w:p w:rsidR="008E1D4E" w:rsidRPr="00CC24AF" w:rsidRDefault="003170B8" w:rsidP="000334BB">
      <w:pPr>
        <w:pStyle w:val="a6"/>
        <w:numPr>
          <w:ilvl w:val="1"/>
          <w:numId w:val="5"/>
        </w:numPr>
        <w:tabs>
          <w:tab w:val="left" w:pos="1556"/>
        </w:tabs>
        <w:bidi w:val="0"/>
        <w:ind w:left="-709" w:right="-766" w:hanging="284"/>
        <w:rPr>
          <w:b/>
          <w:bCs/>
          <w:sz w:val="28"/>
          <w:szCs w:val="28"/>
          <w:lang w:bidi="ar-JO"/>
        </w:rPr>
      </w:pPr>
      <w:r w:rsidRPr="00CC24AF">
        <w:rPr>
          <w:b/>
          <w:bCs/>
          <w:sz w:val="28"/>
          <w:szCs w:val="28"/>
          <w:lang w:bidi="ar-JO"/>
        </w:rPr>
        <w:t xml:space="preserve">nonspecific </w:t>
      </w:r>
    </w:p>
    <w:p w:rsidR="004D6F61" w:rsidRDefault="004D6F61" w:rsidP="000334BB">
      <w:pPr>
        <w:pStyle w:val="a6"/>
        <w:tabs>
          <w:tab w:val="left" w:pos="1556"/>
        </w:tabs>
        <w:bidi w:val="0"/>
        <w:ind w:left="-709" w:right="-766" w:hanging="284"/>
        <w:rPr>
          <w:sz w:val="28"/>
          <w:szCs w:val="28"/>
          <w:lang w:bidi="ar-JO"/>
        </w:rPr>
      </w:pPr>
    </w:p>
    <w:p w:rsidR="00046899" w:rsidRDefault="004D6F61" w:rsidP="00CC24AF">
      <w:pPr>
        <w:pStyle w:val="a6"/>
        <w:bidi w:val="0"/>
        <w:ind w:left="-709" w:right="-766" w:hanging="284"/>
        <w:rPr>
          <w:sz w:val="28"/>
          <w:szCs w:val="28"/>
          <w:lang w:bidi="ar-JO"/>
        </w:rPr>
      </w:pPr>
      <w:r w:rsidRPr="00CE4588">
        <w:rPr>
          <w:b/>
          <w:bCs/>
          <w:i/>
          <w:iCs/>
          <w:sz w:val="28"/>
          <w:szCs w:val="28"/>
          <w:lang w:bidi="ar-JO"/>
        </w:rPr>
        <w:lastRenderedPageBreak/>
        <w:t>Pregnancy</w:t>
      </w:r>
      <w:r>
        <w:rPr>
          <w:sz w:val="28"/>
          <w:szCs w:val="28"/>
          <w:lang w:bidi="ar-JO"/>
        </w:rPr>
        <w:t xml:space="preserve"> ,</w:t>
      </w:r>
      <w:r w:rsidR="00601846">
        <w:rPr>
          <w:sz w:val="28"/>
          <w:szCs w:val="28"/>
          <w:lang w:bidi="ar-JO"/>
        </w:rPr>
        <w:t>how hormones affect the inflammation?</w:t>
      </w:r>
      <w:r>
        <w:rPr>
          <w:sz w:val="28"/>
          <w:szCs w:val="28"/>
          <w:lang w:bidi="ar-JO"/>
        </w:rPr>
        <w:t xml:space="preserve">, </w:t>
      </w:r>
      <w:r w:rsidR="00CE4588">
        <w:rPr>
          <w:sz w:val="28"/>
          <w:szCs w:val="28"/>
          <w:lang w:bidi="ar-JO"/>
        </w:rPr>
        <w:t xml:space="preserve">increase </w:t>
      </w:r>
      <w:r>
        <w:rPr>
          <w:sz w:val="28"/>
          <w:szCs w:val="28"/>
          <w:lang w:bidi="ar-JO"/>
        </w:rPr>
        <w:t>p</w:t>
      </w:r>
      <w:r w:rsidR="00CE4588">
        <w:rPr>
          <w:sz w:val="28"/>
          <w:szCs w:val="28"/>
          <w:lang w:bidi="ar-JO"/>
        </w:rPr>
        <w:t xml:space="preserve">rogesterone and estrogen levels, increase vascular permeability and </w:t>
      </w:r>
      <w:r w:rsidR="00310791">
        <w:rPr>
          <w:sz w:val="28"/>
          <w:szCs w:val="28"/>
          <w:lang w:bidi="ar-JO"/>
        </w:rPr>
        <w:t>proliferat</w:t>
      </w:r>
      <w:r w:rsidR="00CE4588">
        <w:rPr>
          <w:sz w:val="28"/>
          <w:szCs w:val="28"/>
          <w:lang w:bidi="ar-JO"/>
        </w:rPr>
        <w:t xml:space="preserve">ion of blood vessels, fibroblasts, </w:t>
      </w:r>
      <w:r w:rsidR="00310791">
        <w:rPr>
          <w:sz w:val="28"/>
          <w:szCs w:val="28"/>
          <w:lang w:bidi="ar-JO"/>
        </w:rPr>
        <w:t xml:space="preserve">collagen synthesis </w:t>
      </w:r>
      <w:r w:rsidR="00CE4588" w:rsidRPr="00CE4588">
        <w:rPr>
          <w:sz w:val="28"/>
          <w:szCs w:val="28"/>
          <w:lang w:bidi="ar-JO"/>
        </w:rPr>
        <w:sym w:font="Wingdings" w:char="F0E0"/>
      </w:r>
      <w:r w:rsidR="00CE4588">
        <w:rPr>
          <w:sz w:val="28"/>
          <w:szCs w:val="28"/>
          <w:lang w:bidi="ar-JO"/>
        </w:rPr>
        <w:t xml:space="preserve"> exaggerated response of inflammation.</w:t>
      </w:r>
      <w:r w:rsidR="00310791">
        <w:rPr>
          <w:sz w:val="28"/>
          <w:szCs w:val="28"/>
          <w:lang w:bidi="ar-JO"/>
        </w:rPr>
        <w:t xml:space="preserve"> </w:t>
      </w:r>
      <w:r w:rsidR="00CC24AF" w:rsidRPr="00CC24AF">
        <w:rPr>
          <w:b/>
          <w:bCs/>
          <w:sz w:val="28"/>
          <w:szCs w:val="28"/>
          <w:lang w:bidi="ar-JO"/>
        </w:rPr>
        <w:t xml:space="preserve">Most common </w:t>
      </w:r>
      <w:r w:rsidR="00046899" w:rsidRPr="00CC24AF">
        <w:rPr>
          <w:b/>
          <w:bCs/>
          <w:sz w:val="28"/>
          <w:szCs w:val="28"/>
          <w:lang w:bidi="ar-JO"/>
        </w:rPr>
        <w:t xml:space="preserve"> in the 3rd trimester</w:t>
      </w:r>
      <w:r w:rsidR="00046899" w:rsidRPr="00046899">
        <w:rPr>
          <w:sz w:val="28"/>
          <w:szCs w:val="28"/>
          <w:lang w:bidi="ar-JO"/>
        </w:rPr>
        <w:t xml:space="preserve"> in pregnancy. </w:t>
      </w:r>
    </w:p>
    <w:p w:rsidR="00046899" w:rsidRDefault="00046899" w:rsidP="00601846">
      <w:pPr>
        <w:pStyle w:val="a6"/>
        <w:bidi w:val="0"/>
        <w:ind w:left="-709" w:right="-766" w:hanging="284"/>
        <w:rPr>
          <w:color w:val="000000" w:themeColor="text1"/>
          <w:sz w:val="36"/>
          <w:szCs w:val="36"/>
        </w:rPr>
      </w:pPr>
      <w:r w:rsidRPr="00046899">
        <w:rPr>
          <w:sz w:val="28"/>
          <w:szCs w:val="28"/>
          <w:lang w:bidi="ar-JO"/>
        </w:rPr>
        <w:t xml:space="preserve">Some people say that the bacteria itself differs, </w:t>
      </w:r>
      <w:proofErr w:type="spellStart"/>
      <w:r w:rsidRPr="00601846">
        <w:rPr>
          <w:b/>
          <w:bCs/>
          <w:i/>
          <w:iCs/>
          <w:sz w:val="28"/>
          <w:szCs w:val="28"/>
          <w:lang w:bidi="ar-JO"/>
        </w:rPr>
        <w:t>Prevotella</w:t>
      </w:r>
      <w:proofErr w:type="spellEnd"/>
      <w:r w:rsidRPr="00601846">
        <w:rPr>
          <w:b/>
          <w:bCs/>
          <w:i/>
          <w:iCs/>
          <w:sz w:val="28"/>
          <w:szCs w:val="28"/>
          <w:lang w:bidi="ar-JO"/>
        </w:rPr>
        <w:t xml:space="preserve"> </w:t>
      </w:r>
      <w:proofErr w:type="spellStart"/>
      <w:r w:rsidRPr="00601846">
        <w:rPr>
          <w:b/>
          <w:bCs/>
          <w:i/>
          <w:iCs/>
          <w:sz w:val="28"/>
          <w:szCs w:val="28"/>
          <w:lang w:bidi="ar-JO"/>
        </w:rPr>
        <w:t>Intermedia</w:t>
      </w:r>
      <w:proofErr w:type="spellEnd"/>
      <w:r w:rsidRPr="00601846">
        <w:rPr>
          <w:b/>
          <w:bCs/>
          <w:i/>
          <w:iCs/>
          <w:sz w:val="28"/>
          <w:szCs w:val="28"/>
          <w:lang w:bidi="ar-JO"/>
        </w:rPr>
        <w:t xml:space="preserve"> </w:t>
      </w:r>
      <w:r w:rsidRPr="00601846">
        <w:rPr>
          <w:b/>
          <w:bCs/>
          <w:sz w:val="28"/>
          <w:szCs w:val="28"/>
          <w:lang w:bidi="ar-JO"/>
        </w:rPr>
        <w:t>is quite high,</w:t>
      </w:r>
      <w:r w:rsidR="00601846">
        <w:rPr>
          <w:sz w:val="28"/>
          <w:szCs w:val="28"/>
          <w:lang w:bidi="ar-JO"/>
        </w:rPr>
        <w:t xml:space="preserve"> </w:t>
      </w:r>
      <w:r w:rsidR="00601846" w:rsidRPr="00601846">
        <w:rPr>
          <w:b/>
          <w:bCs/>
          <w:sz w:val="28"/>
          <w:szCs w:val="28"/>
          <w:lang w:bidi="ar-JO"/>
        </w:rPr>
        <w:t>why?</w:t>
      </w:r>
      <w:r w:rsidR="00601846">
        <w:rPr>
          <w:sz w:val="28"/>
          <w:szCs w:val="28"/>
          <w:lang w:bidi="ar-JO"/>
        </w:rPr>
        <w:t xml:space="preserve"> Because </w:t>
      </w:r>
      <w:r w:rsidRPr="00046899">
        <w:rPr>
          <w:sz w:val="28"/>
          <w:szCs w:val="28"/>
          <w:lang w:bidi="ar-JO"/>
        </w:rPr>
        <w:t xml:space="preserve"> this bacteria </w:t>
      </w:r>
      <w:r w:rsidR="00601846">
        <w:rPr>
          <w:sz w:val="28"/>
          <w:szCs w:val="28"/>
          <w:lang w:bidi="ar-JO"/>
        </w:rPr>
        <w:t xml:space="preserve">feed </w:t>
      </w:r>
      <w:r w:rsidRPr="00046899">
        <w:rPr>
          <w:sz w:val="28"/>
          <w:szCs w:val="28"/>
          <w:lang w:bidi="ar-JO"/>
        </w:rPr>
        <w:t>on steroidal hormones (progesterone, even testosterone sometimes).</w:t>
      </w:r>
    </w:p>
    <w:p w:rsidR="004D6F61" w:rsidRDefault="004D6F61" w:rsidP="000334BB">
      <w:pPr>
        <w:pStyle w:val="a6"/>
        <w:tabs>
          <w:tab w:val="left" w:pos="1556"/>
        </w:tabs>
        <w:bidi w:val="0"/>
        <w:ind w:left="-709" w:right="-766" w:hanging="284"/>
        <w:rPr>
          <w:sz w:val="28"/>
          <w:szCs w:val="28"/>
          <w:lang w:bidi="ar-JO"/>
        </w:rPr>
      </w:pPr>
    </w:p>
    <w:p w:rsidR="00310791" w:rsidRPr="00601846" w:rsidRDefault="00310791" w:rsidP="000334BB">
      <w:pPr>
        <w:bidi w:val="0"/>
        <w:spacing w:after="120" w:line="240" w:lineRule="auto"/>
        <w:ind w:left="-709" w:right="-766" w:hanging="284"/>
        <w:contextualSpacing/>
        <w:rPr>
          <w:b/>
          <w:bCs/>
          <w:sz w:val="28"/>
          <w:szCs w:val="28"/>
          <w:u w:val="single"/>
          <w:lang w:bidi="ar-JO"/>
        </w:rPr>
      </w:pPr>
      <w:r w:rsidRPr="00601846">
        <w:rPr>
          <w:b/>
          <w:bCs/>
          <w:sz w:val="28"/>
          <w:szCs w:val="28"/>
          <w:u w:val="single"/>
          <w:lang w:bidi="ar-JO"/>
        </w:rPr>
        <w:t xml:space="preserve">Clinical features: </w:t>
      </w:r>
    </w:p>
    <w:p w:rsidR="00310791" w:rsidRPr="00CE4588" w:rsidRDefault="00CE4588" w:rsidP="000334BB">
      <w:pPr>
        <w:bidi w:val="0"/>
        <w:spacing w:after="120" w:line="240" w:lineRule="auto"/>
        <w:ind w:left="-709" w:right="-766" w:hanging="284"/>
        <w:contextualSpacing/>
        <w:rPr>
          <w:sz w:val="28"/>
          <w:szCs w:val="28"/>
          <w:lang w:bidi="ar-JO"/>
        </w:rPr>
      </w:pPr>
      <w:r>
        <w:rPr>
          <w:sz w:val="28"/>
          <w:szCs w:val="28"/>
          <w:lang w:bidi="ar-JO"/>
        </w:rPr>
        <w:t xml:space="preserve">It might </w:t>
      </w:r>
      <w:r w:rsidR="00310791" w:rsidRPr="00CE4588">
        <w:rPr>
          <w:sz w:val="28"/>
          <w:szCs w:val="28"/>
          <w:lang w:bidi="ar-JO"/>
        </w:rPr>
        <w:t>be</w:t>
      </w:r>
    </w:p>
    <w:p w:rsidR="00310791" w:rsidRPr="00CE4588" w:rsidRDefault="00310791" w:rsidP="000334BB">
      <w:pPr>
        <w:pStyle w:val="a6"/>
        <w:numPr>
          <w:ilvl w:val="0"/>
          <w:numId w:val="6"/>
        </w:numPr>
        <w:bidi w:val="0"/>
        <w:spacing w:after="120" w:line="240" w:lineRule="auto"/>
        <w:ind w:left="-709" w:right="-766" w:hanging="284"/>
        <w:rPr>
          <w:sz w:val="28"/>
          <w:szCs w:val="28"/>
          <w:rtl/>
          <w:lang w:bidi="ar-JO"/>
        </w:rPr>
      </w:pPr>
      <w:r w:rsidRPr="00CE4588">
        <w:rPr>
          <w:sz w:val="28"/>
          <w:szCs w:val="28"/>
          <w:lang w:bidi="ar-JO"/>
        </w:rPr>
        <w:t>Marginal gingivitis:</w:t>
      </w:r>
      <w:r w:rsidR="00601846">
        <w:rPr>
          <w:sz w:val="28"/>
          <w:szCs w:val="28"/>
          <w:lang w:bidi="ar-JO"/>
        </w:rPr>
        <w:t xml:space="preserve"> ( the most common )</w:t>
      </w:r>
      <w:r w:rsidRPr="00CE4588">
        <w:rPr>
          <w:sz w:val="28"/>
          <w:szCs w:val="28"/>
          <w:lang w:bidi="ar-JO"/>
        </w:rPr>
        <w:t xml:space="preserve">  up to70%</w:t>
      </w:r>
      <w:r w:rsidR="00FE231D">
        <w:rPr>
          <w:sz w:val="28"/>
          <w:szCs w:val="28"/>
          <w:lang w:bidi="ar-JO"/>
        </w:rPr>
        <w:t xml:space="preserve"> </w:t>
      </w:r>
      <w:r w:rsidR="00046899">
        <w:rPr>
          <w:sz w:val="28"/>
          <w:szCs w:val="28"/>
          <w:lang w:bidi="ar-JO"/>
        </w:rPr>
        <w:t xml:space="preserve">of pregnant women </w:t>
      </w:r>
      <w:r w:rsidR="00FE231D">
        <w:rPr>
          <w:sz w:val="28"/>
          <w:szCs w:val="28"/>
          <w:lang w:bidi="ar-JO"/>
        </w:rPr>
        <w:t xml:space="preserve">have severe gingivitis, </w:t>
      </w:r>
      <w:r w:rsidRPr="00CE4588">
        <w:rPr>
          <w:sz w:val="28"/>
          <w:szCs w:val="28"/>
          <w:lang w:bidi="ar-JO"/>
        </w:rPr>
        <w:t>(bright red or magenta, soft, friable, easily bleeds)</w:t>
      </w:r>
      <w:r w:rsidR="00FE231D">
        <w:rPr>
          <w:sz w:val="28"/>
          <w:szCs w:val="28"/>
          <w:lang w:bidi="ar-JO"/>
        </w:rPr>
        <w:t>.</w:t>
      </w:r>
    </w:p>
    <w:p w:rsidR="00310791" w:rsidRPr="00CE4588" w:rsidRDefault="00D17605" w:rsidP="000334BB">
      <w:pPr>
        <w:pStyle w:val="a6"/>
        <w:numPr>
          <w:ilvl w:val="0"/>
          <w:numId w:val="6"/>
        </w:numPr>
        <w:bidi w:val="0"/>
        <w:spacing w:after="120" w:line="240" w:lineRule="auto"/>
        <w:ind w:left="-709" w:right="-766" w:hanging="284"/>
        <w:rPr>
          <w:sz w:val="28"/>
          <w:szCs w:val="28"/>
          <w:rtl/>
          <w:lang w:bidi="ar-JO"/>
        </w:rPr>
      </w:pPr>
      <w:r>
        <w:rPr>
          <w:sz w:val="28"/>
          <w:szCs w:val="28"/>
          <w:lang w:bidi="ar-JO"/>
        </w:rPr>
        <w:t>May be generaliz</w:t>
      </w:r>
      <w:r w:rsidRPr="00CE4588">
        <w:rPr>
          <w:sz w:val="28"/>
          <w:szCs w:val="28"/>
          <w:lang w:bidi="ar-JO"/>
        </w:rPr>
        <w:t>ed</w:t>
      </w:r>
      <w:r>
        <w:rPr>
          <w:sz w:val="28"/>
          <w:szCs w:val="28"/>
          <w:lang w:bidi="ar-JO"/>
        </w:rPr>
        <w:t>.</w:t>
      </w:r>
    </w:p>
    <w:p w:rsidR="00D17605" w:rsidRDefault="00D17605" w:rsidP="000334BB">
      <w:pPr>
        <w:pStyle w:val="a6"/>
        <w:numPr>
          <w:ilvl w:val="0"/>
          <w:numId w:val="6"/>
        </w:numPr>
        <w:bidi w:val="0"/>
        <w:spacing w:after="120" w:line="240" w:lineRule="auto"/>
        <w:ind w:left="-709" w:right="-766" w:hanging="284"/>
        <w:rPr>
          <w:sz w:val="28"/>
          <w:szCs w:val="28"/>
          <w:lang w:bidi="ar-JO"/>
        </w:rPr>
      </w:pPr>
      <w:r>
        <w:rPr>
          <w:sz w:val="28"/>
          <w:szCs w:val="28"/>
          <w:lang w:bidi="ar-JO"/>
        </w:rPr>
        <w:t>Tumo</w:t>
      </w:r>
      <w:r w:rsidR="00310791" w:rsidRPr="00CE4588">
        <w:rPr>
          <w:sz w:val="28"/>
          <w:szCs w:val="28"/>
          <w:lang w:bidi="ar-JO"/>
        </w:rPr>
        <w:t xml:space="preserve">r like enlargements (pregnancy </w:t>
      </w:r>
      <w:proofErr w:type="spellStart"/>
      <w:r w:rsidR="00310791" w:rsidRPr="00CE4588">
        <w:rPr>
          <w:sz w:val="28"/>
          <w:szCs w:val="28"/>
          <w:lang w:bidi="ar-JO"/>
        </w:rPr>
        <w:t>tumours</w:t>
      </w:r>
      <w:proofErr w:type="spellEnd"/>
      <w:r w:rsidR="00310791" w:rsidRPr="00CE4588">
        <w:rPr>
          <w:sz w:val="28"/>
          <w:szCs w:val="28"/>
          <w:lang w:bidi="ar-JO"/>
        </w:rPr>
        <w:t xml:space="preserve">) ,, </w:t>
      </w:r>
      <w:r w:rsidR="00601846">
        <w:rPr>
          <w:sz w:val="28"/>
          <w:szCs w:val="28"/>
          <w:lang w:bidi="ar-JO"/>
        </w:rPr>
        <w:t xml:space="preserve">it is not a real malignant tumor , it is a </w:t>
      </w:r>
      <w:proofErr w:type="spellStart"/>
      <w:r w:rsidR="00601846">
        <w:rPr>
          <w:sz w:val="28"/>
          <w:szCs w:val="28"/>
          <w:lang w:bidi="ar-JO"/>
        </w:rPr>
        <w:t>granuloma</w:t>
      </w:r>
      <w:proofErr w:type="spellEnd"/>
      <w:r w:rsidR="00601846">
        <w:rPr>
          <w:sz w:val="28"/>
          <w:szCs w:val="28"/>
          <w:lang w:bidi="ar-JO"/>
        </w:rPr>
        <w:t xml:space="preserve"> </w:t>
      </w:r>
    </w:p>
    <w:p w:rsidR="00310791" w:rsidRDefault="00310791" w:rsidP="000334BB">
      <w:pPr>
        <w:bidi w:val="0"/>
        <w:spacing w:after="120" w:line="240" w:lineRule="auto"/>
        <w:ind w:left="-709" w:right="-766" w:hanging="284"/>
        <w:contextualSpacing/>
        <w:rPr>
          <w:sz w:val="28"/>
          <w:szCs w:val="28"/>
          <w:lang w:bidi="ar-JO"/>
        </w:rPr>
      </w:pPr>
    </w:p>
    <w:p w:rsidR="00046899" w:rsidRPr="00BE1EC0" w:rsidRDefault="00AA2532" w:rsidP="000334BB">
      <w:pPr>
        <w:pStyle w:val="a6"/>
        <w:bidi w:val="0"/>
        <w:spacing w:after="120"/>
        <w:ind w:left="-709" w:right="-766" w:hanging="284"/>
        <w:rPr>
          <w:sz w:val="28"/>
          <w:szCs w:val="28"/>
          <w:lang w:bidi="ar-JO"/>
        </w:rPr>
      </w:pPr>
      <w:r>
        <w:rPr>
          <w:sz w:val="28"/>
          <w:szCs w:val="28"/>
          <w:lang w:val="en-IE" w:bidi="ar-JO"/>
        </w:rPr>
        <w:t>**</w:t>
      </w:r>
      <w:r w:rsidR="00046899" w:rsidRPr="00046899">
        <w:rPr>
          <w:sz w:val="28"/>
          <w:szCs w:val="28"/>
          <w:lang w:val="en-IE" w:bidi="ar-JO"/>
        </w:rPr>
        <w:t xml:space="preserve">The </w:t>
      </w:r>
      <w:r w:rsidR="00046899" w:rsidRPr="00AA2532">
        <w:rPr>
          <w:b/>
          <w:bCs/>
          <w:sz w:val="28"/>
          <w:szCs w:val="28"/>
          <w:lang w:val="en-IE" w:bidi="ar-JO"/>
        </w:rPr>
        <w:t xml:space="preserve">pregnancy </w:t>
      </w:r>
      <w:proofErr w:type="spellStart"/>
      <w:r w:rsidR="00046899" w:rsidRPr="00AA2532">
        <w:rPr>
          <w:b/>
          <w:bCs/>
          <w:sz w:val="28"/>
          <w:szCs w:val="28"/>
          <w:lang w:val="en-IE" w:bidi="ar-JO"/>
        </w:rPr>
        <w:t>tumor</w:t>
      </w:r>
      <w:proofErr w:type="spellEnd"/>
      <w:r w:rsidR="00046899" w:rsidRPr="00046899">
        <w:rPr>
          <w:sz w:val="28"/>
          <w:szCs w:val="28"/>
          <w:lang w:val="en-IE" w:bidi="ar-JO"/>
        </w:rPr>
        <w:t xml:space="preserve"> occurs usually during </w:t>
      </w:r>
      <w:r w:rsidR="00046899" w:rsidRPr="00AA2532">
        <w:rPr>
          <w:b/>
          <w:bCs/>
          <w:sz w:val="28"/>
          <w:szCs w:val="28"/>
          <w:lang w:val="en-IE" w:bidi="ar-JO"/>
        </w:rPr>
        <w:t>the first trimester</w:t>
      </w:r>
      <w:r w:rsidR="00046899" w:rsidRPr="00046899">
        <w:rPr>
          <w:sz w:val="28"/>
          <w:szCs w:val="28"/>
          <w:lang w:val="en-IE" w:bidi="ar-JO"/>
        </w:rPr>
        <w:t>,</w:t>
      </w:r>
      <w:r w:rsidR="00BE1EC0" w:rsidRPr="00BE1EC0">
        <w:rPr>
          <w:i/>
          <w:iCs/>
          <w:sz w:val="28"/>
          <w:szCs w:val="28"/>
          <w:lang w:bidi="ar-JO"/>
        </w:rPr>
        <w:t xml:space="preserve"> </w:t>
      </w:r>
      <w:r w:rsidR="00BE1EC0">
        <w:rPr>
          <w:i/>
          <w:iCs/>
          <w:sz w:val="28"/>
          <w:szCs w:val="28"/>
          <w:lang w:bidi="ar-JO"/>
        </w:rPr>
        <w:t xml:space="preserve">it’s </w:t>
      </w:r>
      <w:r>
        <w:rPr>
          <w:i/>
          <w:iCs/>
          <w:sz w:val="28"/>
          <w:szCs w:val="28"/>
          <w:lang w:bidi="ar-JO"/>
        </w:rPr>
        <w:t xml:space="preserve"> dark </w:t>
      </w:r>
      <w:r w:rsidR="00BE1EC0" w:rsidRPr="00D17605">
        <w:rPr>
          <w:i/>
          <w:iCs/>
          <w:sz w:val="28"/>
          <w:szCs w:val="28"/>
          <w:lang w:bidi="ar-JO"/>
        </w:rPr>
        <w:t>red</w:t>
      </w:r>
      <w:r w:rsidR="00BE1EC0" w:rsidRPr="00CE4588">
        <w:rPr>
          <w:sz w:val="28"/>
          <w:szCs w:val="28"/>
          <w:lang w:bidi="ar-JO"/>
        </w:rPr>
        <w:t xml:space="preserve"> </w:t>
      </w:r>
      <w:r w:rsidR="00BE1EC0" w:rsidRPr="00CE4588">
        <w:rPr>
          <w:lang w:bidi="ar-JO"/>
        </w:rPr>
        <w:sym w:font="Wingdings" w:char="F0E0"/>
      </w:r>
      <w:r w:rsidR="00BE1EC0" w:rsidRPr="00CE4588">
        <w:rPr>
          <w:sz w:val="28"/>
          <w:szCs w:val="28"/>
          <w:lang w:bidi="ar-JO"/>
        </w:rPr>
        <w:t xml:space="preserve"> </w:t>
      </w:r>
      <w:proofErr w:type="spellStart"/>
      <w:r w:rsidR="00BE1EC0">
        <w:rPr>
          <w:sz w:val="28"/>
          <w:szCs w:val="28"/>
          <w:lang w:bidi="ar-JO"/>
        </w:rPr>
        <w:t>bcuz</w:t>
      </w:r>
      <w:proofErr w:type="spellEnd"/>
      <w:r w:rsidR="00BE1EC0">
        <w:rPr>
          <w:sz w:val="28"/>
          <w:szCs w:val="28"/>
          <w:lang w:bidi="ar-JO"/>
        </w:rPr>
        <w:t xml:space="preserve"> it’s</w:t>
      </w:r>
      <w:r w:rsidR="00BE1EC0" w:rsidRPr="00CE4588">
        <w:rPr>
          <w:sz w:val="28"/>
          <w:szCs w:val="28"/>
          <w:lang w:bidi="ar-JO"/>
        </w:rPr>
        <w:t xml:space="preserve"> vascular lesion, so bleeding is a problem, </w:t>
      </w:r>
      <w:r w:rsidR="00BE1EC0" w:rsidRPr="00D17605">
        <w:rPr>
          <w:sz w:val="28"/>
          <w:szCs w:val="28"/>
          <w:lang w:val="en-IE" w:bidi="ar-JO"/>
        </w:rPr>
        <w:t xml:space="preserve">Enlargement is more common </w:t>
      </w:r>
      <w:proofErr w:type="spellStart"/>
      <w:r w:rsidR="00BE1EC0" w:rsidRPr="00D17605">
        <w:rPr>
          <w:sz w:val="28"/>
          <w:szCs w:val="28"/>
          <w:lang w:val="en-IE" w:bidi="ar-JO"/>
        </w:rPr>
        <w:t>interproximal</w:t>
      </w:r>
      <w:proofErr w:type="spellEnd"/>
      <w:r w:rsidR="00BE1EC0" w:rsidRPr="00D17605">
        <w:rPr>
          <w:sz w:val="28"/>
          <w:szCs w:val="28"/>
          <w:lang w:val="en-IE" w:bidi="ar-JO"/>
        </w:rPr>
        <w:t xml:space="preserve"> </w:t>
      </w:r>
      <w:r w:rsidR="00BE1EC0">
        <w:rPr>
          <w:sz w:val="28"/>
          <w:szCs w:val="28"/>
          <w:lang w:val="en-IE" w:bidi="ar-JO"/>
        </w:rPr>
        <w:t xml:space="preserve">, in </w:t>
      </w:r>
      <w:proofErr w:type="spellStart"/>
      <w:r w:rsidR="00BE1EC0" w:rsidRPr="00D17605">
        <w:rPr>
          <w:sz w:val="28"/>
          <w:szCs w:val="28"/>
          <w:lang w:bidi="ar-JO"/>
        </w:rPr>
        <w:t>interdental</w:t>
      </w:r>
      <w:proofErr w:type="spellEnd"/>
      <w:r w:rsidR="00BE1EC0" w:rsidRPr="00D17605">
        <w:rPr>
          <w:sz w:val="28"/>
          <w:szCs w:val="28"/>
          <w:lang w:bidi="ar-JO"/>
        </w:rPr>
        <w:t xml:space="preserve"> areas and </w:t>
      </w:r>
      <w:r w:rsidR="00BE1EC0">
        <w:rPr>
          <w:sz w:val="28"/>
          <w:szCs w:val="28"/>
          <w:lang w:bidi="ar-JO"/>
        </w:rPr>
        <w:t xml:space="preserve">it </w:t>
      </w:r>
      <w:r w:rsidR="00BE1EC0" w:rsidRPr="00D17605">
        <w:rPr>
          <w:sz w:val="28"/>
          <w:szCs w:val="28"/>
          <w:lang w:bidi="ar-JO"/>
        </w:rPr>
        <w:t xml:space="preserve">gets flattened </w:t>
      </w:r>
      <w:proofErr w:type="spellStart"/>
      <w:r w:rsidR="00BE1EC0">
        <w:rPr>
          <w:sz w:val="28"/>
          <w:szCs w:val="28"/>
          <w:lang w:bidi="ar-JO"/>
        </w:rPr>
        <w:t>bcuz</w:t>
      </w:r>
      <w:proofErr w:type="spellEnd"/>
      <w:r w:rsidR="00BE1EC0">
        <w:rPr>
          <w:sz w:val="28"/>
          <w:szCs w:val="28"/>
          <w:lang w:bidi="ar-JO"/>
        </w:rPr>
        <w:t xml:space="preserve"> of the cheek, (</w:t>
      </w:r>
      <w:r w:rsidR="00BE1EC0" w:rsidRPr="00601846">
        <w:rPr>
          <w:b/>
          <w:bCs/>
          <w:sz w:val="28"/>
          <w:szCs w:val="28"/>
          <w:lang w:val="en-IE" w:bidi="ar-JO"/>
        </w:rPr>
        <w:t>grows laterally</w:t>
      </w:r>
      <w:r w:rsidR="00BE1EC0">
        <w:rPr>
          <w:sz w:val="28"/>
          <w:szCs w:val="28"/>
          <w:lang w:val="en-IE" w:bidi="ar-JO"/>
        </w:rPr>
        <w:t>).</w:t>
      </w:r>
      <w:r w:rsidR="00BE1EC0" w:rsidRPr="00BE1EC0">
        <w:rPr>
          <w:sz w:val="28"/>
          <w:szCs w:val="28"/>
          <w:lang w:val="en-IE" w:bidi="ar-JO"/>
        </w:rPr>
        <w:t xml:space="preserve"> </w:t>
      </w:r>
      <w:r w:rsidR="00BE1EC0" w:rsidRPr="00046899">
        <w:rPr>
          <w:sz w:val="28"/>
          <w:szCs w:val="28"/>
          <w:lang w:val="en-IE" w:bidi="ar-JO"/>
        </w:rPr>
        <w:t xml:space="preserve">it can be either sessile or </w:t>
      </w:r>
      <w:proofErr w:type="spellStart"/>
      <w:r w:rsidR="00BE1EC0" w:rsidRPr="00046899">
        <w:rPr>
          <w:sz w:val="28"/>
          <w:szCs w:val="28"/>
          <w:lang w:val="en-IE" w:bidi="ar-JO"/>
        </w:rPr>
        <w:t>pedunculated</w:t>
      </w:r>
      <w:proofErr w:type="spellEnd"/>
      <w:r w:rsidR="00BE1EC0" w:rsidRPr="00046899">
        <w:rPr>
          <w:sz w:val="28"/>
          <w:szCs w:val="28"/>
          <w:lang w:val="en-IE" w:bidi="ar-JO"/>
        </w:rPr>
        <w:t>, , it’</w:t>
      </w:r>
      <w:r w:rsidR="00BE1EC0">
        <w:rPr>
          <w:sz w:val="28"/>
          <w:szCs w:val="28"/>
          <w:lang w:val="en-IE" w:bidi="ar-JO"/>
        </w:rPr>
        <w:t>s a mushroom like flat lesion</w:t>
      </w:r>
      <w:r w:rsidR="00BE1EC0" w:rsidRPr="00046899">
        <w:rPr>
          <w:sz w:val="28"/>
          <w:szCs w:val="28"/>
          <w:lang w:val="en-IE" w:bidi="ar-JO"/>
        </w:rPr>
        <w:t xml:space="preserve">. </w:t>
      </w:r>
      <w:r w:rsidR="00BE1EC0">
        <w:rPr>
          <w:sz w:val="28"/>
          <w:szCs w:val="28"/>
          <w:lang w:val="en-IE" w:bidi="ar-JO"/>
        </w:rPr>
        <w:t xml:space="preserve"> </w:t>
      </w:r>
      <w:r w:rsidR="00046899" w:rsidRPr="00046899">
        <w:rPr>
          <w:sz w:val="28"/>
          <w:szCs w:val="28"/>
          <w:lang w:val="en-IE" w:bidi="ar-JO"/>
        </w:rPr>
        <w:t>it’s usually painless and not invasive</w:t>
      </w:r>
      <w:r>
        <w:rPr>
          <w:sz w:val="28"/>
          <w:szCs w:val="28"/>
          <w:lang w:val="en-IE" w:bidi="ar-JO"/>
        </w:rPr>
        <w:t xml:space="preserve"> ( do not degrade the bone )</w:t>
      </w:r>
      <w:r w:rsidR="00046899">
        <w:rPr>
          <w:sz w:val="28"/>
          <w:szCs w:val="28"/>
          <w:lang w:val="en-IE" w:bidi="ar-JO"/>
        </w:rPr>
        <w:t>,</w:t>
      </w:r>
      <w:r w:rsidR="00046899" w:rsidRPr="00046899">
        <w:rPr>
          <w:sz w:val="28"/>
          <w:szCs w:val="28"/>
          <w:lang w:val="en-IE" w:bidi="ar-JO"/>
        </w:rPr>
        <w:t>, Again this is not specific to this case.</w:t>
      </w:r>
    </w:p>
    <w:p w:rsidR="00601846" w:rsidRDefault="009B7345" w:rsidP="000334BB">
      <w:pPr>
        <w:bidi w:val="0"/>
        <w:ind w:left="-709" w:right="-766" w:hanging="284"/>
        <w:rPr>
          <w:sz w:val="28"/>
          <w:szCs w:val="28"/>
          <w:lang w:bidi="ar-JO"/>
        </w:rPr>
      </w:pPr>
      <w:r w:rsidRPr="00BE1EC0">
        <w:rPr>
          <w:b/>
          <w:bCs/>
          <w:sz w:val="28"/>
          <w:szCs w:val="28"/>
          <w:lang w:val="en-IE" w:bidi="ar-JO"/>
        </w:rPr>
        <w:t>Histology:</w:t>
      </w:r>
      <w:r w:rsidRPr="00BE1EC0">
        <w:rPr>
          <w:sz w:val="28"/>
          <w:szCs w:val="28"/>
          <w:lang w:val="en-IE" w:bidi="ar-JO"/>
        </w:rPr>
        <w:t xml:space="preserve"> </w:t>
      </w:r>
      <w:proofErr w:type="spellStart"/>
      <w:r w:rsidRPr="00BE1EC0">
        <w:rPr>
          <w:sz w:val="28"/>
          <w:szCs w:val="28"/>
          <w:lang w:val="en-IE" w:bidi="ar-JO"/>
        </w:rPr>
        <w:t>angiogranuloma</w:t>
      </w:r>
      <w:proofErr w:type="spellEnd"/>
      <w:r w:rsidRPr="00BE1EC0">
        <w:rPr>
          <w:sz w:val="28"/>
          <w:szCs w:val="28"/>
          <w:lang w:val="en-IE" w:bidi="ar-JO"/>
        </w:rPr>
        <w:t xml:space="preserve"> </w:t>
      </w:r>
      <w:r w:rsidR="00601846">
        <w:rPr>
          <w:sz w:val="28"/>
          <w:szCs w:val="28"/>
          <w:lang w:bidi="ar-JO"/>
        </w:rPr>
        <w:t xml:space="preserve">: you find blood vessels with inflammatory cells caused by chronic mild irritation for prolonged time </w:t>
      </w:r>
    </w:p>
    <w:p w:rsidR="009B7345" w:rsidRPr="00BE1EC0" w:rsidRDefault="00601846" w:rsidP="00601846">
      <w:pPr>
        <w:bidi w:val="0"/>
        <w:ind w:left="-709" w:right="-766" w:hanging="284"/>
        <w:rPr>
          <w:sz w:val="28"/>
          <w:szCs w:val="28"/>
          <w:lang w:bidi="ar-JO"/>
        </w:rPr>
      </w:pPr>
      <w:r>
        <w:rPr>
          <w:b/>
          <w:bCs/>
          <w:sz w:val="28"/>
          <w:szCs w:val="28"/>
          <w:lang w:bidi="ar-JO"/>
        </w:rPr>
        <w:t xml:space="preserve">In contrast </w:t>
      </w:r>
      <w:r>
        <w:rPr>
          <w:sz w:val="28"/>
          <w:szCs w:val="28"/>
          <w:lang w:bidi="ar-JO"/>
        </w:rPr>
        <w:t xml:space="preserve">polyp is a fibrous tissue ,and  tumors is uncontrolled cell growth  </w:t>
      </w:r>
    </w:p>
    <w:p w:rsidR="00046899" w:rsidRPr="00D17605" w:rsidRDefault="00046899" w:rsidP="000334BB">
      <w:pPr>
        <w:bidi w:val="0"/>
        <w:spacing w:after="120" w:line="240" w:lineRule="auto"/>
        <w:ind w:left="-709" w:right="-766" w:hanging="284"/>
        <w:contextualSpacing/>
        <w:rPr>
          <w:sz w:val="28"/>
          <w:szCs w:val="28"/>
          <w:lang w:bidi="ar-JO"/>
        </w:rPr>
      </w:pPr>
    </w:p>
    <w:p w:rsidR="00310791" w:rsidRPr="00D17605" w:rsidRDefault="00AA2532" w:rsidP="00AA2532">
      <w:pPr>
        <w:pStyle w:val="a6"/>
        <w:bidi w:val="0"/>
        <w:spacing w:after="120" w:line="240" w:lineRule="auto"/>
        <w:ind w:left="-709" w:right="-766" w:hanging="284"/>
        <w:rPr>
          <w:sz w:val="28"/>
          <w:szCs w:val="28"/>
          <w:lang w:bidi="ar-JO"/>
        </w:rPr>
      </w:pPr>
      <w:r>
        <w:rPr>
          <w:i/>
          <w:iCs/>
          <w:sz w:val="28"/>
          <w:szCs w:val="28"/>
          <w:u w:val="single"/>
          <w:lang w:bidi="ar-JO"/>
        </w:rPr>
        <w:t xml:space="preserve">It is sort of </w:t>
      </w:r>
      <w:r w:rsidR="00BF04A3" w:rsidRPr="00D17605">
        <w:rPr>
          <w:i/>
          <w:iCs/>
          <w:sz w:val="28"/>
          <w:szCs w:val="28"/>
          <w:u w:val="single"/>
          <w:lang w:bidi="ar-JO"/>
        </w:rPr>
        <w:t xml:space="preserve">Peripheral giant cell </w:t>
      </w:r>
      <w:proofErr w:type="spellStart"/>
      <w:r w:rsidR="00BF04A3" w:rsidRPr="00D17605">
        <w:rPr>
          <w:i/>
          <w:iCs/>
          <w:sz w:val="28"/>
          <w:szCs w:val="28"/>
          <w:u w:val="single"/>
          <w:lang w:bidi="ar-JO"/>
        </w:rPr>
        <w:t>granuloma</w:t>
      </w:r>
      <w:proofErr w:type="spellEnd"/>
      <w:r w:rsidR="00BF04A3">
        <w:rPr>
          <w:rFonts w:hAnsi="Arial Narrow"/>
          <w:color w:val="000000" w:themeColor="text1"/>
          <w:spacing w:val="6"/>
          <w:kern w:val="24"/>
          <w:sz w:val="34"/>
          <w:szCs w:val="34"/>
          <w:lang w:bidi="ar-JO"/>
        </w:rPr>
        <w:t xml:space="preserve"> </w:t>
      </w:r>
      <w:r w:rsidR="00D17605">
        <w:rPr>
          <w:sz w:val="28"/>
          <w:szCs w:val="28"/>
          <w:lang w:bidi="ar-JO"/>
        </w:rPr>
        <w:t xml:space="preserve">looks similar to it, sometimes with different color, it can be more red, </w:t>
      </w:r>
      <w:r w:rsidR="00BF04A3" w:rsidRPr="00D17605">
        <w:rPr>
          <w:sz w:val="28"/>
          <w:szCs w:val="28"/>
          <w:lang w:bidi="ar-JO"/>
        </w:rPr>
        <w:t>or same</w:t>
      </w:r>
      <w:r w:rsidR="00D17605">
        <w:rPr>
          <w:sz w:val="28"/>
          <w:szCs w:val="28"/>
          <w:lang w:bidi="ar-JO"/>
        </w:rPr>
        <w:t>. But It's more aggressive</w:t>
      </w:r>
      <w:r>
        <w:rPr>
          <w:sz w:val="28"/>
          <w:szCs w:val="28"/>
          <w:lang w:bidi="ar-JO"/>
        </w:rPr>
        <w:t xml:space="preserve"> , degrade </w:t>
      </w:r>
      <w:proofErr w:type="spellStart"/>
      <w:r>
        <w:rPr>
          <w:sz w:val="28"/>
          <w:szCs w:val="28"/>
          <w:lang w:bidi="ar-JO"/>
        </w:rPr>
        <w:t>interdental</w:t>
      </w:r>
      <w:proofErr w:type="spellEnd"/>
      <w:r>
        <w:rPr>
          <w:sz w:val="28"/>
          <w:szCs w:val="28"/>
          <w:lang w:bidi="ar-JO"/>
        </w:rPr>
        <w:t xml:space="preserve"> bone</w:t>
      </w:r>
      <w:r w:rsidR="00D17605">
        <w:rPr>
          <w:sz w:val="28"/>
          <w:szCs w:val="28"/>
          <w:lang w:bidi="ar-JO"/>
        </w:rPr>
        <w:t xml:space="preserve"> </w:t>
      </w:r>
      <w:r>
        <w:rPr>
          <w:sz w:val="28"/>
          <w:szCs w:val="28"/>
          <w:lang w:bidi="ar-JO"/>
        </w:rPr>
        <w:t>(</w:t>
      </w:r>
      <w:r w:rsidR="00D17605">
        <w:rPr>
          <w:sz w:val="28"/>
          <w:szCs w:val="28"/>
          <w:lang w:bidi="ar-JO"/>
        </w:rPr>
        <w:t xml:space="preserve"> invades bone</w:t>
      </w:r>
      <w:r>
        <w:rPr>
          <w:sz w:val="28"/>
          <w:szCs w:val="28"/>
          <w:lang w:bidi="ar-JO"/>
        </w:rPr>
        <w:t>) , painless ,</w:t>
      </w:r>
      <w:r w:rsidR="00D17605">
        <w:rPr>
          <w:sz w:val="28"/>
          <w:szCs w:val="28"/>
          <w:lang w:bidi="ar-JO"/>
        </w:rPr>
        <w:t xml:space="preserve"> while pregnancy tumor </w:t>
      </w:r>
      <w:r w:rsidR="00BF04A3" w:rsidRPr="00D17605">
        <w:rPr>
          <w:sz w:val="28"/>
          <w:szCs w:val="28"/>
          <w:lang w:bidi="ar-JO"/>
        </w:rPr>
        <w:t>don't</w:t>
      </w:r>
      <w:r w:rsidR="00D17605">
        <w:rPr>
          <w:sz w:val="28"/>
          <w:szCs w:val="28"/>
          <w:lang w:bidi="ar-JO"/>
        </w:rPr>
        <w:t>.</w:t>
      </w:r>
    </w:p>
    <w:p w:rsidR="00310791" w:rsidRDefault="00310791" w:rsidP="000334BB">
      <w:pPr>
        <w:bidi w:val="0"/>
        <w:spacing w:after="120" w:line="240" w:lineRule="auto"/>
        <w:ind w:left="-709" w:right="-766" w:hanging="284"/>
        <w:contextualSpacing/>
        <w:rPr>
          <w:rFonts w:hAnsi="Arial Narrow"/>
          <w:color w:val="000000" w:themeColor="text1"/>
          <w:spacing w:val="6"/>
          <w:kern w:val="24"/>
          <w:sz w:val="34"/>
          <w:szCs w:val="34"/>
          <w:lang w:bidi="ar-JO"/>
        </w:rPr>
      </w:pPr>
    </w:p>
    <w:p w:rsidR="00310791" w:rsidRPr="00D17605" w:rsidRDefault="00D17605" w:rsidP="000334BB">
      <w:pPr>
        <w:bidi w:val="0"/>
        <w:spacing w:after="120" w:line="240" w:lineRule="auto"/>
        <w:ind w:left="-709" w:right="-766" w:hanging="284"/>
        <w:contextualSpacing/>
        <w:rPr>
          <w:b/>
          <w:bCs/>
          <w:i/>
          <w:iCs/>
          <w:sz w:val="28"/>
          <w:szCs w:val="28"/>
          <w:lang w:bidi="ar-JO"/>
        </w:rPr>
      </w:pPr>
      <w:r w:rsidRPr="00D17605">
        <w:rPr>
          <w:b/>
          <w:bCs/>
          <w:i/>
          <w:iCs/>
          <w:sz w:val="28"/>
          <w:szCs w:val="28"/>
          <w:lang w:bidi="ar-JO"/>
        </w:rPr>
        <w:t>When u treat it</w:t>
      </w:r>
      <w:r w:rsidR="00BF04A3" w:rsidRPr="00D17605">
        <w:rPr>
          <w:b/>
          <w:bCs/>
          <w:i/>
          <w:iCs/>
          <w:sz w:val="28"/>
          <w:szCs w:val="28"/>
          <w:lang w:bidi="ar-JO"/>
        </w:rPr>
        <w:t>?</w:t>
      </w:r>
    </w:p>
    <w:p w:rsidR="00310791" w:rsidRPr="00D17605" w:rsidRDefault="00D17605" w:rsidP="000334BB">
      <w:pPr>
        <w:bidi w:val="0"/>
        <w:spacing w:after="120" w:line="240" w:lineRule="auto"/>
        <w:ind w:left="-709" w:right="-766" w:hanging="284"/>
        <w:contextualSpacing/>
        <w:rPr>
          <w:sz w:val="28"/>
          <w:szCs w:val="28"/>
          <w:lang w:bidi="ar-JO"/>
        </w:rPr>
      </w:pPr>
      <w:r>
        <w:rPr>
          <w:sz w:val="28"/>
          <w:szCs w:val="28"/>
          <w:lang w:bidi="ar-JO"/>
        </w:rPr>
        <w:t>You</w:t>
      </w:r>
      <w:r w:rsidR="00BF04A3" w:rsidRPr="00D17605">
        <w:rPr>
          <w:sz w:val="28"/>
          <w:szCs w:val="28"/>
          <w:lang w:bidi="ar-JO"/>
        </w:rPr>
        <w:t xml:space="preserve"> have to be conservative in treatment, don't do any s</w:t>
      </w:r>
      <w:r>
        <w:rPr>
          <w:sz w:val="28"/>
          <w:szCs w:val="28"/>
          <w:lang w:bidi="ar-JO"/>
        </w:rPr>
        <w:t xml:space="preserve">urgeries, always </w:t>
      </w:r>
      <w:r w:rsidRPr="00AA2532">
        <w:rPr>
          <w:b/>
          <w:bCs/>
          <w:sz w:val="28"/>
          <w:szCs w:val="28"/>
          <w:lang w:bidi="ar-JO"/>
        </w:rPr>
        <w:t>start</w:t>
      </w:r>
      <w:r>
        <w:rPr>
          <w:sz w:val="28"/>
          <w:szCs w:val="28"/>
          <w:lang w:bidi="ar-JO"/>
        </w:rPr>
        <w:t xml:space="preserve"> with </w:t>
      </w:r>
      <w:r w:rsidRPr="00AA2532">
        <w:rPr>
          <w:b/>
          <w:bCs/>
          <w:sz w:val="28"/>
          <w:szCs w:val="28"/>
          <w:lang w:bidi="ar-JO"/>
        </w:rPr>
        <w:t>prevention</w:t>
      </w:r>
      <w:r>
        <w:rPr>
          <w:sz w:val="28"/>
          <w:szCs w:val="28"/>
          <w:lang w:bidi="ar-JO"/>
        </w:rPr>
        <w:t xml:space="preserve">; oral hygiene, </w:t>
      </w:r>
      <w:r w:rsidR="00BF04A3" w:rsidRPr="00D17605">
        <w:rPr>
          <w:sz w:val="28"/>
          <w:szCs w:val="28"/>
          <w:lang w:bidi="ar-JO"/>
        </w:rPr>
        <w:t xml:space="preserve">scaling and polishing, try not to let the </w:t>
      </w:r>
      <w:proofErr w:type="spellStart"/>
      <w:r w:rsidR="00BF04A3" w:rsidRPr="00D17605">
        <w:rPr>
          <w:sz w:val="28"/>
          <w:szCs w:val="28"/>
          <w:lang w:bidi="ar-JO"/>
        </w:rPr>
        <w:t>gingiva</w:t>
      </w:r>
      <w:proofErr w:type="spellEnd"/>
      <w:r w:rsidR="00BF04A3" w:rsidRPr="00D17605">
        <w:rPr>
          <w:sz w:val="28"/>
          <w:szCs w:val="28"/>
          <w:lang w:bidi="ar-JO"/>
        </w:rPr>
        <w:t xml:space="preserve"> grow</w:t>
      </w:r>
      <w:r>
        <w:rPr>
          <w:sz w:val="28"/>
          <w:szCs w:val="28"/>
          <w:lang w:bidi="ar-JO"/>
        </w:rPr>
        <w:t>,</w:t>
      </w:r>
    </w:p>
    <w:p w:rsidR="00310791" w:rsidRPr="00D17605" w:rsidRDefault="00310791" w:rsidP="000334BB">
      <w:pPr>
        <w:bidi w:val="0"/>
        <w:spacing w:after="120" w:line="240" w:lineRule="auto"/>
        <w:ind w:left="-709" w:right="-766" w:hanging="284"/>
        <w:contextualSpacing/>
        <w:rPr>
          <w:sz w:val="28"/>
          <w:szCs w:val="28"/>
          <w:lang w:bidi="ar-JO"/>
        </w:rPr>
      </w:pPr>
    </w:p>
    <w:p w:rsidR="00310791" w:rsidRPr="00D17605" w:rsidRDefault="00BF04A3" w:rsidP="000334BB">
      <w:pPr>
        <w:bidi w:val="0"/>
        <w:spacing w:after="120" w:line="240" w:lineRule="auto"/>
        <w:ind w:left="-709" w:right="-766" w:hanging="284"/>
        <w:contextualSpacing/>
        <w:rPr>
          <w:sz w:val="28"/>
          <w:szCs w:val="28"/>
          <w:lang w:bidi="ar-JO"/>
        </w:rPr>
      </w:pPr>
      <w:r w:rsidRPr="00D17605">
        <w:rPr>
          <w:sz w:val="28"/>
          <w:szCs w:val="28"/>
          <w:lang w:bidi="ar-JO"/>
        </w:rPr>
        <w:lastRenderedPageBreak/>
        <w:t xml:space="preserve">Tell </w:t>
      </w:r>
      <w:r w:rsidR="00FE231D">
        <w:rPr>
          <w:sz w:val="28"/>
          <w:szCs w:val="28"/>
          <w:lang w:bidi="ar-JO"/>
        </w:rPr>
        <w:t>the patient to wait until birth</w:t>
      </w:r>
      <w:r w:rsidRPr="00D17605">
        <w:rPr>
          <w:sz w:val="28"/>
          <w:szCs w:val="28"/>
          <w:lang w:bidi="ar-JO"/>
        </w:rPr>
        <w:t>, if the patient can</w:t>
      </w:r>
      <w:r w:rsidR="00D17605">
        <w:rPr>
          <w:sz w:val="28"/>
          <w:szCs w:val="28"/>
          <w:lang w:bidi="ar-JO"/>
        </w:rPr>
        <w:t>’t tolerate it, excise it.</w:t>
      </w:r>
      <w:r w:rsidRPr="00D17605">
        <w:rPr>
          <w:sz w:val="28"/>
          <w:szCs w:val="28"/>
          <w:lang w:bidi="ar-JO"/>
        </w:rPr>
        <w:br/>
        <w:t xml:space="preserve">but in general anything in pregnancy if </w:t>
      </w:r>
      <w:r w:rsidR="00BE1EC0">
        <w:rPr>
          <w:sz w:val="28"/>
          <w:szCs w:val="28"/>
          <w:lang w:bidi="ar-JO"/>
        </w:rPr>
        <w:t xml:space="preserve">you think </w:t>
      </w:r>
      <w:r w:rsidR="00FE231D">
        <w:rPr>
          <w:sz w:val="28"/>
          <w:szCs w:val="28"/>
          <w:lang w:bidi="ar-JO"/>
        </w:rPr>
        <w:t xml:space="preserve">it's elective, it’s better to </w:t>
      </w:r>
      <w:r w:rsidRPr="00D17605">
        <w:rPr>
          <w:sz w:val="28"/>
          <w:szCs w:val="28"/>
          <w:lang w:bidi="ar-JO"/>
        </w:rPr>
        <w:t>postpone it</w:t>
      </w:r>
      <w:r w:rsidR="00D17605">
        <w:rPr>
          <w:sz w:val="28"/>
          <w:szCs w:val="28"/>
          <w:lang w:bidi="ar-JO"/>
        </w:rPr>
        <w:t>.</w:t>
      </w:r>
    </w:p>
    <w:p w:rsidR="00582684" w:rsidRDefault="00BF04A3" w:rsidP="000334BB">
      <w:pPr>
        <w:bidi w:val="0"/>
        <w:spacing w:after="120" w:line="240" w:lineRule="auto"/>
        <w:ind w:left="-709" w:right="-766" w:hanging="284"/>
        <w:contextualSpacing/>
        <w:rPr>
          <w:sz w:val="28"/>
          <w:szCs w:val="28"/>
          <w:lang w:bidi="ar-JO"/>
        </w:rPr>
      </w:pPr>
      <w:r w:rsidRPr="00D17605">
        <w:rPr>
          <w:sz w:val="28"/>
          <w:szCs w:val="28"/>
          <w:lang w:bidi="ar-JO"/>
        </w:rPr>
        <w:t>After</w:t>
      </w:r>
      <w:r w:rsidR="00FE231D">
        <w:rPr>
          <w:sz w:val="28"/>
          <w:szCs w:val="28"/>
          <w:lang w:bidi="ar-JO"/>
        </w:rPr>
        <w:t xml:space="preserve"> </w:t>
      </w:r>
      <w:r w:rsidR="00FE231D" w:rsidRPr="00FE231D">
        <w:rPr>
          <w:sz w:val="28"/>
          <w:szCs w:val="28"/>
          <w:lang w:val="en-IE" w:bidi="ar-JO"/>
        </w:rPr>
        <w:t>parturition</w:t>
      </w:r>
      <w:r w:rsidR="00D17605">
        <w:rPr>
          <w:sz w:val="28"/>
          <w:szCs w:val="28"/>
          <w:lang w:bidi="ar-JO"/>
        </w:rPr>
        <w:t xml:space="preserve">, </w:t>
      </w:r>
      <w:r w:rsidRPr="00D17605">
        <w:rPr>
          <w:sz w:val="28"/>
          <w:szCs w:val="28"/>
          <w:lang w:bidi="ar-JO"/>
        </w:rPr>
        <w:t>usually the lesion subsides</w:t>
      </w:r>
      <w:r w:rsidR="00FE231D">
        <w:rPr>
          <w:sz w:val="28"/>
          <w:szCs w:val="28"/>
          <w:lang w:bidi="ar-JO"/>
        </w:rPr>
        <w:t xml:space="preserve"> spontaneously</w:t>
      </w:r>
      <w:r w:rsidRPr="00D17605">
        <w:rPr>
          <w:sz w:val="28"/>
          <w:szCs w:val="28"/>
          <w:lang w:bidi="ar-JO"/>
        </w:rPr>
        <w:t>, or gets smaller</w:t>
      </w:r>
      <w:r w:rsidR="00582684">
        <w:rPr>
          <w:sz w:val="28"/>
          <w:szCs w:val="28"/>
          <w:lang w:bidi="ar-JO"/>
        </w:rPr>
        <w:t>.</w:t>
      </w:r>
    </w:p>
    <w:p w:rsidR="00582684" w:rsidRDefault="00582684" w:rsidP="000334BB">
      <w:pPr>
        <w:bidi w:val="0"/>
        <w:spacing w:after="120" w:line="240" w:lineRule="auto"/>
        <w:ind w:left="-709" w:right="-766" w:hanging="284"/>
        <w:contextualSpacing/>
        <w:rPr>
          <w:sz w:val="28"/>
          <w:szCs w:val="28"/>
          <w:lang w:bidi="ar-JO"/>
        </w:rPr>
      </w:pPr>
    </w:p>
    <w:p w:rsidR="00582684" w:rsidRDefault="00582684" w:rsidP="000334BB">
      <w:pPr>
        <w:bidi w:val="0"/>
        <w:spacing w:after="120" w:line="240" w:lineRule="auto"/>
        <w:ind w:left="-709" w:right="-766" w:hanging="284"/>
        <w:contextualSpacing/>
        <w:rPr>
          <w:sz w:val="28"/>
          <w:szCs w:val="28"/>
          <w:lang w:bidi="ar-JO"/>
        </w:rPr>
      </w:pPr>
    </w:p>
    <w:p w:rsidR="001707E3" w:rsidRPr="00582684" w:rsidRDefault="003170B8" w:rsidP="000334BB">
      <w:pPr>
        <w:numPr>
          <w:ilvl w:val="1"/>
          <w:numId w:val="7"/>
        </w:numPr>
        <w:bidi w:val="0"/>
        <w:spacing w:after="120" w:line="240" w:lineRule="auto"/>
        <w:ind w:left="-709" w:right="-766" w:hanging="284"/>
        <w:contextualSpacing/>
        <w:rPr>
          <w:sz w:val="28"/>
          <w:szCs w:val="28"/>
          <w:lang w:bidi="ar-JO"/>
        </w:rPr>
      </w:pPr>
      <w:r w:rsidRPr="00582684">
        <w:rPr>
          <w:sz w:val="28"/>
          <w:szCs w:val="28"/>
          <w:lang w:val="en-IE" w:bidi="ar-JO"/>
        </w:rPr>
        <w:t>during pregnancy is conservative, remove local irritants</w:t>
      </w:r>
    </w:p>
    <w:p w:rsidR="001707E3" w:rsidRPr="00582684" w:rsidRDefault="003170B8" w:rsidP="000334BB">
      <w:pPr>
        <w:numPr>
          <w:ilvl w:val="1"/>
          <w:numId w:val="7"/>
        </w:numPr>
        <w:bidi w:val="0"/>
        <w:spacing w:after="120" w:line="240" w:lineRule="auto"/>
        <w:ind w:left="-709" w:right="-766" w:hanging="284"/>
        <w:contextualSpacing/>
        <w:rPr>
          <w:sz w:val="28"/>
          <w:szCs w:val="28"/>
          <w:lang w:bidi="ar-JO"/>
        </w:rPr>
      </w:pPr>
      <w:r w:rsidRPr="00582684">
        <w:rPr>
          <w:sz w:val="28"/>
          <w:szCs w:val="28"/>
          <w:lang w:val="en-IE" w:bidi="ar-JO"/>
        </w:rPr>
        <w:t xml:space="preserve">Surgical removal during pregnancy </w:t>
      </w:r>
      <w:r w:rsidRPr="00582684">
        <w:rPr>
          <w:sz w:val="28"/>
          <w:szCs w:val="28"/>
          <w:lang w:val="en-IE" w:bidi="ar-JO"/>
        </w:rPr>
        <w:sym w:font="Wingdings" w:char="00E0"/>
      </w:r>
      <w:r w:rsidRPr="00582684">
        <w:rPr>
          <w:sz w:val="28"/>
          <w:szCs w:val="28"/>
          <w:lang w:val="en-IE" w:bidi="ar-JO"/>
        </w:rPr>
        <w:t>recurrence</w:t>
      </w:r>
    </w:p>
    <w:p w:rsidR="001707E3" w:rsidRPr="00582684" w:rsidRDefault="003170B8" w:rsidP="000334BB">
      <w:pPr>
        <w:numPr>
          <w:ilvl w:val="1"/>
          <w:numId w:val="7"/>
        </w:numPr>
        <w:bidi w:val="0"/>
        <w:spacing w:after="120" w:line="240" w:lineRule="auto"/>
        <w:ind w:left="-709" w:right="-766" w:hanging="284"/>
        <w:contextualSpacing/>
        <w:rPr>
          <w:sz w:val="28"/>
          <w:szCs w:val="28"/>
          <w:lang w:bidi="ar-JO"/>
        </w:rPr>
      </w:pPr>
      <w:r w:rsidRPr="00582684">
        <w:rPr>
          <w:sz w:val="28"/>
          <w:szCs w:val="28"/>
          <w:lang w:val="en-IE" w:bidi="ar-JO"/>
        </w:rPr>
        <w:t xml:space="preserve">Spontaneous reduction in size after parturition </w:t>
      </w:r>
    </w:p>
    <w:p w:rsidR="00582684" w:rsidRDefault="00582684" w:rsidP="000334BB">
      <w:pPr>
        <w:bidi w:val="0"/>
        <w:spacing w:after="120" w:line="240" w:lineRule="auto"/>
        <w:ind w:left="-709" w:right="-766" w:hanging="284"/>
        <w:contextualSpacing/>
        <w:rPr>
          <w:sz w:val="28"/>
          <w:szCs w:val="28"/>
          <w:lang w:bidi="ar-JO"/>
        </w:rPr>
      </w:pPr>
    </w:p>
    <w:p w:rsidR="00582684" w:rsidRPr="00582684" w:rsidRDefault="00582684" w:rsidP="000334BB">
      <w:pPr>
        <w:bidi w:val="0"/>
        <w:spacing w:after="120" w:line="240" w:lineRule="auto"/>
        <w:ind w:left="-709" w:right="-766" w:hanging="284"/>
        <w:contextualSpacing/>
        <w:rPr>
          <w:rFonts w:ascii="Arial Narrow" w:eastAsia="+mn-ea" w:hAnsi="Arial Narrow" w:cs="+mn-cs"/>
          <w:color w:val="FFFFFF"/>
          <w:spacing w:val="6"/>
          <w:kern w:val="24"/>
          <w:sz w:val="32"/>
          <w:szCs w:val="32"/>
          <w:lang w:val="en-IE"/>
        </w:rPr>
      </w:pPr>
    </w:p>
    <w:p w:rsidR="00310791" w:rsidRPr="00D17605" w:rsidRDefault="00310791" w:rsidP="000334BB">
      <w:pPr>
        <w:bidi w:val="0"/>
        <w:spacing w:after="120" w:line="240" w:lineRule="auto"/>
        <w:ind w:left="-709" w:right="-766" w:hanging="284"/>
        <w:contextualSpacing/>
        <w:rPr>
          <w:sz w:val="28"/>
          <w:szCs w:val="28"/>
          <w:lang w:bidi="ar-JO"/>
        </w:rPr>
      </w:pPr>
    </w:p>
    <w:p w:rsidR="00310791" w:rsidRPr="00D17605" w:rsidRDefault="00FE231D" w:rsidP="000334BB">
      <w:pPr>
        <w:bidi w:val="0"/>
        <w:spacing w:after="120" w:line="240" w:lineRule="auto"/>
        <w:ind w:left="-709" w:right="-766" w:hanging="284"/>
        <w:contextualSpacing/>
        <w:rPr>
          <w:sz w:val="28"/>
          <w:szCs w:val="28"/>
          <w:lang w:bidi="ar-JO"/>
        </w:rPr>
      </w:pPr>
      <w:r>
        <w:rPr>
          <w:sz w:val="28"/>
          <w:szCs w:val="28"/>
          <w:lang w:bidi="ar-JO"/>
        </w:rPr>
        <w:t xml:space="preserve">(Again like we said, </w:t>
      </w:r>
      <w:r w:rsidR="00BF04A3" w:rsidRPr="00D17605">
        <w:rPr>
          <w:sz w:val="28"/>
          <w:szCs w:val="28"/>
          <w:lang w:bidi="ar-JO"/>
        </w:rPr>
        <w:t>It's not aggressive lesion, it doe</w:t>
      </w:r>
      <w:r>
        <w:rPr>
          <w:sz w:val="28"/>
          <w:szCs w:val="28"/>
          <w:lang w:bidi="ar-JO"/>
        </w:rPr>
        <w:t>s</w:t>
      </w:r>
      <w:r w:rsidR="00BF04A3" w:rsidRPr="00D17605">
        <w:rPr>
          <w:sz w:val="28"/>
          <w:szCs w:val="28"/>
          <w:lang w:bidi="ar-JO"/>
        </w:rPr>
        <w:t>n't</w:t>
      </w:r>
      <w:r w:rsidR="00D17605">
        <w:rPr>
          <w:sz w:val="28"/>
          <w:szCs w:val="28"/>
          <w:lang w:bidi="ar-JO"/>
        </w:rPr>
        <w:t xml:space="preserve"> i</w:t>
      </w:r>
      <w:r>
        <w:rPr>
          <w:sz w:val="28"/>
          <w:szCs w:val="28"/>
          <w:lang w:bidi="ar-JO"/>
        </w:rPr>
        <w:t xml:space="preserve">nvade bone, </w:t>
      </w:r>
      <w:r w:rsidR="00BF04A3" w:rsidRPr="00D17605">
        <w:rPr>
          <w:sz w:val="28"/>
          <w:szCs w:val="28"/>
          <w:lang w:bidi="ar-JO"/>
        </w:rPr>
        <w:t>it may cau</w:t>
      </w:r>
      <w:r>
        <w:rPr>
          <w:sz w:val="28"/>
          <w:szCs w:val="28"/>
          <w:lang w:bidi="ar-JO"/>
        </w:rPr>
        <w:t>se recession when u excise it.</w:t>
      </w:r>
    </w:p>
    <w:p w:rsidR="00310791" w:rsidRDefault="00FE231D" w:rsidP="000334BB">
      <w:pPr>
        <w:bidi w:val="0"/>
        <w:spacing w:after="120" w:line="240" w:lineRule="auto"/>
        <w:ind w:left="-709" w:right="-766" w:hanging="284"/>
        <w:contextualSpacing/>
        <w:rPr>
          <w:sz w:val="28"/>
          <w:szCs w:val="28"/>
          <w:lang w:bidi="ar-JO"/>
        </w:rPr>
      </w:pPr>
      <w:r>
        <w:rPr>
          <w:sz w:val="28"/>
          <w:szCs w:val="28"/>
          <w:lang w:bidi="ar-JO"/>
        </w:rPr>
        <w:t xml:space="preserve">Any inflammation makes the </w:t>
      </w:r>
      <w:proofErr w:type="spellStart"/>
      <w:r>
        <w:rPr>
          <w:sz w:val="28"/>
          <w:szCs w:val="28"/>
          <w:lang w:bidi="ar-JO"/>
        </w:rPr>
        <w:t>gingiva</w:t>
      </w:r>
      <w:proofErr w:type="spellEnd"/>
      <w:r>
        <w:rPr>
          <w:sz w:val="28"/>
          <w:szCs w:val="28"/>
          <w:lang w:bidi="ar-JO"/>
        </w:rPr>
        <w:t xml:space="preserve"> </w:t>
      </w:r>
      <w:r w:rsidR="000B3D29" w:rsidRPr="00D17605">
        <w:rPr>
          <w:sz w:val="28"/>
          <w:szCs w:val="28"/>
          <w:lang w:bidi="ar-JO"/>
        </w:rPr>
        <w:t xml:space="preserve"> soft</w:t>
      </w:r>
      <w:r>
        <w:rPr>
          <w:sz w:val="28"/>
          <w:szCs w:val="28"/>
          <w:lang w:bidi="ar-JO"/>
        </w:rPr>
        <w:t>, so any</w:t>
      </w:r>
      <w:r w:rsidR="000B3D29" w:rsidRPr="00D17605">
        <w:rPr>
          <w:sz w:val="28"/>
          <w:szCs w:val="28"/>
          <w:lang w:bidi="ar-JO"/>
        </w:rPr>
        <w:t xml:space="preserve"> </w:t>
      </w:r>
      <w:proofErr w:type="spellStart"/>
      <w:r w:rsidR="000B3D29" w:rsidRPr="00D17605">
        <w:rPr>
          <w:sz w:val="28"/>
          <w:szCs w:val="28"/>
          <w:lang w:bidi="ar-JO"/>
        </w:rPr>
        <w:t>occlosal</w:t>
      </w:r>
      <w:proofErr w:type="spellEnd"/>
      <w:r w:rsidR="000B3D29" w:rsidRPr="00D17605">
        <w:rPr>
          <w:sz w:val="28"/>
          <w:szCs w:val="28"/>
          <w:lang w:bidi="ar-JO"/>
        </w:rPr>
        <w:t xml:space="preserve"> </w:t>
      </w:r>
      <w:r>
        <w:rPr>
          <w:sz w:val="28"/>
          <w:szCs w:val="28"/>
          <w:lang w:bidi="ar-JO"/>
        </w:rPr>
        <w:t>force</w:t>
      </w:r>
      <w:r w:rsidR="000B3D29" w:rsidRPr="00D17605">
        <w:rPr>
          <w:sz w:val="28"/>
          <w:szCs w:val="28"/>
          <w:lang w:bidi="ar-JO"/>
        </w:rPr>
        <w:t xml:space="preserve"> </w:t>
      </w:r>
      <w:r>
        <w:rPr>
          <w:sz w:val="28"/>
          <w:szCs w:val="28"/>
          <w:lang w:bidi="ar-JO"/>
        </w:rPr>
        <w:t xml:space="preserve">may </w:t>
      </w:r>
      <w:r w:rsidR="000B3D29" w:rsidRPr="00D17605">
        <w:rPr>
          <w:sz w:val="28"/>
          <w:szCs w:val="28"/>
          <w:lang w:bidi="ar-JO"/>
        </w:rPr>
        <w:t>cause drifting of teeth</w:t>
      </w:r>
      <w:r>
        <w:rPr>
          <w:sz w:val="28"/>
          <w:szCs w:val="28"/>
          <w:lang w:bidi="ar-JO"/>
        </w:rPr>
        <w:t>.)</w:t>
      </w:r>
    </w:p>
    <w:p w:rsidR="00BE1EC0" w:rsidRDefault="00BE1EC0" w:rsidP="000334BB">
      <w:pPr>
        <w:bidi w:val="0"/>
        <w:spacing w:after="120" w:line="240" w:lineRule="auto"/>
        <w:ind w:left="-709" w:right="-766" w:hanging="284"/>
        <w:contextualSpacing/>
        <w:rPr>
          <w:sz w:val="28"/>
          <w:szCs w:val="28"/>
          <w:lang w:bidi="ar-JO"/>
        </w:rPr>
      </w:pPr>
    </w:p>
    <w:p w:rsidR="00BE1EC0" w:rsidRDefault="00BE1EC0" w:rsidP="000334BB">
      <w:pPr>
        <w:bidi w:val="0"/>
        <w:spacing w:after="120" w:line="240" w:lineRule="auto"/>
        <w:ind w:left="-709" w:right="-766" w:hanging="284"/>
        <w:contextualSpacing/>
        <w:rPr>
          <w:sz w:val="28"/>
          <w:szCs w:val="28"/>
          <w:lang w:bidi="ar-JO"/>
        </w:rPr>
      </w:pPr>
      <w:r w:rsidRPr="00BE1EC0">
        <w:rPr>
          <w:b/>
          <w:bCs/>
          <w:sz w:val="28"/>
          <w:szCs w:val="28"/>
          <w:u w:val="single"/>
          <w:lang w:bidi="ar-JO"/>
        </w:rPr>
        <w:t>Puberty</w:t>
      </w:r>
      <w:r w:rsidRPr="00BE1EC0">
        <w:rPr>
          <w:sz w:val="28"/>
          <w:szCs w:val="28"/>
          <w:lang w:bidi="ar-JO"/>
        </w:rPr>
        <w:t xml:space="preserve">; enlargement in puberty happens in both females and males, ex: 14 years old females with severe enlargement and bleeding, there is plaque and calculus but once you treat them it doesn’t really regress, these cases after puberty period regress by themselves. Treatment might help but it doesn’t really remove it completely. It happens mainly on the facial gingival at the </w:t>
      </w:r>
      <w:proofErr w:type="spellStart"/>
      <w:r w:rsidRPr="00BE1EC0">
        <w:rPr>
          <w:sz w:val="28"/>
          <w:szCs w:val="28"/>
          <w:lang w:bidi="ar-JO"/>
        </w:rPr>
        <w:t>interproximal</w:t>
      </w:r>
      <w:proofErr w:type="spellEnd"/>
      <w:r w:rsidRPr="00BE1EC0">
        <w:rPr>
          <w:sz w:val="28"/>
          <w:szCs w:val="28"/>
          <w:lang w:bidi="ar-JO"/>
        </w:rPr>
        <w:t xml:space="preserve"> </w:t>
      </w:r>
      <w:proofErr w:type="spellStart"/>
      <w:r w:rsidRPr="00BE1EC0">
        <w:rPr>
          <w:sz w:val="28"/>
          <w:szCs w:val="28"/>
          <w:lang w:bidi="ar-JO"/>
        </w:rPr>
        <w:t>papillas</w:t>
      </w:r>
      <w:proofErr w:type="spellEnd"/>
      <w:r w:rsidRPr="00BE1EC0">
        <w:rPr>
          <w:sz w:val="28"/>
          <w:szCs w:val="28"/>
          <w:lang w:bidi="ar-JO"/>
        </w:rPr>
        <w:t>.</w:t>
      </w:r>
    </w:p>
    <w:p w:rsidR="00BE1EC0" w:rsidRDefault="00BE1EC0" w:rsidP="000334BB">
      <w:pPr>
        <w:bidi w:val="0"/>
        <w:spacing w:after="120" w:line="240" w:lineRule="auto"/>
        <w:ind w:left="-709" w:right="-766" w:hanging="284"/>
        <w:contextualSpacing/>
        <w:rPr>
          <w:sz w:val="28"/>
          <w:szCs w:val="28"/>
          <w:lang w:bidi="ar-JO"/>
        </w:rPr>
      </w:pPr>
    </w:p>
    <w:p w:rsidR="00BE1EC0" w:rsidRPr="00AA2532" w:rsidRDefault="00BE1EC0" w:rsidP="000334BB">
      <w:pPr>
        <w:bidi w:val="0"/>
        <w:spacing w:after="120" w:line="240" w:lineRule="auto"/>
        <w:ind w:left="-709" w:right="-766" w:hanging="284"/>
        <w:contextualSpacing/>
        <w:rPr>
          <w:sz w:val="28"/>
          <w:szCs w:val="28"/>
          <w:lang w:bidi="ar-JO"/>
        </w:rPr>
      </w:pPr>
      <w:r w:rsidRPr="00BE1EC0">
        <w:rPr>
          <w:b/>
          <w:bCs/>
          <w:sz w:val="28"/>
          <w:szCs w:val="28"/>
          <w:u w:val="single"/>
          <w:lang w:bidi="ar-JO"/>
        </w:rPr>
        <w:t xml:space="preserve">Enlargement in </w:t>
      </w:r>
      <w:proofErr w:type="spellStart"/>
      <w:r w:rsidRPr="00BE1EC0">
        <w:rPr>
          <w:b/>
          <w:bCs/>
          <w:sz w:val="28"/>
          <w:szCs w:val="28"/>
          <w:u w:val="single"/>
          <w:lang w:bidi="ar-JO"/>
        </w:rPr>
        <w:t>Vit</w:t>
      </w:r>
      <w:proofErr w:type="spellEnd"/>
      <w:r w:rsidRPr="00BE1EC0">
        <w:rPr>
          <w:b/>
          <w:bCs/>
          <w:sz w:val="28"/>
          <w:szCs w:val="28"/>
          <w:u w:val="single"/>
          <w:lang w:bidi="ar-JO"/>
        </w:rPr>
        <w:t xml:space="preserve"> C deficiency </w:t>
      </w:r>
      <w:r>
        <w:rPr>
          <w:b/>
          <w:bCs/>
          <w:sz w:val="28"/>
          <w:szCs w:val="28"/>
          <w:u w:val="single"/>
          <w:lang w:bidi="ar-JO"/>
        </w:rPr>
        <w:t xml:space="preserve">, </w:t>
      </w:r>
      <w:r>
        <w:rPr>
          <w:sz w:val="28"/>
          <w:szCs w:val="28"/>
          <w:lang w:bidi="ar-JO"/>
        </w:rPr>
        <w:t>Rare</w:t>
      </w:r>
      <w:r w:rsidRPr="00BE1EC0">
        <w:rPr>
          <w:sz w:val="28"/>
          <w:szCs w:val="28"/>
          <w:lang w:bidi="ar-JO"/>
        </w:rPr>
        <w:t xml:space="preserve">, Scurvy, swelling and </w:t>
      </w:r>
      <w:r>
        <w:rPr>
          <w:sz w:val="28"/>
          <w:szCs w:val="28"/>
          <w:lang w:bidi="ar-JO"/>
        </w:rPr>
        <w:t xml:space="preserve">marginal inflammation, </w:t>
      </w:r>
      <w:r w:rsidRPr="00BE1EC0">
        <w:rPr>
          <w:sz w:val="28"/>
          <w:szCs w:val="28"/>
          <w:lang w:bidi="ar-JO"/>
        </w:rPr>
        <w:t xml:space="preserve">the consistency of the </w:t>
      </w:r>
      <w:proofErr w:type="spellStart"/>
      <w:r w:rsidRPr="00BE1EC0">
        <w:rPr>
          <w:sz w:val="28"/>
          <w:szCs w:val="28"/>
          <w:lang w:bidi="ar-JO"/>
        </w:rPr>
        <w:t>gingiva</w:t>
      </w:r>
      <w:proofErr w:type="spellEnd"/>
      <w:r w:rsidRPr="00BE1EC0">
        <w:rPr>
          <w:sz w:val="28"/>
          <w:szCs w:val="28"/>
          <w:lang w:bidi="ar-JO"/>
        </w:rPr>
        <w:t xml:space="preserve"> is different, it’s very soft (since vitamin C is involved  in collagen production). </w:t>
      </w:r>
      <w:r w:rsidR="00AA2532">
        <w:rPr>
          <w:sz w:val="28"/>
          <w:szCs w:val="28"/>
          <w:lang w:bidi="ar-JO"/>
        </w:rPr>
        <w:t xml:space="preserve">the pt has problem with collagen so it is covered with pseudo membrane </w:t>
      </w:r>
    </w:p>
    <w:p w:rsidR="00BE1EC0" w:rsidRPr="00BE1EC0" w:rsidRDefault="00BE1EC0" w:rsidP="000334BB">
      <w:pPr>
        <w:bidi w:val="0"/>
        <w:spacing w:after="120" w:line="240" w:lineRule="auto"/>
        <w:ind w:left="-709" w:right="-766" w:hanging="284"/>
        <w:contextualSpacing/>
        <w:rPr>
          <w:sz w:val="28"/>
          <w:szCs w:val="28"/>
          <w:lang w:bidi="ar-JO"/>
        </w:rPr>
      </w:pPr>
    </w:p>
    <w:p w:rsidR="00BE1EC0" w:rsidRPr="00D17605" w:rsidRDefault="00BE1EC0" w:rsidP="000334BB">
      <w:pPr>
        <w:bidi w:val="0"/>
        <w:spacing w:after="120" w:line="240" w:lineRule="auto"/>
        <w:ind w:left="-709" w:right="-766" w:hanging="284"/>
        <w:contextualSpacing/>
        <w:rPr>
          <w:sz w:val="28"/>
          <w:szCs w:val="28"/>
          <w:lang w:bidi="ar-JO"/>
        </w:rPr>
      </w:pPr>
    </w:p>
    <w:p w:rsidR="00310791" w:rsidRPr="00D17605" w:rsidRDefault="00310791" w:rsidP="000334BB">
      <w:pPr>
        <w:bidi w:val="0"/>
        <w:spacing w:after="120" w:line="240" w:lineRule="auto"/>
        <w:ind w:left="-709" w:right="-766" w:hanging="284"/>
        <w:contextualSpacing/>
        <w:rPr>
          <w:sz w:val="28"/>
          <w:szCs w:val="28"/>
          <w:lang w:bidi="ar-JO"/>
        </w:rPr>
      </w:pPr>
    </w:p>
    <w:p w:rsidR="00F85A5B" w:rsidRDefault="000B3D29" w:rsidP="00DD3C1B">
      <w:pPr>
        <w:bidi w:val="0"/>
        <w:spacing w:after="120" w:line="240" w:lineRule="auto"/>
        <w:ind w:left="-709" w:right="-766" w:hanging="284"/>
        <w:contextualSpacing/>
        <w:rPr>
          <w:sz w:val="28"/>
          <w:szCs w:val="28"/>
          <w:lang w:bidi="ar-JO"/>
        </w:rPr>
      </w:pPr>
      <w:r w:rsidRPr="00FE231D">
        <w:rPr>
          <w:b/>
          <w:bCs/>
          <w:i/>
          <w:iCs/>
          <w:sz w:val="28"/>
          <w:szCs w:val="28"/>
          <w:u w:val="single"/>
          <w:lang w:bidi="ar-JO"/>
        </w:rPr>
        <w:t>Allergic</w:t>
      </w:r>
      <w:r w:rsidR="00F85A5B">
        <w:rPr>
          <w:sz w:val="28"/>
          <w:szCs w:val="28"/>
          <w:lang w:bidi="ar-JO"/>
        </w:rPr>
        <w:t xml:space="preserve"> </w:t>
      </w:r>
      <w:r w:rsidR="00F85A5B" w:rsidRPr="00DD3C1B">
        <w:rPr>
          <w:b/>
          <w:bCs/>
          <w:sz w:val="28"/>
          <w:szCs w:val="28"/>
          <w:lang w:bidi="ar-JO"/>
        </w:rPr>
        <w:t>, plasma cell gingivitis</w:t>
      </w:r>
      <w:r w:rsidR="00DD3C1B">
        <w:rPr>
          <w:sz w:val="28"/>
          <w:szCs w:val="28"/>
          <w:lang w:bidi="ar-JO"/>
        </w:rPr>
        <w:t xml:space="preserve">( not really a swelling ) maybe due to a tooth paste allergy and it is not limited to </w:t>
      </w:r>
      <w:proofErr w:type="spellStart"/>
      <w:r w:rsidR="00DD3C1B">
        <w:rPr>
          <w:sz w:val="28"/>
          <w:szCs w:val="28"/>
          <w:lang w:bidi="ar-JO"/>
        </w:rPr>
        <w:t>interdental</w:t>
      </w:r>
      <w:proofErr w:type="spellEnd"/>
      <w:r w:rsidR="00DD3C1B">
        <w:rPr>
          <w:sz w:val="28"/>
          <w:szCs w:val="28"/>
          <w:lang w:bidi="ar-JO"/>
        </w:rPr>
        <w:t xml:space="preserve"> and marginal </w:t>
      </w:r>
      <w:proofErr w:type="spellStart"/>
      <w:r w:rsidR="00DD3C1B">
        <w:rPr>
          <w:sz w:val="28"/>
          <w:szCs w:val="28"/>
          <w:lang w:bidi="ar-JO"/>
        </w:rPr>
        <w:t>gingive</w:t>
      </w:r>
      <w:proofErr w:type="spellEnd"/>
      <w:r w:rsidR="00DD3C1B">
        <w:rPr>
          <w:sz w:val="28"/>
          <w:szCs w:val="28"/>
          <w:lang w:bidi="ar-JO"/>
        </w:rPr>
        <w:t xml:space="preserve"> , it affect the whole gingival and not related to plaque accumulation  , </w:t>
      </w:r>
      <w:r w:rsidR="00F85A5B">
        <w:rPr>
          <w:sz w:val="28"/>
          <w:szCs w:val="28"/>
          <w:lang w:bidi="ar-JO"/>
        </w:rPr>
        <w:t>,</w:t>
      </w:r>
      <w:r w:rsidRPr="00D17605">
        <w:rPr>
          <w:sz w:val="28"/>
          <w:szCs w:val="28"/>
          <w:lang w:bidi="ar-JO"/>
        </w:rPr>
        <w:t xml:space="preserve"> or </w:t>
      </w:r>
      <w:r w:rsidRPr="00DD3C1B">
        <w:rPr>
          <w:b/>
          <w:bCs/>
          <w:sz w:val="28"/>
          <w:szCs w:val="28"/>
          <w:lang w:bidi="ar-JO"/>
        </w:rPr>
        <w:t>desquamated gingivitis</w:t>
      </w:r>
      <w:r w:rsidRPr="00D17605">
        <w:rPr>
          <w:sz w:val="28"/>
          <w:szCs w:val="28"/>
          <w:lang w:bidi="ar-JO"/>
        </w:rPr>
        <w:t xml:space="preserve">,, </w:t>
      </w:r>
      <w:proofErr w:type="spellStart"/>
      <w:r w:rsidRPr="00D17605">
        <w:rPr>
          <w:sz w:val="28"/>
          <w:szCs w:val="28"/>
          <w:lang w:bidi="ar-JO"/>
        </w:rPr>
        <w:t>Its</w:t>
      </w:r>
      <w:proofErr w:type="spellEnd"/>
      <w:r w:rsidRPr="00D17605">
        <w:rPr>
          <w:sz w:val="28"/>
          <w:szCs w:val="28"/>
          <w:lang w:bidi="ar-JO"/>
        </w:rPr>
        <w:t xml:space="preserve"> not a disease it’s</w:t>
      </w:r>
      <w:r w:rsidR="00F85A5B">
        <w:rPr>
          <w:sz w:val="28"/>
          <w:szCs w:val="28"/>
          <w:lang w:bidi="ar-JO"/>
        </w:rPr>
        <w:t xml:space="preserve"> a clinical manifestation of othe</w:t>
      </w:r>
      <w:r w:rsidRPr="00D17605">
        <w:rPr>
          <w:sz w:val="28"/>
          <w:szCs w:val="28"/>
          <w:lang w:bidi="ar-JO"/>
        </w:rPr>
        <w:t>r diseases</w:t>
      </w:r>
      <w:r>
        <w:rPr>
          <w:rFonts w:ascii="Times New Roman" w:eastAsia="Times New Roman" w:hAnsi="Times New Roman" w:cs="Times New Roman"/>
          <w:color w:val="DC9E1F"/>
          <w:sz w:val="34"/>
          <w:szCs w:val="24"/>
          <w:lang w:bidi="ar-JO"/>
        </w:rPr>
        <w:t>,</w:t>
      </w:r>
      <w:r w:rsidR="00F85A5B" w:rsidRPr="00F85A5B">
        <w:rPr>
          <w:sz w:val="28"/>
          <w:szCs w:val="28"/>
          <w:lang w:bidi="ar-JO"/>
        </w:rPr>
        <w:t xml:space="preserve"> </w:t>
      </w:r>
      <w:proofErr w:type="spellStart"/>
      <w:r w:rsidR="00F85A5B" w:rsidRPr="00F85A5B">
        <w:rPr>
          <w:sz w:val="28"/>
          <w:szCs w:val="28"/>
          <w:lang w:bidi="ar-JO"/>
        </w:rPr>
        <w:t>its</w:t>
      </w:r>
      <w:proofErr w:type="spellEnd"/>
      <w:r w:rsidR="00F85A5B" w:rsidRPr="00F85A5B">
        <w:rPr>
          <w:sz w:val="28"/>
          <w:szCs w:val="28"/>
          <w:lang w:bidi="ar-JO"/>
        </w:rPr>
        <w:t xml:space="preserve"> one of the manifestation of </w:t>
      </w:r>
      <w:proofErr w:type="spellStart"/>
      <w:r w:rsidR="00F85A5B" w:rsidRPr="00F85A5B">
        <w:rPr>
          <w:sz w:val="28"/>
          <w:szCs w:val="28"/>
          <w:lang w:bidi="ar-JO"/>
        </w:rPr>
        <w:t>pemphigus</w:t>
      </w:r>
      <w:proofErr w:type="spellEnd"/>
      <w:r w:rsidR="00F85A5B" w:rsidRPr="00F85A5B">
        <w:rPr>
          <w:sz w:val="28"/>
          <w:szCs w:val="28"/>
          <w:lang w:bidi="ar-JO"/>
        </w:rPr>
        <w:t xml:space="preserve"> </w:t>
      </w:r>
      <w:proofErr w:type="spellStart"/>
      <w:r w:rsidR="00F85A5B" w:rsidRPr="00F85A5B">
        <w:rPr>
          <w:sz w:val="28"/>
          <w:szCs w:val="28"/>
          <w:lang w:bidi="ar-JO"/>
        </w:rPr>
        <w:t>valgaris</w:t>
      </w:r>
      <w:proofErr w:type="spellEnd"/>
      <w:r w:rsidR="00F85A5B" w:rsidRPr="00F85A5B">
        <w:rPr>
          <w:sz w:val="28"/>
          <w:szCs w:val="28"/>
          <w:lang w:bidi="ar-JO"/>
        </w:rPr>
        <w:t xml:space="preserve">, </w:t>
      </w:r>
      <w:proofErr w:type="spellStart"/>
      <w:r w:rsidR="00F85A5B" w:rsidRPr="00F85A5B">
        <w:rPr>
          <w:sz w:val="28"/>
          <w:szCs w:val="28"/>
          <w:lang w:bidi="ar-JO"/>
        </w:rPr>
        <w:t>pemphygoid</w:t>
      </w:r>
      <w:proofErr w:type="spellEnd"/>
      <w:r w:rsidR="00F85A5B" w:rsidRPr="00F85A5B">
        <w:rPr>
          <w:sz w:val="28"/>
          <w:szCs w:val="28"/>
          <w:lang w:bidi="ar-JO"/>
        </w:rPr>
        <w:t xml:space="preserve">, lichen </w:t>
      </w:r>
      <w:proofErr w:type="spellStart"/>
      <w:r w:rsidR="00F85A5B" w:rsidRPr="00F85A5B">
        <w:rPr>
          <w:sz w:val="28"/>
          <w:szCs w:val="28"/>
          <w:lang w:bidi="ar-JO"/>
        </w:rPr>
        <w:t>planus</w:t>
      </w:r>
      <w:proofErr w:type="spellEnd"/>
      <w:r w:rsidR="00F85A5B">
        <w:rPr>
          <w:sz w:val="28"/>
          <w:szCs w:val="28"/>
          <w:lang w:bidi="ar-JO"/>
        </w:rPr>
        <w:t>.</w:t>
      </w:r>
    </w:p>
    <w:p w:rsidR="00F85A5B" w:rsidRDefault="00F85A5B" w:rsidP="000334BB">
      <w:pPr>
        <w:bidi w:val="0"/>
        <w:spacing w:after="120" w:line="240" w:lineRule="auto"/>
        <w:ind w:left="-709" w:right="-766" w:hanging="284"/>
        <w:contextualSpacing/>
        <w:rPr>
          <w:sz w:val="28"/>
          <w:szCs w:val="28"/>
          <w:lang w:bidi="ar-JO"/>
        </w:rPr>
      </w:pPr>
    </w:p>
    <w:p w:rsidR="00310791" w:rsidRDefault="000B3D29" w:rsidP="000334BB">
      <w:pPr>
        <w:bidi w:val="0"/>
        <w:spacing w:after="120" w:line="240" w:lineRule="auto"/>
        <w:ind w:left="-709" w:right="-766" w:hanging="284"/>
        <w:contextualSpacing/>
        <w:rPr>
          <w:sz w:val="28"/>
          <w:szCs w:val="28"/>
          <w:lang w:bidi="ar-JO"/>
        </w:rPr>
      </w:pPr>
      <w:r>
        <w:rPr>
          <w:rFonts w:ascii="Times New Roman" w:eastAsia="Times New Roman" w:hAnsi="Times New Roman" w:cs="Times New Roman"/>
          <w:color w:val="DC9E1F"/>
          <w:sz w:val="34"/>
          <w:szCs w:val="24"/>
          <w:lang w:bidi="ar-JO"/>
        </w:rPr>
        <w:t xml:space="preserve"> </w:t>
      </w:r>
      <w:proofErr w:type="spellStart"/>
      <w:r w:rsidRPr="00F85A5B">
        <w:rPr>
          <w:sz w:val="28"/>
          <w:szCs w:val="28"/>
          <w:lang w:bidi="ar-JO"/>
        </w:rPr>
        <w:t>gingiva</w:t>
      </w:r>
      <w:proofErr w:type="spellEnd"/>
      <w:r w:rsidRPr="00F85A5B">
        <w:rPr>
          <w:sz w:val="28"/>
          <w:szCs w:val="28"/>
          <w:lang w:bidi="ar-JO"/>
        </w:rPr>
        <w:t xml:space="preserve"> </w:t>
      </w:r>
      <w:r w:rsidR="00F85A5B" w:rsidRPr="00F85A5B">
        <w:rPr>
          <w:sz w:val="28"/>
          <w:szCs w:val="28"/>
          <w:lang w:bidi="ar-JO"/>
        </w:rPr>
        <w:t xml:space="preserve">is fiery red </w:t>
      </w:r>
      <w:r w:rsidRPr="00F85A5B">
        <w:rPr>
          <w:sz w:val="28"/>
          <w:szCs w:val="28"/>
          <w:lang w:bidi="ar-JO"/>
        </w:rPr>
        <w:t>all around,</w:t>
      </w:r>
      <w:r w:rsidR="00F85A5B" w:rsidRPr="00F85A5B">
        <w:rPr>
          <w:sz w:val="28"/>
          <w:szCs w:val="28"/>
          <w:lang w:bidi="ar-JO"/>
        </w:rPr>
        <w:t xml:space="preserve"> no </w:t>
      </w:r>
      <w:proofErr w:type="spellStart"/>
      <w:r w:rsidR="00F85A5B" w:rsidRPr="00F85A5B">
        <w:rPr>
          <w:sz w:val="28"/>
          <w:szCs w:val="28"/>
          <w:lang w:bidi="ar-JO"/>
        </w:rPr>
        <w:t>keratin</w:t>
      </w:r>
      <w:r w:rsidR="00F85A5B">
        <w:rPr>
          <w:sz w:val="28"/>
          <w:szCs w:val="28"/>
          <w:lang w:bidi="ar-JO"/>
        </w:rPr>
        <w:t>ization</w:t>
      </w:r>
      <w:proofErr w:type="spellEnd"/>
      <w:r w:rsidR="00F85A5B">
        <w:rPr>
          <w:sz w:val="28"/>
          <w:szCs w:val="28"/>
          <w:lang w:bidi="ar-JO"/>
        </w:rPr>
        <w:t>,</w:t>
      </w:r>
      <w:r w:rsidR="00F85A5B" w:rsidRPr="00F85A5B">
        <w:rPr>
          <w:sz w:val="28"/>
          <w:szCs w:val="28"/>
          <w:lang w:bidi="ar-JO"/>
        </w:rPr>
        <w:t xml:space="preserve"> it’s </w:t>
      </w:r>
      <w:proofErr w:type="spellStart"/>
      <w:r w:rsidR="00F85A5B" w:rsidRPr="00F85A5B">
        <w:rPr>
          <w:sz w:val="28"/>
          <w:szCs w:val="28"/>
          <w:lang w:bidi="ar-JO"/>
        </w:rPr>
        <w:t>desqumated</w:t>
      </w:r>
      <w:proofErr w:type="spellEnd"/>
      <w:r w:rsidR="00F85A5B">
        <w:rPr>
          <w:sz w:val="28"/>
          <w:szCs w:val="28"/>
          <w:lang w:bidi="ar-JO"/>
        </w:rPr>
        <w:t xml:space="preserve">, </w:t>
      </w:r>
      <w:r w:rsidRPr="00F85A5B">
        <w:rPr>
          <w:sz w:val="28"/>
          <w:szCs w:val="28"/>
          <w:lang w:bidi="ar-JO"/>
        </w:rPr>
        <w:t xml:space="preserve">generalized </w:t>
      </w:r>
      <w:r w:rsidR="00F85A5B">
        <w:rPr>
          <w:sz w:val="28"/>
          <w:szCs w:val="28"/>
          <w:lang w:bidi="ar-JO"/>
        </w:rPr>
        <w:t>.</w:t>
      </w:r>
    </w:p>
    <w:p w:rsidR="00F85A5B" w:rsidRPr="00F85A5B" w:rsidRDefault="00F85A5B" w:rsidP="000334BB">
      <w:pPr>
        <w:bidi w:val="0"/>
        <w:spacing w:after="120" w:line="240" w:lineRule="auto"/>
        <w:ind w:left="-709" w:right="-766" w:hanging="284"/>
        <w:contextualSpacing/>
        <w:rPr>
          <w:rFonts w:ascii="Times New Roman" w:eastAsia="Times New Roman" w:hAnsi="Times New Roman" w:cs="Times New Roman"/>
          <w:color w:val="DC9E1F"/>
          <w:sz w:val="34"/>
          <w:szCs w:val="24"/>
          <w:lang w:bidi="ar-JO"/>
        </w:rPr>
      </w:pPr>
    </w:p>
    <w:p w:rsidR="000B3D29" w:rsidRDefault="00F85A5B" w:rsidP="000334BB">
      <w:pPr>
        <w:pStyle w:val="a6"/>
        <w:bidi w:val="0"/>
        <w:ind w:left="-709" w:right="-766" w:hanging="284"/>
        <w:rPr>
          <w:sz w:val="28"/>
          <w:szCs w:val="28"/>
          <w:lang w:bidi="ar-JO"/>
        </w:rPr>
      </w:pPr>
      <w:r w:rsidRPr="00F85A5B">
        <w:rPr>
          <w:sz w:val="28"/>
          <w:szCs w:val="28"/>
          <w:lang w:bidi="ar-JO"/>
        </w:rPr>
        <w:lastRenderedPageBreak/>
        <w:t xml:space="preserve">it’s main cause is allergy (cinnamon, chewing gums, components of the toothpaste), </w:t>
      </w:r>
      <w:r w:rsidRPr="00F85A5B">
        <w:rPr>
          <w:sz w:val="28"/>
          <w:szCs w:val="28"/>
          <w:u w:val="single"/>
          <w:lang w:bidi="ar-JO"/>
        </w:rPr>
        <w:t>it’s not really plaque induced</w:t>
      </w:r>
      <w:r w:rsidRPr="00F85A5B">
        <w:rPr>
          <w:sz w:val="28"/>
          <w:szCs w:val="28"/>
          <w:lang w:bidi="ar-JO"/>
        </w:rPr>
        <w:t xml:space="preserve">, once you remove the cause usually you will get rid of it, </w:t>
      </w:r>
      <w:proofErr w:type="spellStart"/>
      <w:r w:rsidRPr="00F85A5B">
        <w:rPr>
          <w:sz w:val="28"/>
          <w:szCs w:val="28"/>
          <w:u w:val="single"/>
          <w:lang w:bidi="ar-JO"/>
        </w:rPr>
        <w:t>histologically</w:t>
      </w:r>
      <w:proofErr w:type="spellEnd"/>
      <w:r w:rsidRPr="00F85A5B">
        <w:rPr>
          <w:sz w:val="28"/>
          <w:szCs w:val="28"/>
          <w:lang w:bidi="ar-JO"/>
        </w:rPr>
        <w:t xml:space="preserve"> you’ll always </w:t>
      </w:r>
      <w:r w:rsidRPr="00DD3C1B">
        <w:rPr>
          <w:b/>
          <w:bCs/>
          <w:sz w:val="28"/>
          <w:szCs w:val="28"/>
          <w:lang w:bidi="ar-JO"/>
        </w:rPr>
        <w:t>see plasma cells</w:t>
      </w:r>
      <w:r w:rsidRPr="00F85A5B">
        <w:rPr>
          <w:sz w:val="28"/>
          <w:szCs w:val="28"/>
          <w:lang w:bidi="ar-JO"/>
        </w:rPr>
        <w:t>, it’s not only involving the gingival sometimes it involves the alveolar mucosa so you have to think of allergy because it’s not plaque induced that reaches alveolar mucosa</w:t>
      </w:r>
      <w:r>
        <w:rPr>
          <w:sz w:val="28"/>
          <w:szCs w:val="28"/>
          <w:lang w:bidi="ar-JO"/>
        </w:rPr>
        <w:t>.</w:t>
      </w:r>
    </w:p>
    <w:p w:rsidR="00F85A5B" w:rsidRDefault="00F85A5B" w:rsidP="000334BB">
      <w:pPr>
        <w:pStyle w:val="a6"/>
        <w:bidi w:val="0"/>
        <w:ind w:left="-709" w:right="-766" w:hanging="284"/>
        <w:rPr>
          <w:sz w:val="28"/>
          <w:szCs w:val="28"/>
          <w:lang w:bidi="ar-JO"/>
        </w:rPr>
      </w:pPr>
    </w:p>
    <w:p w:rsidR="00F85A5B" w:rsidRDefault="00F85A5B" w:rsidP="000334BB">
      <w:pPr>
        <w:pStyle w:val="a6"/>
        <w:bidi w:val="0"/>
        <w:ind w:left="-709" w:right="-766" w:hanging="284"/>
        <w:rPr>
          <w:b/>
          <w:bCs/>
          <w:i/>
          <w:iCs/>
          <w:sz w:val="28"/>
          <w:szCs w:val="28"/>
          <w:u w:val="single"/>
          <w:lang w:bidi="ar-JO"/>
        </w:rPr>
      </w:pPr>
      <w:r w:rsidRPr="00F85A5B">
        <w:rPr>
          <w:b/>
          <w:bCs/>
          <w:i/>
          <w:iCs/>
          <w:sz w:val="28"/>
          <w:szCs w:val="28"/>
          <w:u w:val="single"/>
          <w:lang w:bidi="ar-JO"/>
        </w:rPr>
        <w:t>Non-specific gingival enlargement</w:t>
      </w:r>
    </w:p>
    <w:p w:rsidR="00F85A5B" w:rsidRDefault="00F85A5B" w:rsidP="000334BB">
      <w:pPr>
        <w:pStyle w:val="a6"/>
        <w:bidi w:val="0"/>
        <w:ind w:left="-709" w:right="-766" w:hanging="284"/>
        <w:rPr>
          <w:b/>
          <w:bCs/>
          <w:i/>
          <w:iCs/>
          <w:sz w:val="28"/>
          <w:szCs w:val="28"/>
          <w:u w:val="single"/>
          <w:lang w:bidi="ar-JO"/>
        </w:rPr>
      </w:pPr>
    </w:p>
    <w:p w:rsidR="00F85A5B" w:rsidRDefault="00F85A5B" w:rsidP="000334BB">
      <w:pPr>
        <w:pStyle w:val="a6"/>
        <w:bidi w:val="0"/>
        <w:ind w:left="-709" w:right="-766" w:hanging="284"/>
        <w:rPr>
          <w:sz w:val="28"/>
          <w:szCs w:val="28"/>
          <w:lang w:bidi="ar-JO"/>
        </w:rPr>
      </w:pPr>
      <w:proofErr w:type="spellStart"/>
      <w:r w:rsidRPr="00F85A5B">
        <w:rPr>
          <w:b/>
          <w:bCs/>
          <w:i/>
          <w:iCs/>
          <w:sz w:val="28"/>
          <w:szCs w:val="28"/>
          <w:u w:val="single"/>
          <w:lang w:bidi="ar-JO"/>
        </w:rPr>
        <w:t>Pyogenic</w:t>
      </w:r>
      <w:proofErr w:type="spellEnd"/>
      <w:r w:rsidRPr="00F85A5B">
        <w:rPr>
          <w:b/>
          <w:bCs/>
          <w:i/>
          <w:iCs/>
          <w:sz w:val="28"/>
          <w:szCs w:val="28"/>
          <w:u w:val="single"/>
          <w:lang w:bidi="ar-JO"/>
        </w:rPr>
        <w:t xml:space="preserve"> </w:t>
      </w:r>
      <w:proofErr w:type="spellStart"/>
      <w:r w:rsidRPr="00F85A5B">
        <w:rPr>
          <w:b/>
          <w:bCs/>
          <w:i/>
          <w:iCs/>
          <w:sz w:val="28"/>
          <w:szCs w:val="28"/>
          <w:u w:val="single"/>
          <w:lang w:bidi="ar-JO"/>
        </w:rPr>
        <w:t>granuloma</w:t>
      </w:r>
      <w:proofErr w:type="spellEnd"/>
    </w:p>
    <w:p w:rsidR="00F85A5B" w:rsidRPr="00F85A5B" w:rsidRDefault="00F85A5B" w:rsidP="000334BB">
      <w:pPr>
        <w:pStyle w:val="a6"/>
        <w:bidi w:val="0"/>
        <w:ind w:left="-709" w:right="-766" w:hanging="284"/>
        <w:rPr>
          <w:sz w:val="28"/>
          <w:szCs w:val="28"/>
          <w:lang w:bidi="ar-JO"/>
        </w:rPr>
      </w:pPr>
      <w:r w:rsidRPr="00F85A5B">
        <w:rPr>
          <w:sz w:val="28"/>
          <w:szCs w:val="28"/>
          <w:lang w:bidi="ar-JO"/>
        </w:rPr>
        <w:t xml:space="preserve"> it’s also a vascular </w:t>
      </w:r>
      <w:proofErr w:type="spellStart"/>
      <w:r w:rsidRPr="00F85A5B">
        <w:rPr>
          <w:sz w:val="28"/>
          <w:szCs w:val="28"/>
          <w:lang w:bidi="ar-JO"/>
        </w:rPr>
        <w:t>lesion,</w:t>
      </w:r>
      <w:r w:rsidR="00DD3C1B">
        <w:rPr>
          <w:sz w:val="28"/>
          <w:szCs w:val="28"/>
          <w:lang w:bidi="ar-JO"/>
        </w:rPr>
        <w:t>pregnancy</w:t>
      </w:r>
      <w:proofErr w:type="spellEnd"/>
      <w:r w:rsidRPr="00F85A5B">
        <w:rPr>
          <w:sz w:val="28"/>
          <w:szCs w:val="28"/>
          <w:lang w:bidi="ar-JO"/>
        </w:rPr>
        <w:t xml:space="preserve"> tumor Like enlargement that occurs in the </w:t>
      </w:r>
      <w:proofErr w:type="spellStart"/>
      <w:r w:rsidRPr="00F85A5B">
        <w:rPr>
          <w:sz w:val="28"/>
          <w:szCs w:val="28"/>
          <w:lang w:bidi="ar-JO"/>
        </w:rPr>
        <w:t>gingiva</w:t>
      </w:r>
      <w:proofErr w:type="spellEnd"/>
      <w:r w:rsidRPr="00F85A5B">
        <w:rPr>
          <w:sz w:val="28"/>
          <w:szCs w:val="28"/>
          <w:lang w:bidi="ar-JO"/>
        </w:rPr>
        <w:t>, it’s an exaggerated response to a minor trauma</w:t>
      </w:r>
      <w:r w:rsidR="004C3710">
        <w:rPr>
          <w:sz w:val="28"/>
          <w:szCs w:val="28"/>
          <w:lang w:bidi="ar-JO"/>
        </w:rPr>
        <w:t>, diagnosis is based on history.</w:t>
      </w:r>
    </w:p>
    <w:p w:rsidR="00F85A5B" w:rsidRPr="00F85A5B" w:rsidRDefault="00F85A5B" w:rsidP="000334BB">
      <w:pPr>
        <w:pStyle w:val="a6"/>
        <w:bidi w:val="0"/>
        <w:ind w:left="-709" w:right="-766" w:hanging="284"/>
        <w:rPr>
          <w:sz w:val="28"/>
          <w:szCs w:val="28"/>
          <w:lang w:bidi="ar-JO"/>
        </w:rPr>
      </w:pPr>
      <w:r w:rsidRPr="00F85A5B">
        <w:rPr>
          <w:sz w:val="28"/>
          <w:szCs w:val="28"/>
          <w:lang w:bidi="ar-JO"/>
        </w:rPr>
        <w:t>Treatment involves removing the local factors</w:t>
      </w:r>
      <w:r w:rsidR="00DD3C1B">
        <w:rPr>
          <w:sz w:val="28"/>
          <w:szCs w:val="28"/>
          <w:lang w:bidi="ar-JO"/>
        </w:rPr>
        <w:t xml:space="preserve"> ( mouth wash , scaling and polishing )</w:t>
      </w:r>
      <w:r w:rsidRPr="00F85A5B">
        <w:rPr>
          <w:sz w:val="28"/>
          <w:szCs w:val="28"/>
          <w:lang w:bidi="ar-JO"/>
        </w:rPr>
        <w:t>, and there is a high recurrence rate, so you have to do some root planning, and make sure you don’t leave and satellite cells behind.</w:t>
      </w:r>
    </w:p>
    <w:p w:rsidR="00F85A5B" w:rsidRDefault="00F85A5B" w:rsidP="000334BB">
      <w:pPr>
        <w:pStyle w:val="a6"/>
        <w:bidi w:val="0"/>
        <w:ind w:left="-709" w:right="-766" w:hanging="284"/>
        <w:rPr>
          <w:sz w:val="28"/>
          <w:szCs w:val="28"/>
          <w:lang w:bidi="ar-JO"/>
        </w:rPr>
      </w:pPr>
    </w:p>
    <w:p w:rsidR="00B7440C" w:rsidRPr="00F85A5B" w:rsidRDefault="00B7440C" w:rsidP="000334BB">
      <w:pPr>
        <w:pStyle w:val="a6"/>
        <w:bidi w:val="0"/>
        <w:ind w:left="-709" w:right="-766" w:hanging="284"/>
        <w:rPr>
          <w:sz w:val="28"/>
          <w:szCs w:val="28"/>
          <w:lang w:bidi="ar-JO"/>
        </w:rPr>
      </w:pPr>
    </w:p>
    <w:p w:rsidR="00F85A5B" w:rsidRPr="00B7440C" w:rsidRDefault="004C3710" w:rsidP="000334BB">
      <w:pPr>
        <w:bidi w:val="0"/>
        <w:ind w:left="-709" w:right="-766" w:hanging="284"/>
        <w:rPr>
          <w:b/>
          <w:bCs/>
          <w:i/>
          <w:iCs/>
          <w:sz w:val="28"/>
          <w:szCs w:val="28"/>
          <w:u w:val="single"/>
          <w:lang w:val="en-IE" w:bidi="ar-JO"/>
        </w:rPr>
      </w:pPr>
      <w:r w:rsidRPr="00B7440C">
        <w:rPr>
          <w:b/>
          <w:bCs/>
          <w:i/>
          <w:iCs/>
          <w:sz w:val="28"/>
          <w:szCs w:val="28"/>
          <w:u w:val="single"/>
          <w:lang w:val="en-IE" w:bidi="ar-JO"/>
        </w:rPr>
        <w:t>Systemic diseases that cause gingival enlargement</w:t>
      </w:r>
      <w:r w:rsidR="00C53DA7">
        <w:rPr>
          <w:b/>
          <w:bCs/>
          <w:i/>
          <w:iCs/>
          <w:sz w:val="28"/>
          <w:szCs w:val="28"/>
          <w:u w:val="single"/>
          <w:lang w:val="en-IE" w:bidi="ar-JO"/>
        </w:rPr>
        <w:t xml:space="preserve"> ( as mentioned not related mainly to plaque )</w:t>
      </w:r>
    </w:p>
    <w:p w:rsidR="004C3710" w:rsidRDefault="004C3710" w:rsidP="000334BB">
      <w:pPr>
        <w:pStyle w:val="a6"/>
        <w:bidi w:val="0"/>
        <w:ind w:left="-709" w:right="-766" w:hanging="284"/>
        <w:rPr>
          <w:b/>
          <w:bCs/>
          <w:i/>
          <w:iCs/>
          <w:sz w:val="28"/>
          <w:szCs w:val="28"/>
          <w:u w:val="single"/>
          <w:lang w:val="en-IE" w:bidi="ar-JO"/>
        </w:rPr>
      </w:pPr>
    </w:p>
    <w:p w:rsidR="00C53DA7" w:rsidRDefault="00C53DA7" w:rsidP="000334BB">
      <w:pPr>
        <w:pStyle w:val="a6"/>
        <w:bidi w:val="0"/>
        <w:ind w:left="-709" w:right="-766" w:hanging="284"/>
      </w:pPr>
      <w:r>
        <w:rPr>
          <w:b/>
          <w:bCs/>
          <w:i/>
          <w:iCs/>
          <w:sz w:val="28"/>
          <w:szCs w:val="28"/>
          <w:u w:val="single"/>
          <w:lang w:val="en-IE" w:bidi="ar-JO"/>
        </w:rPr>
        <w:t>*</w:t>
      </w:r>
      <w:r w:rsidR="004C3710" w:rsidRPr="00DD02B1">
        <w:rPr>
          <w:b/>
          <w:bCs/>
          <w:i/>
          <w:iCs/>
          <w:sz w:val="28"/>
          <w:szCs w:val="28"/>
          <w:u w:val="single"/>
          <w:lang w:bidi="ar-JO"/>
        </w:rPr>
        <w:t>Leukemia</w:t>
      </w:r>
      <w:r w:rsidR="00F17E8B" w:rsidRPr="00F17E8B">
        <w:t xml:space="preserve"> </w:t>
      </w:r>
    </w:p>
    <w:p w:rsidR="004C3710" w:rsidRPr="00C53DA7" w:rsidRDefault="00C53DA7" w:rsidP="00C53DA7">
      <w:pPr>
        <w:pStyle w:val="a6"/>
        <w:bidi w:val="0"/>
        <w:ind w:left="-709" w:right="-766" w:hanging="284"/>
        <w:rPr>
          <w:sz w:val="28"/>
          <w:szCs w:val="28"/>
          <w:lang w:bidi="ar-JO"/>
        </w:rPr>
      </w:pPr>
      <w:r w:rsidRPr="00C53DA7">
        <w:rPr>
          <w:i/>
          <w:iCs/>
          <w:sz w:val="28"/>
          <w:szCs w:val="28"/>
          <w:u w:val="single"/>
          <w:lang w:bidi="ar-JO"/>
        </w:rPr>
        <w:t xml:space="preserve"> </w:t>
      </w:r>
      <w:r w:rsidRPr="00C53DA7">
        <w:rPr>
          <w:sz w:val="28"/>
          <w:szCs w:val="28"/>
          <w:lang w:bidi="ar-JO"/>
        </w:rPr>
        <w:t xml:space="preserve">if there is sever over growth and you don't know the cause , take CBC to check this </w:t>
      </w:r>
    </w:p>
    <w:p w:rsidR="004C3710" w:rsidRPr="00DD02B1" w:rsidRDefault="004C3710" w:rsidP="000334BB">
      <w:pPr>
        <w:pStyle w:val="a6"/>
        <w:bidi w:val="0"/>
        <w:ind w:left="-709" w:right="-766" w:hanging="284"/>
        <w:rPr>
          <w:sz w:val="28"/>
          <w:szCs w:val="28"/>
          <w:lang w:bidi="ar-JO"/>
        </w:rPr>
      </w:pPr>
      <w:r w:rsidRPr="00DD02B1">
        <w:rPr>
          <w:sz w:val="28"/>
          <w:szCs w:val="28"/>
          <w:lang w:bidi="ar-JO"/>
        </w:rPr>
        <w:t xml:space="preserve">immune cells </w:t>
      </w:r>
      <w:r w:rsidRPr="00DD02B1">
        <w:rPr>
          <w:sz w:val="28"/>
          <w:szCs w:val="28"/>
          <w:lang w:bidi="ar-JO"/>
        </w:rPr>
        <w:sym w:font="Wingdings" w:char="F0E0"/>
      </w:r>
      <w:r w:rsidRPr="00DD02B1">
        <w:rPr>
          <w:sz w:val="28"/>
          <w:szCs w:val="28"/>
          <w:lang w:bidi="ar-JO"/>
        </w:rPr>
        <w:t xml:space="preserve"> more inflammation</w:t>
      </w:r>
    </w:p>
    <w:p w:rsidR="00DD02B1" w:rsidRPr="00DD02B1" w:rsidRDefault="00DD02B1" w:rsidP="000334BB">
      <w:pPr>
        <w:pStyle w:val="a6"/>
        <w:bidi w:val="0"/>
        <w:ind w:left="-709" w:right="-766" w:hanging="284"/>
        <w:rPr>
          <w:sz w:val="28"/>
          <w:szCs w:val="28"/>
          <w:lang w:bidi="ar-JO"/>
        </w:rPr>
      </w:pPr>
    </w:p>
    <w:p w:rsidR="004C3710" w:rsidRPr="00DD02B1" w:rsidRDefault="004C3710" w:rsidP="000334BB">
      <w:pPr>
        <w:pStyle w:val="a6"/>
        <w:bidi w:val="0"/>
        <w:ind w:left="-709" w:right="-766" w:hanging="284"/>
        <w:rPr>
          <w:sz w:val="28"/>
          <w:szCs w:val="28"/>
          <w:lang w:bidi="ar-JO"/>
        </w:rPr>
      </w:pPr>
    </w:p>
    <w:p w:rsidR="00C53DA7" w:rsidRDefault="00C53DA7" w:rsidP="00C53DA7">
      <w:pPr>
        <w:pStyle w:val="a6"/>
        <w:bidi w:val="0"/>
        <w:ind w:left="-709" w:right="-766" w:hanging="284"/>
        <w:rPr>
          <w:sz w:val="28"/>
          <w:szCs w:val="28"/>
          <w:lang w:bidi="ar-JO"/>
        </w:rPr>
      </w:pPr>
      <w:proofErr w:type="spellStart"/>
      <w:r>
        <w:rPr>
          <w:b/>
          <w:bCs/>
          <w:i/>
          <w:iCs/>
          <w:sz w:val="28"/>
          <w:szCs w:val="28"/>
          <w:u w:val="single"/>
          <w:lang w:bidi="ar-JO"/>
        </w:rPr>
        <w:t>Granulomatous</w:t>
      </w:r>
      <w:proofErr w:type="spellEnd"/>
      <w:r>
        <w:rPr>
          <w:b/>
          <w:bCs/>
          <w:i/>
          <w:iCs/>
          <w:sz w:val="28"/>
          <w:szCs w:val="28"/>
          <w:u w:val="single"/>
          <w:lang w:bidi="ar-JO"/>
        </w:rPr>
        <w:t xml:space="preserve"> diseases:</w:t>
      </w:r>
      <w:r>
        <w:rPr>
          <w:sz w:val="28"/>
          <w:szCs w:val="28"/>
          <w:lang w:bidi="ar-JO"/>
        </w:rPr>
        <w:t xml:space="preserve"> </w:t>
      </w:r>
    </w:p>
    <w:p w:rsidR="00C53DA7" w:rsidRPr="00C53DA7" w:rsidRDefault="00C53DA7" w:rsidP="00C53DA7">
      <w:pPr>
        <w:pStyle w:val="a6"/>
        <w:bidi w:val="0"/>
        <w:ind w:left="-709" w:right="-766" w:hanging="284"/>
        <w:rPr>
          <w:sz w:val="28"/>
          <w:szCs w:val="28"/>
          <w:lang w:bidi="ar-JO"/>
        </w:rPr>
      </w:pPr>
      <w:r>
        <w:rPr>
          <w:sz w:val="28"/>
          <w:szCs w:val="28"/>
          <w:lang w:bidi="ar-JO"/>
        </w:rPr>
        <w:t xml:space="preserve">such as </w:t>
      </w:r>
      <w:proofErr w:type="spellStart"/>
      <w:r>
        <w:rPr>
          <w:sz w:val="28"/>
          <w:szCs w:val="28"/>
          <w:lang w:bidi="ar-JO"/>
        </w:rPr>
        <w:t>crohn's</w:t>
      </w:r>
      <w:proofErr w:type="spellEnd"/>
      <w:r>
        <w:rPr>
          <w:sz w:val="28"/>
          <w:szCs w:val="28"/>
          <w:lang w:bidi="ar-JO"/>
        </w:rPr>
        <w:t xml:space="preserve"> disease , TB , </w:t>
      </w:r>
      <w:proofErr w:type="spellStart"/>
      <w:r>
        <w:rPr>
          <w:sz w:val="28"/>
          <w:szCs w:val="28"/>
          <w:lang w:bidi="ar-JO"/>
        </w:rPr>
        <w:t>sarcoidosis</w:t>
      </w:r>
      <w:proofErr w:type="spellEnd"/>
      <w:r>
        <w:rPr>
          <w:sz w:val="28"/>
          <w:szCs w:val="28"/>
          <w:lang w:bidi="ar-JO"/>
        </w:rPr>
        <w:t xml:space="preserve">  </w:t>
      </w:r>
    </w:p>
    <w:p w:rsidR="009B7345" w:rsidRPr="00DD02B1" w:rsidRDefault="009B7345" w:rsidP="000334BB">
      <w:pPr>
        <w:pStyle w:val="a6"/>
        <w:numPr>
          <w:ilvl w:val="0"/>
          <w:numId w:val="13"/>
        </w:numPr>
        <w:bidi w:val="0"/>
        <w:ind w:left="-709" w:right="-766" w:hanging="284"/>
        <w:rPr>
          <w:sz w:val="28"/>
          <w:szCs w:val="28"/>
          <w:u w:val="single"/>
          <w:lang w:bidi="ar-JO"/>
        </w:rPr>
      </w:pPr>
      <w:r w:rsidRPr="00DD02B1">
        <w:rPr>
          <w:sz w:val="28"/>
          <w:szCs w:val="28"/>
          <w:u w:val="single"/>
          <w:lang w:bidi="ar-JO"/>
        </w:rPr>
        <w:t xml:space="preserve">Wegener’s </w:t>
      </w:r>
      <w:proofErr w:type="spellStart"/>
      <w:r w:rsidRPr="00DD02B1">
        <w:rPr>
          <w:sz w:val="28"/>
          <w:szCs w:val="28"/>
          <w:u w:val="single"/>
          <w:lang w:bidi="ar-JO"/>
        </w:rPr>
        <w:t>granulomatosis</w:t>
      </w:r>
      <w:proofErr w:type="spellEnd"/>
      <w:r w:rsidRPr="00DD02B1">
        <w:rPr>
          <w:sz w:val="28"/>
          <w:szCs w:val="28"/>
          <w:u w:val="single"/>
          <w:lang w:bidi="ar-JO"/>
        </w:rPr>
        <w:t xml:space="preserve">: </w:t>
      </w:r>
    </w:p>
    <w:p w:rsidR="009B7345" w:rsidRPr="00DD02B1" w:rsidRDefault="00DD02B1" w:rsidP="000334BB">
      <w:pPr>
        <w:pStyle w:val="a6"/>
        <w:bidi w:val="0"/>
        <w:ind w:left="-709" w:right="-766" w:hanging="284"/>
        <w:rPr>
          <w:sz w:val="28"/>
          <w:szCs w:val="28"/>
          <w:lang w:bidi="ar-JO"/>
        </w:rPr>
      </w:pPr>
      <w:r>
        <w:rPr>
          <w:sz w:val="28"/>
          <w:szCs w:val="28"/>
          <w:lang w:bidi="ar-JO"/>
        </w:rPr>
        <w:t xml:space="preserve">           </w:t>
      </w:r>
      <w:r w:rsidR="009B7345" w:rsidRPr="00DD02B1">
        <w:rPr>
          <w:sz w:val="28"/>
          <w:szCs w:val="28"/>
          <w:lang w:bidi="ar-JO"/>
        </w:rPr>
        <w:t xml:space="preserve">necrotizing </w:t>
      </w:r>
      <w:proofErr w:type="spellStart"/>
      <w:r w:rsidR="009B7345" w:rsidRPr="00DD02B1">
        <w:rPr>
          <w:sz w:val="28"/>
          <w:szCs w:val="28"/>
          <w:lang w:bidi="ar-JO"/>
        </w:rPr>
        <w:t>fascitits</w:t>
      </w:r>
      <w:proofErr w:type="spellEnd"/>
      <w:r w:rsidR="009B7345" w:rsidRPr="00DD02B1">
        <w:rPr>
          <w:sz w:val="28"/>
          <w:szCs w:val="28"/>
          <w:lang w:bidi="ar-JO"/>
        </w:rPr>
        <w:t xml:space="preserve">, </w:t>
      </w:r>
    </w:p>
    <w:p w:rsidR="00DD02B1" w:rsidRDefault="00DD02B1" w:rsidP="000334BB">
      <w:pPr>
        <w:pStyle w:val="a6"/>
        <w:bidi w:val="0"/>
        <w:ind w:left="-709" w:right="-766" w:hanging="284"/>
        <w:rPr>
          <w:sz w:val="28"/>
          <w:szCs w:val="28"/>
          <w:lang w:bidi="ar-JO"/>
        </w:rPr>
      </w:pPr>
      <w:r>
        <w:rPr>
          <w:sz w:val="28"/>
          <w:szCs w:val="28"/>
          <w:lang w:bidi="ar-JO"/>
        </w:rPr>
        <w:t xml:space="preserve">            </w:t>
      </w:r>
      <w:r w:rsidR="009B7345" w:rsidRPr="00DD02B1">
        <w:rPr>
          <w:sz w:val="28"/>
          <w:szCs w:val="28"/>
          <w:lang w:bidi="ar-JO"/>
        </w:rPr>
        <w:t>Oral features: ulcers, enlargement, tooth mobility, exfoliation and delayed</w:t>
      </w:r>
    </w:p>
    <w:p w:rsidR="009B7345" w:rsidRPr="00DD02B1" w:rsidRDefault="00DD02B1" w:rsidP="000334BB">
      <w:pPr>
        <w:pStyle w:val="a6"/>
        <w:bidi w:val="0"/>
        <w:ind w:left="-709" w:right="-766" w:hanging="284"/>
        <w:rPr>
          <w:sz w:val="28"/>
          <w:szCs w:val="28"/>
          <w:lang w:bidi="ar-JO"/>
        </w:rPr>
      </w:pPr>
      <w:r>
        <w:rPr>
          <w:sz w:val="28"/>
          <w:szCs w:val="28"/>
          <w:lang w:bidi="ar-JO"/>
        </w:rPr>
        <w:t xml:space="preserve">  </w:t>
      </w:r>
      <w:r w:rsidR="009B7345" w:rsidRPr="00DD02B1">
        <w:rPr>
          <w:sz w:val="28"/>
          <w:szCs w:val="28"/>
          <w:lang w:bidi="ar-JO"/>
        </w:rPr>
        <w:t xml:space="preserve"> </w:t>
      </w:r>
      <w:r>
        <w:rPr>
          <w:sz w:val="28"/>
          <w:szCs w:val="28"/>
          <w:lang w:bidi="ar-JO"/>
        </w:rPr>
        <w:t xml:space="preserve">         </w:t>
      </w:r>
      <w:r w:rsidR="009B7345" w:rsidRPr="00DD02B1">
        <w:rPr>
          <w:sz w:val="28"/>
          <w:szCs w:val="28"/>
          <w:lang w:bidi="ar-JO"/>
        </w:rPr>
        <w:t>healing response.</w:t>
      </w:r>
    </w:p>
    <w:p w:rsidR="009B7345" w:rsidRDefault="009B7345" w:rsidP="000334BB">
      <w:pPr>
        <w:pStyle w:val="a6"/>
        <w:numPr>
          <w:ilvl w:val="0"/>
          <w:numId w:val="13"/>
        </w:numPr>
        <w:bidi w:val="0"/>
        <w:ind w:left="-709" w:right="-766" w:hanging="284"/>
        <w:rPr>
          <w:sz w:val="28"/>
          <w:szCs w:val="28"/>
          <w:u w:val="single"/>
          <w:lang w:bidi="ar-JO"/>
        </w:rPr>
      </w:pPr>
      <w:proofErr w:type="spellStart"/>
      <w:r w:rsidRPr="00DD02B1">
        <w:rPr>
          <w:sz w:val="28"/>
          <w:szCs w:val="28"/>
          <w:u w:val="single"/>
          <w:lang w:bidi="ar-JO"/>
        </w:rPr>
        <w:t>Sarcoidosis</w:t>
      </w:r>
      <w:proofErr w:type="spellEnd"/>
      <w:r w:rsidRPr="00DD02B1">
        <w:rPr>
          <w:sz w:val="28"/>
          <w:szCs w:val="28"/>
          <w:u w:val="single"/>
          <w:lang w:bidi="ar-JO"/>
        </w:rPr>
        <w:t xml:space="preserve"> </w:t>
      </w:r>
    </w:p>
    <w:p w:rsidR="00C53DA7" w:rsidRPr="00D44B79" w:rsidRDefault="00D44B79" w:rsidP="00BD659F">
      <w:pPr>
        <w:pStyle w:val="a6"/>
        <w:bidi w:val="0"/>
        <w:ind w:left="-709" w:right="-766" w:hanging="284"/>
        <w:rPr>
          <w:sz w:val="28"/>
          <w:szCs w:val="28"/>
          <w:u w:val="single"/>
          <w:lang w:bidi="ar-JO"/>
        </w:rPr>
      </w:pPr>
      <w:r>
        <w:rPr>
          <w:sz w:val="28"/>
          <w:szCs w:val="28"/>
          <w:u w:val="single"/>
          <w:lang w:bidi="ar-JO"/>
        </w:rPr>
        <w:t xml:space="preserve"> </w:t>
      </w:r>
      <w:r w:rsidRPr="00D44B79">
        <w:rPr>
          <w:sz w:val="28"/>
          <w:szCs w:val="28"/>
          <w:lang w:bidi="ar-JO"/>
        </w:rPr>
        <w:t xml:space="preserve">induced gingival enlargement, you can see there is no loss of bone levels, very severe enlargement of </w:t>
      </w:r>
      <w:proofErr w:type="spellStart"/>
      <w:r w:rsidRPr="00D44B79">
        <w:rPr>
          <w:sz w:val="28"/>
          <w:szCs w:val="28"/>
          <w:lang w:bidi="ar-JO"/>
        </w:rPr>
        <w:t>gingiva</w:t>
      </w:r>
      <w:proofErr w:type="spellEnd"/>
      <w:r w:rsidRPr="00D44B79">
        <w:rPr>
          <w:sz w:val="28"/>
          <w:szCs w:val="28"/>
          <w:lang w:bidi="ar-JO"/>
        </w:rPr>
        <w:t xml:space="preserve">, and </w:t>
      </w:r>
      <w:proofErr w:type="spellStart"/>
      <w:r w:rsidRPr="00D44B79">
        <w:rPr>
          <w:sz w:val="28"/>
          <w:szCs w:val="28"/>
          <w:lang w:bidi="ar-JO"/>
        </w:rPr>
        <w:t>histologically</w:t>
      </w:r>
      <w:proofErr w:type="spellEnd"/>
      <w:r w:rsidRPr="00D44B79">
        <w:rPr>
          <w:sz w:val="28"/>
          <w:szCs w:val="28"/>
          <w:lang w:bidi="ar-JO"/>
        </w:rPr>
        <w:t xml:space="preserve"> the multinucleated giant cells. A picture showing very well resolution after treatment (</w:t>
      </w:r>
      <w:proofErr w:type="spellStart"/>
      <w:r w:rsidRPr="00D44B79">
        <w:rPr>
          <w:sz w:val="28"/>
          <w:szCs w:val="28"/>
          <w:lang w:bidi="ar-JO"/>
        </w:rPr>
        <w:t>gingivectomy</w:t>
      </w:r>
      <w:proofErr w:type="spellEnd"/>
      <w:r w:rsidRPr="00D44B79">
        <w:rPr>
          <w:sz w:val="28"/>
          <w:szCs w:val="28"/>
          <w:lang w:bidi="ar-JO"/>
        </w:rPr>
        <w:t>)</w:t>
      </w:r>
    </w:p>
    <w:p w:rsidR="004C3710" w:rsidRDefault="00D44B79" w:rsidP="000334BB">
      <w:pPr>
        <w:pStyle w:val="a6"/>
        <w:numPr>
          <w:ilvl w:val="0"/>
          <w:numId w:val="6"/>
        </w:numPr>
        <w:tabs>
          <w:tab w:val="left" w:pos="1556"/>
        </w:tabs>
        <w:bidi w:val="0"/>
        <w:ind w:left="-709" w:right="-766" w:hanging="284"/>
        <w:rPr>
          <w:b/>
          <w:bCs/>
          <w:i/>
          <w:iCs/>
          <w:sz w:val="32"/>
          <w:szCs w:val="32"/>
          <w:u w:val="single"/>
          <w:lang w:bidi="ar-JO"/>
        </w:rPr>
      </w:pPr>
      <w:proofErr w:type="spellStart"/>
      <w:r w:rsidRPr="00D44B79">
        <w:rPr>
          <w:b/>
          <w:bCs/>
          <w:i/>
          <w:iCs/>
          <w:sz w:val="32"/>
          <w:szCs w:val="32"/>
          <w:u w:val="single"/>
          <w:lang w:bidi="ar-JO"/>
        </w:rPr>
        <w:lastRenderedPageBreak/>
        <w:t>Neoplastic</w:t>
      </w:r>
      <w:proofErr w:type="spellEnd"/>
      <w:r w:rsidRPr="00D44B79">
        <w:rPr>
          <w:b/>
          <w:bCs/>
          <w:i/>
          <w:iCs/>
          <w:sz w:val="32"/>
          <w:szCs w:val="32"/>
          <w:u w:val="single"/>
          <w:lang w:bidi="ar-JO"/>
        </w:rPr>
        <w:t xml:space="preserve"> enlargement (gingival </w:t>
      </w:r>
      <w:proofErr w:type="spellStart"/>
      <w:r w:rsidRPr="00D44B79">
        <w:rPr>
          <w:b/>
          <w:bCs/>
          <w:i/>
          <w:iCs/>
          <w:sz w:val="32"/>
          <w:szCs w:val="32"/>
          <w:u w:val="single"/>
          <w:lang w:bidi="ar-JO"/>
        </w:rPr>
        <w:t>tumours</w:t>
      </w:r>
      <w:proofErr w:type="spellEnd"/>
      <w:r w:rsidRPr="00D44B79">
        <w:rPr>
          <w:b/>
          <w:bCs/>
          <w:i/>
          <w:iCs/>
          <w:sz w:val="32"/>
          <w:szCs w:val="32"/>
          <w:u w:val="single"/>
          <w:lang w:bidi="ar-JO"/>
        </w:rPr>
        <w:t>)</w:t>
      </w:r>
    </w:p>
    <w:p w:rsidR="00D44B79" w:rsidRDefault="00D44B79" w:rsidP="000334BB">
      <w:pPr>
        <w:pStyle w:val="a6"/>
        <w:tabs>
          <w:tab w:val="left" w:pos="1556"/>
        </w:tabs>
        <w:bidi w:val="0"/>
        <w:ind w:left="-709" w:right="-766" w:hanging="284"/>
        <w:rPr>
          <w:b/>
          <w:bCs/>
          <w:i/>
          <w:iCs/>
          <w:sz w:val="32"/>
          <w:szCs w:val="32"/>
          <w:u w:val="single"/>
          <w:lang w:bidi="ar-JO"/>
        </w:rPr>
      </w:pPr>
    </w:p>
    <w:p w:rsidR="00D44B79" w:rsidRDefault="00D44B79" w:rsidP="000334BB">
      <w:pPr>
        <w:pStyle w:val="a6"/>
        <w:tabs>
          <w:tab w:val="left" w:pos="1556"/>
        </w:tabs>
        <w:bidi w:val="0"/>
        <w:ind w:left="-709" w:right="-766" w:hanging="284"/>
        <w:rPr>
          <w:sz w:val="28"/>
          <w:szCs w:val="28"/>
          <w:lang w:bidi="ar-JO"/>
        </w:rPr>
      </w:pPr>
      <w:r w:rsidRPr="00D44B79">
        <w:rPr>
          <w:sz w:val="28"/>
          <w:szCs w:val="28"/>
          <w:lang w:bidi="ar-JO"/>
        </w:rPr>
        <w:t>Ei</w:t>
      </w:r>
      <w:r>
        <w:rPr>
          <w:sz w:val="28"/>
          <w:szCs w:val="28"/>
          <w:lang w:bidi="ar-JO"/>
        </w:rPr>
        <w:t>ther 1</w:t>
      </w:r>
      <w:r w:rsidRPr="00D44B79">
        <w:rPr>
          <w:b/>
          <w:bCs/>
          <w:i/>
          <w:iCs/>
          <w:sz w:val="28"/>
          <w:szCs w:val="28"/>
          <w:lang w:bidi="ar-JO"/>
        </w:rPr>
        <w:t>) benign tumors</w:t>
      </w:r>
      <w:r>
        <w:rPr>
          <w:sz w:val="28"/>
          <w:szCs w:val="28"/>
          <w:lang w:bidi="ar-JO"/>
        </w:rPr>
        <w:t xml:space="preserve"> </w:t>
      </w:r>
      <w:r w:rsidR="005D53D2">
        <w:rPr>
          <w:sz w:val="28"/>
          <w:szCs w:val="28"/>
          <w:lang w:bidi="ar-JO"/>
        </w:rPr>
        <w:t xml:space="preserve"> it can be </w:t>
      </w:r>
      <w:proofErr w:type="spellStart"/>
      <w:r w:rsidR="005D53D2">
        <w:rPr>
          <w:sz w:val="28"/>
          <w:szCs w:val="28"/>
          <w:lang w:bidi="ar-JO"/>
        </w:rPr>
        <w:t>fibroma</w:t>
      </w:r>
      <w:proofErr w:type="spellEnd"/>
      <w:r w:rsidR="005D53D2">
        <w:rPr>
          <w:sz w:val="28"/>
          <w:szCs w:val="28"/>
          <w:lang w:bidi="ar-JO"/>
        </w:rPr>
        <w:t xml:space="preserve"> , </w:t>
      </w:r>
      <w:proofErr w:type="spellStart"/>
      <w:r w:rsidR="005D53D2">
        <w:rPr>
          <w:sz w:val="28"/>
          <w:szCs w:val="28"/>
          <w:lang w:bidi="ar-JO"/>
        </w:rPr>
        <w:t>papilloma</w:t>
      </w:r>
      <w:proofErr w:type="spellEnd"/>
      <w:r w:rsidR="005D53D2">
        <w:rPr>
          <w:sz w:val="28"/>
          <w:szCs w:val="28"/>
          <w:lang w:bidi="ar-JO"/>
        </w:rPr>
        <w:t xml:space="preserve"> , giant cell </w:t>
      </w:r>
      <w:proofErr w:type="spellStart"/>
      <w:r w:rsidR="005D53D2">
        <w:rPr>
          <w:sz w:val="28"/>
          <w:szCs w:val="28"/>
          <w:lang w:bidi="ar-JO"/>
        </w:rPr>
        <w:t>granuloma</w:t>
      </w:r>
      <w:proofErr w:type="spellEnd"/>
      <w:r w:rsidR="005D53D2">
        <w:rPr>
          <w:sz w:val="28"/>
          <w:szCs w:val="28"/>
          <w:lang w:bidi="ar-JO"/>
        </w:rPr>
        <w:t xml:space="preserve"> , gingival cyst</w:t>
      </w:r>
    </w:p>
    <w:p w:rsidR="00D44B79" w:rsidRDefault="00D44B79" w:rsidP="000334BB">
      <w:pPr>
        <w:pStyle w:val="a6"/>
        <w:tabs>
          <w:tab w:val="left" w:pos="1556"/>
        </w:tabs>
        <w:bidi w:val="0"/>
        <w:ind w:left="-709" w:right="-766" w:hanging="284"/>
        <w:rPr>
          <w:sz w:val="28"/>
          <w:szCs w:val="28"/>
          <w:lang w:bidi="ar-JO"/>
        </w:rPr>
      </w:pPr>
    </w:p>
    <w:p w:rsidR="00D44B79" w:rsidRDefault="00D44B79" w:rsidP="000334BB">
      <w:pPr>
        <w:pStyle w:val="a6"/>
        <w:tabs>
          <w:tab w:val="left" w:pos="1556"/>
        </w:tabs>
        <w:bidi w:val="0"/>
        <w:ind w:left="-709" w:right="-766" w:hanging="284"/>
        <w:rPr>
          <w:sz w:val="28"/>
          <w:szCs w:val="28"/>
          <w:lang w:bidi="ar-JO"/>
        </w:rPr>
      </w:pPr>
      <w:r w:rsidRPr="00D44B79">
        <w:rPr>
          <w:sz w:val="28"/>
          <w:szCs w:val="28"/>
          <w:lang w:bidi="ar-JO"/>
        </w:rPr>
        <w:t xml:space="preserve"> </w:t>
      </w:r>
      <w:proofErr w:type="spellStart"/>
      <w:r w:rsidRPr="00D44B79">
        <w:rPr>
          <w:b/>
          <w:bCs/>
          <w:i/>
          <w:iCs/>
          <w:sz w:val="28"/>
          <w:szCs w:val="28"/>
          <w:u w:val="single"/>
          <w:lang w:bidi="ar-JO"/>
        </w:rPr>
        <w:t>fibroma</w:t>
      </w:r>
      <w:proofErr w:type="spellEnd"/>
      <w:r w:rsidRPr="00D44B79">
        <w:rPr>
          <w:sz w:val="28"/>
          <w:szCs w:val="28"/>
          <w:lang w:bidi="ar-JO"/>
        </w:rPr>
        <w:t xml:space="preserve">, </w:t>
      </w:r>
      <w:r>
        <w:rPr>
          <w:sz w:val="28"/>
          <w:szCs w:val="28"/>
          <w:lang w:bidi="ar-JO"/>
        </w:rPr>
        <w:t>it’s</w:t>
      </w:r>
      <w:r w:rsidRPr="00D44B79">
        <w:rPr>
          <w:sz w:val="28"/>
          <w:szCs w:val="28"/>
          <w:lang w:bidi="ar-JO"/>
        </w:rPr>
        <w:t xml:space="preserve"> a tumor that’s slowly growing from fibroblasts of the C.T of the </w:t>
      </w:r>
      <w:proofErr w:type="spellStart"/>
      <w:r w:rsidRPr="00D44B79">
        <w:rPr>
          <w:sz w:val="28"/>
          <w:szCs w:val="28"/>
          <w:lang w:bidi="ar-JO"/>
        </w:rPr>
        <w:t>gingiva</w:t>
      </w:r>
      <w:proofErr w:type="spellEnd"/>
      <w:r w:rsidRPr="00D44B79">
        <w:rPr>
          <w:sz w:val="28"/>
          <w:szCs w:val="28"/>
          <w:lang w:bidi="ar-JO"/>
        </w:rPr>
        <w:t xml:space="preserve"> or the PDL, it is usually </w:t>
      </w:r>
      <w:proofErr w:type="spellStart"/>
      <w:r w:rsidRPr="00D44B79">
        <w:rPr>
          <w:sz w:val="28"/>
          <w:szCs w:val="28"/>
          <w:lang w:bidi="ar-JO"/>
        </w:rPr>
        <w:t>pedunculated</w:t>
      </w:r>
      <w:proofErr w:type="spellEnd"/>
      <w:r w:rsidRPr="00D44B79">
        <w:rPr>
          <w:sz w:val="28"/>
          <w:szCs w:val="28"/>
          <w:lang w:bidi="ar-JO"/>
        </w:rPr>
        <w:t xml:space="preserve">. </w:t>
      </w:r>
      <w:proofErr w:type="spellStart"/>
      <w:r w:rsidRPr="00D44B79">
        <w:rPr>
          <w:b/>
          <w:bCs/>
          <w:i/>
          <w:iCs/>
          <w:sz w:val="28"/>
          <w:szCs w:val="28"/>
          <w:u w:val="single"/>
          <w:lang w:bidi="ar-JO"/>
        </w:rPr>
        <w:t>Papilloma</w:t>
      </w:r>
      <w:proofErr w:type="spellEnd"/>
      <w:r w:rsidRPr="00D44B79">
        <w:rPr>
          <w:sz w:val="28"/>
          <w:szCs w:val="28"/>
          <w:lang w:bidi="ar-JO"/>
        </w:rPr>
        <w:t xml:space="preserve"> is not from the Connective tissue, it’s ra</w:t>
      </w:r>
      <w:r>
        <w:rPr>
          <w:sz w:val="28"/>
          <w:szCs w:val="28"/>
          <w:lang w:bidi="ar-JO"/>
        </w:rPr>
        <w:t xml:space="preserve">ther associated with epithelium, </w:t>
      </w:r>
      <w:r w:rsidRPr="00D44B79">
        <w:rPr>
          <w:sz w:val="28"/>
          <w:szCs w:val="28"/>
          <w:lang w:bidi="ar-JO"/>
        </w:rPr>
        <w:t xml:space="preserve">epithelial proliferation usually in the presence of Human </w:t>
      </w:r>
      <w:proofErr w:type="spellStart"/>
      <w:r w:rsidRPr="00D44B79">
        <w:rPr>
          <w:sz w:val="28"/>
          <w:szCs w:val="28"/>
          <w:lang w:bidi="ar-JO"/>
        </w:rPr>
        <w:t>papilloma</w:t>
      </w:r>
      <w:proofErr w:type="spellEnd"/>
      <w:r w:rsidRPr="00D44B79">
        <w:rPr>
          <w:sz w:val="28"/>
          <w:szCs w:val="28"/>
          <w:lang w:bidi="ar-JO"/>
        </w:rPr>
        <w:t xml:space="preserve"> virus (6,11) are most common in oral lesions. Usually it’s cauliflower or wart like lesion. </w:t>
      </w:r>
    </w:p>
    <w:p w:rsidR="00D44B79" w:rsidRDefault="00D44B79" w:rsidP="000334BB">
      <w:pPr>
        <w:pStyle w:val="a6"/>
        <w:tabs>
          <w:tab w:val="left" w:pos="1556"/>
        </w:tabs>
        <w:bidi w:val="0"/>
        <w:ind w:left="-709" w:right="-766" w:hanging="284"/>
        <w:rPr>
          <w:sz w:val="28"/>
          <w:szCs w:val="28"/>
          <w:lang w:bidi="ar-JO"/>
        </w:rPr>
      </w:pPr>
      <w:r w:rsidRPr="00D44B79">
        <w:rPr>
          <w:b/>
          <w:bCs/>
          <w:i/>
          <w:iCs/>
          <w:sz w:val="28"/>
          <w:szCs w:val="28"/>
          <w:u w:val="single"/>
          <w:lang w:bidi="ar-JO"/>
        </w:rPr>
        <w:t>Giant cell lesions</w:t>
      </w:r>
      <w:r w:rsidRPr="00D44B79">
        <w:rPr>
          <w:sz w:val="28"/>
          <w:szCs w:val="28"/>
          <w:lang w:bidi="ar-JO"/>
        </w:rPr>
        <w:t xml:space="preserve"> are either in the jaws (central) or peripheral seen in the </w:t>
      </w:r>
      <w:proofErr w:type="spellStart"/>
      <w:r w:rsidRPr="00D44B79">
        <w:rPr>
          <w:sz w:val="28"/>
          <w:szCs w:val="28"/>
          <w:lang w:bidi="ar-JO"/>
        </w:rPr>
        <w:t>gingiva</w:t>
      </w:r>
      <w:proofErr w:type="spellEnd"/>
      <w:r w:rsidRPr="00D44B79">
        <w:rPr>
          <w:sz w:val="28"/>
          <w:szCs w:val="28"/>
          <w:lang w:bidi="ar-JO"/>
        </w:rPr>
        <w:t xml:space="preserve">, it has different sizes and shapes, it’s usually painless, its important feature is that it destructs the bone, in addition to the presence of multinucleated giant cells </w:t>
      </w:r>
      <w:proofErr w:type="spellStart"/>
      <w:r w:rsidRPr="00D44B79">
        <w:rPr>
          <w:sz w:val="28"/>
          <w:szCs w:val="28"/>
          <w:lang w:bidi="ar-JO"/>
        </w:rPr>
        <w:t>histologically</w:t>
      </w:r>
      <w:proofErr w:type="spellEnd"/>
      <w:r w:rsidRPr="00D44B79">
        <w:rPr>
          <w:sz w:val="28"/>
          <w:szCs w:val="28"/>
          <w:lang w:bidi="ar-JO"/>
        </w:rPr>
        <w:t xml:space="preserve">, this case of giant cell </w:t>
      </w:r>
      <w:proofErr w:type="spellStart"/>
      <w:r w:rsidRPr="00D44B79">
        <w:rPr>
          <w:sz w:val="28"/>
          <w:szCs w:val="28"/>
          <w:lang w:bidi="ar-JO"/>
        </w:rPr>
        <w:t>granuloma</w:t>
      </w:r>
      <w:proofErr w:type="spellEnd"/>
      <w:r w:rsidRPr="00D44B79">
        <w:rPr>
          <w:sz w:val="28"/>
          <w:szCs w:val="28"/>
          <w:lang w:bidi="ar-JO"/>
        </w:rPr>
        <w:t xml:space="preserve"> (</w:t>
      </w:r>
      <w:proofErr w:type="spellStart"/>
      <w:r w:rsidRPr="00D44B79">
        <w:rPr>
          <w:sz w:val="28"/>
          <w:szCs w:val="28"/>
          <w:lang w:bidi="ar-JO"/>
        </w:rPr>
        <w:t>pic</w:t>
      </w:r>
      <w:proofErr w:type="spellEnd"/>
      <w:r w:rsidRPr="00D44B79">
        <w:rPr>
          <w:sz w:val="28"/>
          <w:szCs w:val="28"/>
          <w:lang w:bidi="ar-JO"/>
        </w:rPr>
        <w:t xml:space="preserve">), there is bone loss between the 2 teeth and </w:t>
      </w:r>
      <w:proofErr w:type="spellStart"/>
      <w:r w:rsidRPr="00D44B79">
        <w:rPr>
          <w:sz w:val="28"/>
          <w:szCs w:val="28"/>
          <w:lang w:bidi="ar-JO"/>
        </w:rPr>
        <w:t>histologically</w:t>
      </w:r>
      <w:proofErr w:type="spellEnd"/>
      <w:r w:rsidRPr="00D44B79">
        <w:rPr>
          <w:sz w:val="28"/>
          <w:szCs w:val="28"/>
          <w:lang w:bidi="ar-JO"/>
        </w:rPr>
        <w:t xml:space="preserve"> multinucleated giant cells</w:t>
      </w:r>
      <w:r>
        <w:rPr>
          <w:sz w:val="28"/>
          <w:szCs w:val="28"/>
          <w:lang w:bidi="ar-JO"/>
        </w:rPr>
        <w:t>.</w:t>
      </w:r>
    </w:p>
    <w:p w:rsidR="00D44B79" w:rsidRPr="00D44B79" w:rsidRDefault="00D44B79" w:rsidP="000334BB">
      <w:pPr>
        <w:pStyle w:val="a6"/>
        <w:tabs>
          <w:tab w:val="left" w:pos="1556"/>
        </w:tabs>
        <w:bidi w:val="0"/>
        <w:ind w:left="-709" w:right="-766" w:hanging="284"/>
        <w:rPr>
          <w:sz w:val="28"/>
          <w:szCs w:val="28"/>
          <w:lang w:bidi="ar-JO"/>
        </w:rPr>
      </w:pPr>
    </w:p>
    <w:p w:rsidR="00D44B79" w:rsidRDefault="00B7440C" w:rsidP="000334BB">
      <w:pPr>
        <w:bidi w:val="0"/>
        <w:spacing w:after="120" w:line="240" w:lineRule="auto"/>
        <w:ind w:left="-709" w:right="-766" w:hanging="284"/>
        <w:contextualSpacing/>
        <w:rPr>
          <w:rFonts w:ascii="Times New Roman" w:eastAsia="Times New Roman" w:hAnsi="Times New Roman" w:cs="Times New Roman"/>
          <w:color w:val="DC9E1F"/>
          <w:sz w:val="34"/>
          <w:szCs w:val="24"/>
          <w:lang w:bidi="ar-JO"/>
        </w:rPr>
      </w:pPr>
      <w:r>
        <w:rPr>
          <w:sz w:val="28"/>
          <w:szCs w:val="28"/>
          <w:lang w:bidi="ar-JO"/>
        </w:rPr>
        <w:t>O</w:t>
      </w:r>
      <w:r w:rsidR="00D44B79">
        <w:rPr>
          <w:sz w:val="28"/>
          <w:szCs w:val="28"/>
          <w:lang w:bidi="ar-JO"/>
        </w:rPr>
        <w:t>r</w:t>
      </w:r>
      <w:r>
        <w:rPr>
          <w:sz w:val="28"/>
          <w:szCs w:val="28"/>
          <w:lang w:bidi="ar-JO"/>
        </w:rPr>
        <w:t xml:space="preserve"> 2) </w:t>
      </w:r>
      <w:r w:rsidR="00D44B79" w:rsidRPr="00D44B79">
        <w:rPr>
          <w:b/>
          <w:bCs/>
          <w:i/>
          <w:iCs/>
          <w:sz w:val="28"/>
          <w:szCs w:val="28"/>
          <w:u w:val="single"/>
          <w:lang w:bidi="ar-JO"/>
        </w:rPr>
        <w:t xml:space="preserve"> malignant</w:t>
      </w:r>
      <w:r w:rsidR="00D44B79">
        <w:rPr>
          <w:rFonts w:ascii="Times New Roman" w:eastAsia="Times New Roman" w:hAnsi="Times New Roman" w:cs="Times New Roman"/>
          <w:color w:val="DC9E1F"/>
          <w:sz w:val="34"/>
          <w:szCs w:val="24"/>
          <w:lang w:bidi="ar-JO"/>
        </w:rPr>
        <w:t xml:space="preserve">  </w:t>
      </w:r>
    </w:p>
    <w:p w:rsidR="00D44B79" w:rsidRPr="00D44B79" w:rsidRDefault="00D44B79" w:rsidP="000334BB">
      <w:pPr>
        <w:pStyle w:val="a6"/>
        <w:numPr>
          <w:ilvl w:val="0"/>
          <w:numId w:val="14"/>
        </w:numPr>
        <w:bidi w:val="0"/>
        <w:spacing w:after="120" w:line="240" w:lineRule="auto"/>
        <w:ind w:left="-709" w:right="-766" w:hanging="284"/>
        <w:rPr>
          <w:rFonts w:ascii="Times New Roman" w:eastAsia="Times New Roman" w:hAnsi="Times New Roman" w:cs="Times New Roman"/>
          <w:color w:val="DC9E1F"/>
          <w:sz w:val="34"/>
          <w:szCs w:val="24"/>
          <w:lang w:bidi="ar-JO"/>
        </w:rPr>
      </w:pPr>
      <w:r w:rsidRPr="00D44B79">
        <w:rPr>
          <w:sz w:val="28"/>
          <w:szCs w:val="28"/>
          <w:lang w:bidi="ar-JO"/>
        </w:rPr>
        <w:t>Carcinoma</w:t>
      </w:r>
    </w:p>
    <w:p w:rsidR="009B7345" w:rsidRDefault="00D44B79" w:rsidP="000334BB">
      <w:pPr>
        <w:pStyle w:val="a6"/>
        <w:numPr>
          <w:ilvl w:val="0"/>
          <w:numId w:val="14"/>
        </w:numPr>
        <w:bidi w:val="0"/>
        <w:spacing w:after="120" w:line="240" w:lineRule="auto"/>
        <w:ind w:left="-709" w:right="-766" w:hanging="284"/>
        <w:rPr>
          <w:sz w:val="28"/>
          <w:szCs w:val="28"/>
          <w:lang w:bidi="ar-JO"/>
        </w:rPr>
      </w:pPr>
      <w:r w:rsidRPr="00D44B79">
        <w:rPr>
          <w:sz w:val="28"/>
          <w:szCs w:val="28"/>
          <w:lang w:bidi="ar-JO"/>
        </w:rPr>
        <w:t>Malignant melanoma</w:t>
      </w:r>
      <w:r>
        <w:rPr>
          <w:sz w:val="28"/>
          <w:szCs w:val="28"/>
          <w:lang w:bidi="ar-JO"/>
        </w:rPr>
        <w:t>.</w:t>
      </w:r>
    </w:p>
    <w:p w:rsidR="005D53D2" w:rsidRDefault="005D53D2" w:rsidP="005D53D2">
      <w:pPr>
        <w:pStyle w:val="a6"/>
        <w:bidi w:val="0"/>
        <w:spacing w:after="120" w:line="240" w:lineRule="auto"/>
        <w:ind w:left="-709" w:right="-766"/>
        <w:rPr>
          <w:sz w:val="28"/>
          <w:szCs w:val="28"/>
          <w:lang w:bidi="ar-JO"/>
        </w:rPr>
      </w:pPr>
      <w:r>
        <w:rPr>
          <w:sz w:val="28"/>
          <w:szCs w:val="28"/>
          <w:lang w:bidi="ar-JO"/>
        </w:rPr>
        <w:t xml:space="preserve">Take a biopsy to know </w:t>
      </w:r>
    </w:p>
    <w:p w:rsidR="00D44B79" w:rsidRDefault="00D44B79" w:rsidP="000334BB">
      <w:pPr>
        <w:bidi w:val="0"/>
        <w:spacing w:after="120" w:line="240" w:lineRule="auto"/>
        <w:ind w:left="-709" w:right="-766" w:hanging="284"/>
        <w:rPr>
          <w:sz w:val="28"/>
          <w:szCs w:val="28"/>
          <w:lang w:bidi="ar-JO"/>
        </w:rPr>
      </w:pPr>
    </w:p>
    <w:p w:rsidR="004C3710" w:rsidRPr="002D054C" w:rsidRDefault="00D44B79" w:rsidP="000334BB">
      <w:pPr>
        <w:pStyle w:val="a6"/>
        <w:numPr>
          <w:ilvl w:val="0"/>
          <w:numId w:val="6"/>
        </w:numPr>
        <w:bidi w:val="0"/>
        <w:spacing w:after="120" w:line="240" w:lineRule="auto"/>
        <w:ind w:left="-709" w:right="-766" w:hanging="284"/>
        <w:rPr>
          <w:rFonts w:ascii="Times New Roman" w:eastAsia="Times New Roman" w:hAnsi="Times New Roman" w:cs="Times New Roman"/>
          <w:color w:val="DC9E1F"/>
          <w:sz w:val="34"/>
          <w:szCs w:val="24"/>
          <w:lang w:bidi="ar-JO"/>
        </w:rPr>
      </w:pPr>
      <w:r w:rsidRPr="002D054C">
        <w:rPr>
          <w:b/>
          <w:bCs/>
          <w:i/>
          <w:iCs/>
          <w:sz w:val="32"/>
          <w:szCs w:val="32"/>
          <w:u w:val="single"/>
          <w:lang w:bidi="ar-JO"/>
        </w:rPr>
        <w:t xml:space="preserve">False Enlargements </w:t>
      </w:r>
    </w:p>
    <w:p w:rsidR="002D054C" w:rsidRDefault="002D054C" w:rsidP="000334BB">
      <w:pPr>
        <w:bidi w:val="0"/>
        <w:spacing w:after="120" w:line="240" w:lineRule="auto"/>
        <w:ind w:left="-709" w:right="-766" w:hanging="284"/>
        <w:rPr>
          <w:rFonts w:ascii="Times New Roman" w:eastAsia="Times New Roman" w:hAnsi="Times New Roman" w:cs="Times New Roman"/>
          <w:color w:val="DC9E1F"/>
          <w:sz w:val="34"/>
          <w:szCs w:val="24"/>
          <w:lang w:bidi="ar-JO"/>
        </w:rPr>
      </w:pPr>
    </w:p>
    <w:p w:rsidR="002D054C" w:rsidRDefault="002D054C" w:rsidP="000334BB">
      <w:pPr>
        <w:pStyle w:val="a6"/>
        <w:bidi w:val="0"/>
        <w:ind w:left="-709" w:right="-766" w:hanging="284"/>
        <w:rPr>
          <w:sz w:val="28"/>
          <w:szCs w:val="28"/>
          <w:lang w:bidi="ar-JO"/>
        </w:rPr>
      </w:pPr>
      <w:r w:rsidRPr="002D054C">
        <w:rPr>
          <w:sz w:val="28"/>
          <w:szCs w:val="28"/>
          <w:lang w:bidi="ar-JO"/>
        </w:rPr>
        <w:t xml:space="preserve">Meaning you can see an enlargement of the </w:t>
      </w:r>
      <w:proofErr w:type="spellStart"/>
      <w:r w:rsidRPr="002D054C">
        <w:rPr>
          <w:sz w:val="28"/>
          <w:szCs w:val="28"/>
          <w:lang w:bidi="ar-JO"/>
        </w:rPr>
        <w:t>gingiva</w:t>
      </w:r>
      <w:proofErr w:type="spellEnd"/>
      <w:r w:rsidRPr="002D054C">
        <w:rPr>
          <w:sz w:val="28"/>
          <w:szCs w:val="28"/>
          <w:lang w:bidi="ar-JO"/>
        </w:rPr>
        <w:t xml:space="preserve"> but it’s not really the </w:t>
      </w:r>
      <w:proofErr w:type="spellStart"/>
      <w:r w:rsidRPr="002D054C">
        <w:rPr>
          <w:sz w:val="28"/>
          <w:szCs w:val="28"/>
          <w:lang w:bidi="ar-JO"/>
        </w:rPr>
        <w:t>gingiva</w:t>
      </w:r>
      <w:proofErr w:type="spellEnd"/>
      <w:r w:rsidRPr="002D054C">
        <w:rPr>
          <w:sz w:val="28"/>
          <w:szCs w:val="28"/>
          <w:lang w:bidi="ar-JO"/>
        </w:rPr>
        <w:t xml:space="preserve"> it’s the bone or the underlying teeth, for example </w:t>
      </w:r>
      <w:r w:rsidR="005D53D2">
        <w:rPr>
          <w:sz w:val="28"/>
          <w:szCs w:val="28"/>
          <w:lang w:bidi="ar-JO"/>
        </w:rPr>
        <w:t xml:space="preserve"> you might think it is </w:t>
      </w:r>
      <w:proofErr w:type="spellStart"/>
      <w:r w:rsidRPr="002D054C">
        <w:rPr>
          <w:i/>
          <w:iCs/>
          <w:sz w:val="28"/>
          <w:szCs w:val="28"/>
          <w:u w:val="single"/>
          <w:lang w:bidi="ar-JO"/>
        </w:rPr>
        <w:t>exostosis</w:t>
      </w:r>
      <w:proofErr w:type="spellEnd"/>
      <w:r w:rsidRPr="002D054C">
        <w:rPr>
          <w:i/>
          <w:iCs/>
          <w:sz w:val="28"/>
          <w:szCs w:val="28"/>
          <w:u w:val="single"/>
          <w:lang w:bidi="ar-JO"/>
        </w:rPr>
        <w:t>,</w:t>
      </w:r>
      <w:r w:rsidR="005D53D2">
        <w:rPr>
          <w:i/>
          <w:iCs/>
          <w:sz w:val="28"/>
          <w:szCs w:val="28"/>
          <w:u w:val="single"/>
          <w:lang w:bidi="ar-JO"/>
        </w:rPr>
        <w:t xml:space="preserve"> </w:t>
      </w:r>
      <w:r w:rsidRPr="002D054C">
        <w:rPr>
          <w:i/>
          <w:iCs/>
          <w:sz w:val="28"/>
          <w:szCs w:val="28"/>
          <w:u w:val="single"/>
          <w:lang w:bidi="ar-JO"/>
        </w:rPr>
        <w:t xml:space="preserve"> fibrous dysplasi</w:t>
      </w:r>
      <w:r w:rsidRPr="002D054C">
        <w:rPr>
          <w:sz w:val="28"/>
          <w:szCs w:val="28"/>
          <w:lang w:bidi="ar-JO"/>
        </w:rPr>
        <w:t xml:space="preserve">a, or </w:t>
      </w:r>
      <w:r w:rsidRPr="002D054C">
        <w:rPr>
          <w:i/>
          <w:iCs/>
          <w:sz w:val="28"/>
          <w:szCs w:val="28"/>
          <w:u w:val="single"/>
          <w:lang w:bidi="ar-JO"/>
        </w:rPr>
        <w:t xml:space="preserve">central giant cell </w:t>
      </w:r>
      <w:proofErr w:type="spellStart"/>
      <w:r w:rsidRPr="002D054C">
        <w:rPr>
          <w:i/>
          <w:iCs/>
          <w:sz w:val="28"/>
          <w:szCs w:val="28"/>
          <w:u w:val="single"/>
          <w:lang w:bidi="ar-JO"/>
        </w:rPr>
        <w:t>granuloma</w:t>
      </w:r>
      <w:proofErr w:type="spellEnd"/>
      <w:r w:rsidRPr="002D054C">
        <w:rPr>
          <w:i/>
          <w:iCs/>
          <w:sz w:val="28"/>
          <w:szCs w:val="28"/>
          <w:u w:val="single"/>
          <w:lang w:bidi="ar-JO"/>
        </w:rPr>
        <w:t xml:space="preserve"> </w:t>
      </w:r>
      <w:r w:rsidRPr="002D054C">
        <w:rPr>
          <w:sz w:val="28"/>
          <w:szCs w:val="28"/>
          <w:lang w:bidi="ar-JO"/>
        </w:rPr>
        <w:t>if it made a large expansion within the jaw</w:t>
      </w:r>
      <w:r>
        <w:rPr>
          <w:sz w:val="28"/>
          <w:szCs w:val="28"/>
          <w:lang w:bidi="ar-JO"/>
        </w:rPr>
        <w:t>.</w:t>
      </w:r>
    </w:p>
    <w:p w:rsidR="002D054C" w:rsidRDefault="002D054C" w:rsidP="000334BB">
      <w:pPr>
        <w:pStyle w:val="a6"/>
        <w:bidi w:val="0"/>
        <w:ind w:left="-709" w:right="-766" w:hanging="284"/>
        <w:rPr>
          <w:sz w:val="28"/>
          <w:szCs w:val="28"/>
          <w:lang w:bidi="ar-JO"/>
        </w:rPr>
      </w:pPr>
    </w:p>
    <w:p w:rsidR="002D054C" w:rsidRDefault="002D054C" w:rsidP="005D53D2">
      <w:pPr>
        <w:pStyle w:val="a6"/>
        <w:bidi w:val="0"/>
        <w:ind w:left="-709" w:right="-766" w:hanging="284"/>
        <w:rPr>
          <w:sz w:val="28"/>
          <w:szCs w:val="28"/>
          <w:lang w:bidi="ar-JO"/>
        </w:rPr>
      </w:pPr>
      <w:r w:rsidRPr="002D054C">
        <w:rPr>
          <w:sz w:val="28"/>
          <w:szCs w:val="28"/>
          <w:lang w:bidi="ar-JO"/>
        </w:rPr>
        <w:t xml:space="preserve"> an example of fibrous dysplasia,</w:t>
      </w:r>
      <w:r>
        <w:rPr>
          <w:sz w:val="28"/>
          <w:szCs w:val="28"/>
          <w:lang w:bidi="ar-JO"/>
        </w:rPr>
        <w:t xml:space="preserve"> </w:t>
      </w:r>
      <w:r w:rsidRPr="002D054C">
        <w:rPr>
          <w:sz w:val="28"/>
          <w:szCs w:val="28"/>
          <w:lang w:bidi="ar-JO"/>
        </w:rPr>
        <w:t xml:space="preserve">we have swelling in the molars region, and on the </w:t>
      </w:r>
      <w:proofErr w:type="spellStart"/>
      <w:r w:rsidRPr="002D054C">
        <w:rPr>
          <w:sz w:val="28"/>
          <w:szCs w:val="28"/>
          <w:lang w:bidi="ar-JO"/>
        </w:rPr>
        <w:t>xray</w:t>
      </w:r>
      <w:proofErr w:type="spellEnd"/>
      <w:r w:rsidRPr="002D054C">
        <w:rPr>
          <w:sz w:val="28"/>
          <w:szCs w:val="28"/>
          <w:lang w:bidi="ar-JO"/>
        </w:rPr>
        <w:t xml:space="preserve"> there is typical ground glass appearance. </w:t>
      </w:r>
    </w:p>
    <w:p w:rsidR="002D054C" w:rsidRDefault="002D054C" w:rsidP="000334BB">
      <w:pPr>
        <w:pStyle w:val="a6"/>
        <w:bidi w:val="0"/>
        <w:ind w:left="-709" w:right="-766" w:hanging="284"/>
        <w:rPr>
          <w:sz w:val="28"/>
          <w:szCs w:val="28"/>
          <w:lang w:bidi="ar-JO"/>
        </w:rPr>
      </w:pPr>
    </w:p>
    <w:p w:rsidR="002D054C" w:rsidRDefault="002D054C" w:rsidP="000334BB">
      <w:pPr>
        <w:pStyle w:val="a6"/>
        <w:bidi w:val="0"/>
        <w:ind w:left="-709" w:right="-766" w:hanging="284"/>
        <w:rPr>
          <w:sz w:val="28"/>
          <w:szCs w:val="28"/>
          <w:lang w:bidi="ar-JO"/>
        </w:rPr>
      </w:pPr>
      <w:proofErr w:type="spellStart"/>
      <w:r>
        <w:rPr>
          <w:sz w:val="28"/>
          <w:szCs w:val="28"/>
          <w:lang w:bidi="ar-JO"/>
        </w:rPr>
        <w:t>Manegemnt</w:t>
      </w:r>
      <w:proofErr w:type="spellEnd"/>
      <w:r>
        <w:rPr>
          <w:sz w:val="28"/>
          <w:szCs w:val="28"/>
          <w:lang w:bidi="ar-JO"/>
        </w:rPr>
        <w:t xml:space="preserve"> :</w:t>
      </w:r>
    </w:p>
    <w:p w:rsidR="009B7345" w:rsidRPr="002D054C" w:rsidRDefault="009B7345" w:rsidP="000334BB">
      <w:pPr>
        <w:pStyle w:val="a6"/>
        <w:numPr>
          <w:ilvl w:val="0"/>
          <w:numId w:val="15"/>
        </w:numPr>
        <w:bidi w:val="0"/>
        <w:ind w:left="-709" w:right="-766" w:hanging="284"/>
        <w:rPr>
          <w:sz w:val="28"/>
          <w:szCs w:val="28"/>
          <w:lang w:bidi="ar-JO"/>
        </w:rPr>
      </w:pPr>
      <w:r w:rsidRPr="002D054C">
        <w:rPr>
          <w:b/>
          <w:bCs/>
          <w:sz w:val="28"/>
          <w:szCs w:val="28"/>
          <w:lang w:val="en-IE" w:bidi="ar-JO"/>
        </w:rPr>
        <w:t>Chronic Inflammatory:</w:t>
      </w:r>
    </w:p>
    <w:p w:rsidR="009B7345" w:rsidRPr="002D054C" w:rsidRDefault="009B7345" w:rsidP="000334BB">
      <w:pPr>
        <w:pStyle w:val="a6"/>
        <w:numPr>
          <w:ilvl w:val="1"/>
          <w:numId w:val="15"/>
        </w:numPr>
        <w:bidi w:val="0"/>
        <w:ind w:left="-709" w:right="-766" w:hanging="284"/>
        <w:rPr>
          <w:sz w:val="28"/>
          <w:szCs w:val="28"/>
          <w:lang w:bidi="ar-JO"/>
        </w:rPr>
      </w:pPr>
      <w:r w:rsidRPr="002D054C">
        <w:rPr>
          <w:sz w:val="28"/>
          <w:szCs w:val="28"/>
          <w:lang w:val="en-IE" w:bidi="ar-JO"/>
        </w:rPr>
        <w:t xml:space="preserve">OHI, Scaling and root </w:t>
      </w:r>
      <w:proofErr w:type="spellStart"/>
      <w:r w:rsidRPr="002D054C">
        <w:rPr>
          <w:sz w:val="28"/>
          <w:szCs w:val="28"/>
          <w:lang w:val="en-IE" w:bidi="ar-JO"/>
        </w:rPr>
        <w:t>planing</w:t>
      </w:r>
      <w:proofErr w:type="spellEnd"/>
      <w:r w:rsidRPr="002D054C">
        <w:rPr>
          <w:sz w:val="28"/>
          <w:szCs w:val="28"/>
          <w:lang w:val="en-IE" w:bidi="ar-JO"/>
        </w:rPr>
        <w:t xml:space="preserve"> </w:t>
      </w:r>
    </w:p>
    <w:p w:rsidR="009B7345" w:rsidRPr="002D054C" w:rsidRDefault="009B7345" w:rsidP="000334BB">
      <w:pPr>
        <w:pStyle w:val="a6"/>
        <w:numPr>
          <w:ilvl w:val="1"/>
          <w:numId w:val="15"/>
        </w:numPr>
        <w:bidi w:val="0"/>
        <w:ind w:left="-709" w:right="-766" w:hanging="284"/>
        <w:rPr>
          <w:sz w:val="28"/>
          <w:szCs w:val="28"/>
          <w:lang w:bidi="ar-JO"/>
        </w:rPr>
      </w:pPr>
      <w:r w:rsidRPr="005D53D2">
        <w:rPr>
          <w:b/>
          <w:bCs/>
          <w:sz w:val="28"/>
          <w:szCs w:val="28"/>
          <w:lang w:val="en-IE" w:bidi="ar-JO"/>
        </w:rPr>
        <w:lastRenderedPageBreak/>
        <w:t>Surgical removal</w:t>
      </w:r>
      <w:r w:rsidRPr="002D054C">
        <w:rPr>
          <w:sz w:val="28"/>
          <w:szCs w:val="28"/>
          <w:lang w:val="en-IE" w:bidi="ar-JO"/>
        </w:rPr>
        <w:t xml:space="preserve"> if:</w:t>
      </w:r>
    </w:p>
    <w:p w:rsidR="009B7345" w:rsidRPr="002D054C" w:rsidRDefault="009B7345" w:rsidP="000334BB">
      <w:pPr>
        <w:pStyle w:val="a6"/>
        <w:numPr>
          <w:ilvl w:val="2"/>
          <w:numId w:val="15"/>
        </w:numPr>
        <w:bidi w:val="0"/>
        <w:ind w:left="-709" w:right="-766" w:hanging="284"/>
        <w:rPr>
          <w:sz w:val="28"/>
          <w:szCs w:val="28"/>
          <w:lang w:bidi="ar-JO"/>
        </w:rPr>
      </w:pPr>
      <w:r w:rsidRPr="002D054C">
        <w:rPr>
          <w:sz w:val="28"/>
          <w:szCs w:val="28"/>
          <w:lang w:val="en-IE" w:bidi="ar-JO"/>
        </w:rPr>
        <w:t xml:space="preserve"> fibrous tissue that did not undergo shrinkage after scaling and root planning  </w:t>
      </w:r>
    </w:p>
    <w:p w:rsidR="002D054C" w:rsidRPr="002D054C" w:rsidRDefault="009B7345" w:rsidP="000334BB">
      <w:pPr>
        <w:pStyle w:val="a6"/>
        <w:numPr>
          <w:ilvl w:val="2"/>
          <w:numId w:val="15"/>
        </w:numPr>
        <w:bidi w:val="0"/>
        <w:ind w:left="-709" w:right="-766" w:hanging="284"/>
        <w:rPr>
          <w:sz w:val="28"/>
          <w:szCs w:val="28"/>
          <w:lang w:bidi="ar-JO"/>
        </w:rPr>
      </w:pPr>
      <w:r w:rsidRPr="002D054C">
        <w:rPr>
          <w:sz w:val="28"/>
          <w:szCs w:val="28"/>
          <w:lang w:val="en-IE" w:bidi="ar-JO"/>
        </w:rPr>
        <w:t>are of such size that they obscure deposits on the tooth surface and interfere with access to them</w:t>
      </w:r>
      <w:r w:rsidR="002D054C">
        <w:rPr>
          <w:sz w:val="28"/>
          <w:szCs w:val="28"/>
          <w:lang w:val="en-IE" w:bidi="ar-JO"/>
        </w:rPr>
        <w:t>.</w:t>
      </w:r>
    </w:p>
    <w:p w:rsidR="009B7345" w:rsidRPr="002D054C" w:rsidRDefault="009B7345" w:rsidP="000334BB">
      <w:pPr>
        <w:pStyle w:val="a6"/>
        <w:numPr>
          <w:ilvl w:val="0"/>
          <w:numId w:val="16"/>
        </w:numPr>
        <w:bidi w:val="0"/>
        <w:ind w:left="-709" w:right="-766" w:hanging="284"/>
        <w:rPr>
          <w:sz w:val="28"/>
          <w:szCs w:val="28"/>
          <w:lang w:bidi="ar-JO"/>
        </w:rPr>
      </w:pPr>
      <w:r w:rsidRPr="002D054C">
        <w:rPr>
          <w:sz w:val="28"/>
          <w:szCs w:val="28"/>
          <w:lang w:val="en-IE" w:bidi="ar-JO"/>
        </w:rPr>
        <w:t xml:space="preserve"> </w:t>
      </w:r>
      <w:r w:rsidRPr="002D054C">
        <w:rPr>
          <w:b/>
          <w:bCs/>
          <w:sz w:val="28"/>
          <w:szCs w:val="28"/>
          <w:lang w:val="en-IE" w:bidi="ar-JO"/>
        </w:rPr>
        <w:t xml:space="preserve">Leukemic: </w:t>
      </w:r>
    </w:p>
    <w:p w:rsidR="009B7345" w:rsidRPr="002D054C" w:rsidRDefault="005D53D2" w:rsidP="000334BB">
      <w:pPr>
        <w:pStyle w:val="a6"/>
        <w:numPr>
          <w:ilvl w:val="1"/>
          <w:numId w:val="16"/>
        </w:numPr>
        <w:bidi w:val="0"/>
        <w:ind w:left="-709" w:right="-766" w:hanging="284"/>
        <w:rPr>
          <w:sz w:val="28"/>
          <w:szCs w:val="28"/>
          <w:lang w:bidi="ar-JO"/>
        </w:rPr>
      </w:pPr>
      <w:r>
        <w:rPr>
          <w:sz w:val="28"/>
          <w:szCs w:val="28"/>
          <w:lang w:val="en-IE" w:bidi="ar-JO"/>
        </w:rPr>
        <w:t xml:space="preserve">You have to be </w:t>
      </w:r>
      <w:r w:rsidR="009B7345" w:rsidRPr="002D054C">
        <w:rPr>
          <w:sz w:val="28"/>
          <w:szCs w:val="28"/>
          <w:lang w:val="en-IE" w:bidi="ar-JO"/>
        </w:rPr>
        <w:t>Conservative</w:t>
      </w:r>
      <w:r w:rsidR="004D418A">
        <w:rPr>
          <w:sz w:val="28"/>
          <w:szCs w:val="28"/>
          <w:lang w:val="en-IE" w:bidi="ar-JO"/>
        </w:rPr>
        <w:t xml:space="preserve"> to not cause a lot of bleeding </w:t>
      </w:r>
    </w:p>
    <w:p w:rsidR="009B7345" w:rsidRPr="002D054C" w:rsidRDefault="009B7345" w:rsidP="000334BB">
      <w:pPr>
        <w:pStyle w:val="a6"/>
        <w:numPr>
          <w:ilvl w:val="1"/>
          <w:numId w:val="16"/>
        </w:numPr>
        <w:bidi w:val="0"/>
        <w:ind w:left="-709" w:right="-766" w:hanging="284"/>
        <w:rPr>
          <w:sz w:val="28"/>
          <w:szCs w:val="28"/>
          <w:lang w:bidi="ar-JO"/>
        </w:rPr>
      </w:pPr>
      <w:r w:rsidRPr="002D054C">
        <w:rPr>
          <w:sz w:val="28"/>
          <w:szCs w:val="28"/>
          <w:lang w:val="en-IE" w:bidi="ar-JO"/>
        </w:rPr>
        <w:t>Progressive scaling at subsequent visit to facilitate control of bleeding</w:t>
      </w:r>
      <w:r w:rsidR="002D054C">
        <w:rPr>
          <w:sz w:val="28"/>
          <w:szCs w:val="28"/>
          <w:lang w:val="en-IE" w:bidi="ar-JO"/>
        </w:rPr>
        <w:t>.</w:t>
      </w:r>
    </w:p>
    <w:p w:rsidR="002D054C" w:rsidRPr="002D054C" w:rsidRDefault="002D054C" w:rsidP="000334BB">
      <w:pPr>
        <w:pStyle w:val="a6"/>
        <w:bidi w:val="0"/>
        <w:ind w:left="-709" w:right="-766" w:hanging="284"/>
        <w:rPr>
          <w:sz w:val="28"/>
          <w:szCs w:val="28"/>
          <w:lang w:val="en-IE" w:bidi="ar-JO"/>
        </w:rPr>
      </w:pPr>
      <w:r>
        <w:rPr>
          <w:sz w:val="28"/>
          <w:szCs w:val="28"/>
          <w:lang w:bidi="ar-JO"/>
        </w:rPr>
        <w:t>(</w:t>
      </w:r>
      <w:r>
        <w:rPr>
          <w:sz w:val="28"/>
          <w:szCs w:val="28"/>
          <w:lang w:val="en-IE" w:bidi="ar-JO"/>
        </w:rPr>
        <w:t>you</w:t>
      </w:r>
      <w:r w:rsidRPr="002D054C">
        <w:rPr>
          <w:sz w:val="28"/>
          <w:szCs w:val="28"/>
          <w:lang w:val="en-IE" w:bidi="ar-JO"/>
        </w:rPr>
        <w:t xml:space="preserve"> have to do it in sequential manner</w:t>
      </w:r>
      <w:r>
        <w:rPr>
          <w:sz w:val="28"/>
          <w:szCs w:val="28"/>
          <w:lang w:val="en-IE" w:bidi="ar-JO"/>
        </w:rPr>
        <w:t xml:space="preserve"> every visit few teeth</w:t>
      </w:r>
      <w:r w:rsidRPr="002D054C">
        <w:rPr>
          <w:sz w:val="28"/>
          <w:szCs w:val="28"/>
          <w:lang w:val="en-IE" w:bidi="ar-JO"/>
        </w:rPr>
        <w:t xml:space="preserve">, </w:t>
      </w:r>
      <w:r>
        <w:rPr>
          <w:sz w:val="28"/>
          <w:szCs w:val="28"/>
          <w:lang w:val="en-IE" w:bidi="ar-JO"/>
        </w:rPr>
        <w:t>to control bleeding).</w:t>
      </w:r>
    </w:p>
    <w:p w:rsidR="009B7345" w:rsidRPr="002D054C" w:rsidRDefault="009B7345" w:rsidP="000334BB">
      <w:pPr>
        <w:pStyle w:val="a6"/>
        <w:numPr>
          <w:ilvl w:val="1"/>
          <w:numId w:val="16"/>
        </w:numPr>
        <w:bidi w:val="0"/>
        <w:ind w:left="-709" w:right="-766" w:hanging="284"/>
        <w:rPr>
          <w:sz w:val="28"/>
          <w:szCs w:val="28"/>
          <w:lang w:bidi="ar-JO"/>
        </w:rPr>
      </w:pPr>
      <w:r w:rsidRPr="002D054C">
        <w:rPr>
          <w:sz w:val="28"/>
          <w:szCs w:val="28"/>
          <w:lang w:val="en-IE" w:bidi="ar-JO"/>
        </w:rPr>
        <w:t xml:space="preserve">Antibiotics </w:t>
      </w:r>
      <w:r w:rsidR="004D418A">
        <w:rPr>
          <w:sz w:val="28"/>
          <w:szCs w:val="28"/>
          <w:lang w:val="en-IE" w:bidi="ar-JO"/>
        </w:rPr>
        <w:t xml:space="preserve">( prophylactic ) </w:t>
      </w:r>
      <w:r w:rsidRPr="002D054C">
        <w:rPr>
          <w:sz w:val="28"/>
          <w:szCs w:val="28"/>
          <w:lang w:val="en-IE" w:bidi="ar-JO"/>
        </w:rPr>
        <w:t>before and 48 after</w:t>
      </w:r>
      <w:r w:rsidR="00FB76C4">
        <w:rPr>
          <w:sz w:val="28"/>
          <w:szCs w:val="28"/>
          <w:lang w:val="en-IE" w:bidi="ar-JO"/>
        </w:rPr>
        <w:t xml:space="preserve"> (</w:t>
      </w:r>
      <w:r w:rsidR="00FB76C4" w:rsidRPr="00FB76C4">
        <w:rPr>
          <w:sz w:val="28"/>
          <w:szCs w:val="28"/>
          <w:lang w:val="en-IE" w:bidi="ar-JO"/>
        </w:rPr>
        <w:t>give a 3 days course of antibiotics 1 day before and 2 days after treatment (since they have a high risk of infections &amp; bleeding)</w:t>
      </w:r>
    </w:p>
    <w:p w:rsidR="002D054C" w:rsidRPr="002D054C" w:rsidRDefault="002D054C" w:rsidP="000334BB">
      <w:pPr>
        <w:bidi w:val="0"/>
        <w:ind w:left="-709" w:right="-766" w:hanging="284"/>
        <w:rPr>
          <w:sz w:val="28"/>
          <w:szCs w:val="28"/>
          <w:lang w:bidi="ar-JO"/>
        </w:rPr>
      </w:pPr>
    </w:p>
    <w:p w:rsidR="009B7345" w:rsidRPr="002D054C" w:rsidRDefault="009B7345" w:rsidP="000334BB">
      <w:pPr>
        <w:pStyle w:val="a6"/>
        <w:numPr>
          <w:ilvl w:val="0"/>
          <w:numId w:val="17"/>
        </w:numPr>
        <w:bidi w:val="0"/>
        <w:ind w:left="-709" w:right="-766" w:hanging="284"/>
        <w:rPr>
          <w:sz w:val="28"/>
          <w:szCs w:val="28"/>
          <w:lang w:bidi="ar-JO"/>
        </w:rPr>
      </w:pPr>
      <w:r w:rsidRPr="002D054C">
        <w:rPr>
          <w:b/>
          <w:bCs/>
          <w:sz w:val="28"/>
          <w:szCs w:val="28"/>
          <w:lang w:val="en-IE" w:bidi="ar-JO"/>
        </w:rPr>
        <w:t xml:space="preserve">Pregnancy: </w:t>
      </w:r>
    </w:p>
    <w:p w:rsidR="009B7345" w:rsidRPr="002D054C" w:rsidRDefault="009B7345" w:rsidP="000334BB">
      <w:pPr>
        <w:pStyle w:val="a6"/>
        <w:numPr>
          <w:ilvl w:val="0"/>
          <w:numId w:val="18"/>
        </w:numPr>
        <w:bidi w:val="0"/>
        <w:ind w:left="-709" w:right="-766" w:hanging="284"/>
        <w:rPr>
          <w:sz w:val="28"/>
          <w:szCs w:val="28"/>
          <w:lang w:bidi="ar-JO"/>
        </w:rPr>
      </w:pPr>
      <w:r w:rsidRPr="004D418A">
        <w:rPr>
          <w:b/>
          <w:bCs/>
          <w:sz w:val="28"/>
          <w:szCs w:val="28"/>
          <w:lang w:val="en-IE" w:bidi="ar-JO"/>
        </w:rPr>
        <w:t>prevention</w:t>
      </w:r>
      <w:r w:rsidRPr="002D054C">
        <w:rPr>
          <w:sz w:val="28"/>
          <w:szCs w:val="28"/>
          <w:lang w:val="en-IE" w:bidi="ar-JO"/>
        </w:rPr>
        <w:t>/early removal of local irritants</w:t>
      </w:r>
    </w:p>
    <w:p w:rsidR="009B7345" w:rsidRPr="002D054C" w:rsidRDefault="009B7345" w:rsidP="000334BB">
      <w:pPr>
        <w:pStyle w:val="a6"/>
        <w:numPr>
          <w:ilvl w:val="0"/>
          <w:numId w:val="18"/>
        </w:numPr>
        <w:bidi w:val="0"/>
        <w:ind w:left="-709" w:right="-766" w:hanging="284"/>
        <w:rPr>
          <w:sz w:val="28"/>
          <w:szCs w:val="28"/>
          <w:lang w:bidi="ar-JO"/>
        </w:rPr>
      </w:pPr>
      <w:r w:rsidRPr="002D054C">
        <w:rPr>
          <w:sz w:val="28"/>
          <w:szCs w:val="28"/>
          <w:lang w:val="en-IE" w:bidi="ar-JO"/>
        </w:rPr>
        <w:t xml:space="preserve">Gingivitis: </w:t>
      </w:r>
      <w:r w:rsidRPr="004D418A">
        <w:rPr>
          <w:b/>
          <w:bCs/>
          <w:sz w:val="28"/>
          <w:szCs w:val="28"/>
          <w:lang w:val="en-IE" w:bidi="ar-JO"/>
        </w:rPr>
        <w:t>Scaling</w:t>
      </w:r>
      <w:r w:rsidRPr="002D054C">
        <w:rPr>
          <w:sz w:val="28"/>
          <w:szCs w:val="28"/>
          <w:lang w:val="en-IE" w:bidi="ar-JO"/>
        </w:rPr>
        <w:t xml:space="preserve"> and RP</w:t>
      </w:r>
    </w:p>
    <w:p w:rsidR="009B7345" w:rsidRPr="002D054C" w:rsidRDefault="009B7345" w:rsidP="000334BB">
      <w:pPr>
        <w:pStyle w:val="a6"/>
        <w:numPr>
          <w:ilvl w:val="0"/>
          <w:numId w:val="18"/>
        </w:numPr>
        <w:bidi w:val="0"/>
        <w:ind w:left="-709" w:right="-766" w:hanging="284"/>
        <w:rPr>
          <w:sz w:val="28"/>
          <w:szCs w:val="28"/>
          <w:lang w:bidi="ar-JO"/>
        </w:rPr>
      </w:pPr>
      <w:r w:rsidRPr="004D418A">
        <w:rPr>
          <w:b/>
          <w:bCs/>
          <w:sz w:val="28"/>
          <w:szCs w:val="28"/>
          <w:lang w:val="en-IE" w:bidi="ar-JO"/>
        </w:rPr>
        <w:t>Timing</w:t>
      </w:r>
      <w:r w:rsidRPr="002D054C">
        <w:rPr>
          <w:sz w:val="28"/>
          <w:szCs w:val="28"/>
          <w:lang w:val="en-IE" w:bidi="ar-JO"/>
        </w:rPr>
        <w:t>:</w:t>
      </w:r>
      <w:r w:rsidR="004D418A">
        <w:rPr>
          <w:sz w:val="28"/>
          <w:szCs w:val="28"/>
          <w:lang w:val="en-IE" w:bidi="ar-JO"/>
        </w:rPr>
        <w:t xml:space="preserve"> after the delivery, </w:t>
      </w:r>
      <w:r w:rsidRPr="002D054C">
        <w:rPr>
          <w:sz w:val="28"/>
          <w:szCs w:val="28"/>
          <w:lang w:val="en-IE" w:bidi="ar-JO"/>
        </w:rPr>
        <w:t xml:space="preserve"> lesions should be removed surgically only if interferes with function or aesthetics</w:t>
      </w:r>
    </w:p>
    <w:p w:rsidR="009B7345" w:rsidRPr="002D054C" w:rsidRDefault="009B7345" w:rsidP="000334BB">
      <w:pPr>
        <w:pStyle w:val="a6"/>
        <w:numPr>
          <w:ilvl w:val="0"/>
          <w:numId w:val="18"/>
        </w:numPr>
        <w:bidi w:val="0"/>
        <w:ind w:left="-709" w:right="-766" w:hanging="284"/>
        <w:rPr>
          <w:sz w:val="28"/>
          <w:szCs w:val="28"/>
          <w:lang w:bidi="ar-JO"/>
        </w:rPr>
      </w:pPr>
      <w:r w:rsidRPr="002D054C">
        <w:rPr>
          <w:sz w:val="28"/>
          <w:szCs w:val="28"/>
          <w:lang w:val="en-IE" w:bidi="ar-JO"/>
        </w:rPr>
        <w:t>Treatment of gingival disease should be done as early as possible.</w:t>
      </w:r>
    </w:p>
    <w:p w:rsidR="009B7345" w:rsidRPr="002D054C" w:rsidRDefault="009B7345" w:rsidP="000334BB">
      <w:pPr>
        <w:pStyle w:val="a6"/>
        <w:numPr>
          <w:ilvl w:val="0"/>
          <w:numId w:val="18"/>
        </w:numPr>
        <w:bidi w:val="0"/>
        <w:ind w:left="-709" w:right="-766" w:hanging="284"/>
        <w:rPr>
          <w:sz w:val="28"/>
          <w:szCs w:val="28"/>
          <w:lang w:bidi="ar-JO"/>
        </w:rPr>
      </w:pPr>
      <w:r w:rsidRPr="002D054C">
        <w:rPr>
          <w:sz w:val="28"/>
          <w:szCs w:val="28"/>
          <w:lang w:val="en-IE" w:bidi="ar-JO"/>
        </w:rPr>
        <w:t>Periodic dental visits</w:t>
      </w:r>
    </w:p>
    <w:p w:rsidR="009B7345" w:rsidRPr="002D054C" w:rsidRDefault="009B7345" w:rsidP="000334BB">
      <w:pPr>
        <w:pStyle w:val="a6"/>
        <w:numPr>
          <w:ilvl w:val="0"/>
          <w:numId w:val="18"/>
        </w:numPr>
        <w:bidi w:val="0"/>
        <w:ind w:left="-709" w:right="-766" w:hanging="284"/>
        <w:rPr>
          <w:sz w:val="28"/>
          <w:szCs w:val="28"/>
          <w:lang w:bidi="ar-JO"/>
        </w:rPr>
      </w:pPr>
      <w:r w:rsidRPr="002D054C">
        <w:rPr>
          <w:sz w:val="28"/>
          <w:szCs w:val="28"/>
          <w:lang w:val="en-IE" w:bidi="ar-JO"/>
        </w:rPr>
        <w:t>Full exam and radiographs after delivery</w:t>
      </w:r>
      <w:r w:rsidR="002D054C">
        <w:rPr>
          <w:sz w:val="28"/>
          <w:szCs w:val="28"/>
          <w:lang w:val="en-IE" w:bidi="ar-JO"/>
        </w:rPr>
        <w:t>.</w:t>
      </w:r>
    </w:p>
    <w:p w:rsidR="002D054C" w:rsidRPr="002D054C" w:rsidRDefault="002D054C" w:rsidP="000334BB">
      <w:pPr>
        <w:bidi w:val="0"/>
        <w:ind w:left="-709" w:right="-766" w:hanging="284"/>
        <w:rPr>
          <w:sz w:val="28"/>
          <w:szCs w:val="28"/>
          <w:lang w:bidi="ar-JO"/>
        </w:rPr>
      </w:pPr>
    </w:p>
    <w:p w:rsidR="009B7345" w:rsidRPr="002D054C" w:rsidRDefault="009B7345" w:rsidP="000334BB">
      <w:pPr>
        <w:pStyle w:val="a6"/>
        <w:numPr>
          <w:ilvl w:val="0"/>
          <w:numId w:val="20"/>
        </w:numPr>
        <w:tabs>
          <w:tab w:val="clear" w:pos="720"/>
          <w:tab w:val="num" w:pos="567"/>
        </w:tabs>
        <w:bidi w:val="0"/>
        <w:ind w:left="-709" w:right="-766" w:hanging="284"/>
        <w:rPr>
          <w:sz w:val="28"/>
          <w:szCs w:val="28"/>
          <w:lang w:bidi="ar-JO"/>
        </w:rPr>
      </w:pPr>
      <w:r w:rsidRPr="002D054C">
        <w:rPr>
          <w:b/>
          <w:bCs/>
          <w:sz w:val="28"/>
          <w:szCs w:val="28"/>
          <w:lang w:val="en-IE" w:bidi="ar-JO"/>
        </w:rPr>
        <w:t xml:space="preserve">Puberty: </w:t>
      </w:r>
    </w:p>
    <w:p w:rsidR="004D418A" w:rsidRPr="004D418A" w:rsidRDefault="004D418A" w:rsidP="004D418A">
      <w:pPr>
        <w:pStyle w:val="a6"/>
        <w:numPr>
          <w:ilvl w:val="0"/>
          <w:numId w:val="19"/>
        </w:numPr>
        <w:bidi w:val="0"/>
        <w:ind w:left="-709" w:right="-766" w:hanging="284"/>
        <w:rPr>
          <w:sz w:val="28"/>
          <w:szCs w:val="28"/>
          <w:lang w:bidi="ar-JO"/>
        </w:rPr>
      </w:pPr>
      <w:r>
        <w:rPr>
          <w:sz w:val="28"/>
          <w:szCs w:val="28"/>
          <w:lang w:val="en-IE" w:bidi="ar-JO"/>
        </w:rPr>
        <w:t xml:space="preserve"> Be Conservative , don't give antibiotic even if it sever inflammation </w:t>
      </w:r>
    </w:p>
    <w:p w:rsidR="002D054C" w:rsidRPr="002D054C" w:rsidRDefault="002D054C" w:rsidP="000334BB">
      <w:pPr>
        <w:pStyle w:val="a6"/>
        <w:bidi w:val="0"/>
        <w:ind w:left="-709" w:right="-766" w:hanging="284"/>
        <w:rPr>
          <w:b/>
          <w:bCs/>
          <w:sz w:val="28"/>
          <w:szCs w:val="28"/>
          <w:lang w:val="en-IE" w:bidi="ar-JO"/>
        </w:rPr>
      </w:pPr>
    </w:p>
    <w:p w:rsidR="004C3710" w:rsidRDefault="002D054C" w:rsidP="000334BB">
      <w:pPr>
        <w:pStyle w:val="a6"/>
        <w:numPr>
          <w:ilvl w:val="0"/>
          <w:numId w:val="22"/>
        </w:numPr>
        <w:bidi w:val="0"/>
        <w:spacing w:after="120" w:line="240" w:lineRule="auto"/>
        <w:ind w:left="-709" w:right="-766" w:hanging="284"/>
        <w:rPr>
          <w:b/>
          <w:bCs/>
          <w:sz w:val="28"/>
          <w:szCs w:val="28"/>
          <w:lang w:val="en-IE" w:bidi="ar-JO"/>
        </w:rPr>
      </w:pPr>
      <w:r w:rsidRPr="00FB76C4">
        <w:rPr>
          <w:b/>
          <w:bCs/>
          <w:sz w:val="28"/>
          <w:szCs w:val="28"/>
          <w:lang w:val="en-IE" w:bidi="ar-JO"/>
        </w:rPr>
        <w:t>Drug induced</w:t>
      </w:r>
    </w:p>
    <w:p w:rsidR="00FB76C4" w:rsidRPr="00FB76C4" w:rsidRDefault="00FB76C4" w:rsidP="000334BB">
      <w:pPr>
        <w:pStyle w:val="a6"/>
        <w:bidi w:val="0"/>
        <w:spacing w:after="120" w:line="240" w:lineRule="auto"/>
        <w:ind w:left="-709" w:right="-766" w:hanging="284"/>
        <w:rPr>
          <w:b/>
          <w:bCs/>
          <w:sz w:val="28"/>
          <w:szCs w:val="28"/>
          <w:lang w:val="en-IE" w:bidi="ar-JO"/>
        </w:rPr>
      </w:pPr>
    </w:p>
    <w:p w:rsidR="009B7345" w:rsidRPr="00FB76C4" w:rsidRDefault="009B7345" w:rsidP="000334BB">
      <w:pPr>
        <w:pStyle w:val="a6"/>
        <w:numPr>
          <w:ilvl w:val="0"/>
          <w:numId w:val="21"/>
        </w:numPr>
        <w:bidi w:val="0"/>
        <w:ind w:left="-709" w:right="-766" w:hanging="284"/>
        <w:rPr>
          <w:sz w:val="28"/>
          <w:szCs w:val="28"/>
          <w:lang w:bidi="ar-JO"/>
        </w:rPr>
      </w:pPr>
      <w:r w:rsidRPr="00FB76C4">
        <w:rPr>
          <w:sz w:val="28"/>
          <w:szCs w:val="28"/>
          <w:lang w:val="en-IE" w:bidi="ar-JO"/>
        </w:rPr>
        <w:t>OHI</w:t>
      </w:r>
    </w:p>
    <w:p w:rsidR="009B7345" w:rsidRPr="00FB76C4" w:rsidRDefault="009B7345" w:rsidP="000334BB">
      <w:pPr>
        <w:pStyle w:val="a6"/>
        <w:numPr>
          <w:ilvl w:val="0"/>
          <w:numId w:val="21"/>
        </w:numPr>
        <w:bidi w:val="0"/>
        <w:ind w:left="-709" w:right="-766" w:hanging="284"/>
        <w:rPr>
          <w:sz w:val="28"/>
          <w:szCs w:val="28"/>
          <w:lang w:bidi="ar-JO"/>
        </w:rPr>
      </w:pPr>
      <w:r w:rsidRPr="00FB76C4">
        <w:rPr>
          <w:sz w:val="28"/>
          <w:szCs w:val="28"/>
          <w:lang w:val="en-IE" w:bidi="ar-JO"/>
        </w:rPr>
        <w:t>CHX</w:t>
      </w:r>
      <w:r w:rsidR="00FB76C4">
        <w:rPr>
          <w:sz w:val="28"/>
          <w:szCs w:val="28"/>
          <w:lang w:val="en-IE" w:bidi="ar-JO"/>
        </w:rPr>
        <w:t xml:space="preserve"> (</w:t>
      </w:r>
      <w:proofErr w:type="spellStart"/>
      <w:r w:rsidR="00FB76C4" w:rsidRPr="00FB76C4">
        <w:rPr>
          <w:sz w:val="28"/>
          <w:szCs w:val="28"/>
          <w:lang w:val="en-IE" w:bidi="ar-JO"/>
        </w:rPr>
        <w:t>chlorohexidine</w:t>
      </w:r>
      <w:proofErr w:type="spellEnd"/>
      <w:r w:rsidR="00FB76C4">
        <w:rPr>
          <w:sz w:val="28"/>
          <w:szCs w:val="28"/>
          <w:lang w:val="en-IE" w:bidi="ar-JO"/>
        </w:rPr>
        <w:t xml:space="preserve">) </w:t>
      </w:r>
      <w:r w:rsidRPr="00FB76C4">
        <w:rPr>
          <w:sz w:val="28"/>
          <w:szCs w:val="28"/>
          <w:lang w:val="en-IE" w:bidi="ar-JO"/>
        </w:rPr>
        <w:t xml:space="preserve"> rinses</w:t>
      </w:r>
      <w:r w:rsidR="00FB76C4">
        <w:rPr>
          <w:sz w:val="28"/>
          <w:szCs w:val="28"/>
          <w:lang w:val="en-IE" w:bidi="ar-JO"/>
        </w:rPr>
        <w:t xml:space="preserve">, </w:t>
      </w:r>
      <w:r w:rsidR="00FB76C4" w:rsidRPr="00FB76C4">
        <w:rPr>
          <w:sz w:val="28"/>
          <w:szCs w:val="28"/>
          <w:lang w:val="en-IE" w:bidi="ar-JO"/>
        </w:rPr>
        <w:t>to decrease plaque load, cause it’s really hard to go underneath</w:t>
      </w:r>
    </w:p>
    <w:p w:rsidR="009B7345" w:rsidRPr="00FB76C4" w:rsidRDefault="009B7345" w:rsidP="000334BB">
      <w:pPr>
        <w:pStyle w:val="a6"/>
        <w:numPr>
          <w:ilvl w:val="0"/>
          <w:numId w:val="21"/>
        </w:numPr>
        <w:bidi w:val="0"/>
        <w:ind w:left="-709" w:right="-766" w:hanging="284"/>
        <w:rPr>
          <w:sz w:val="28"/>
          <w:szCs w:val="28"/>
          <w:lang w:bidi="ar-JO"/>
        </w:rPr>
      </w:pPr>
      <w:r w:rsidRPr="00FB76C4">
        <w:rPr>
          <w:sz w:val="28"/>
          <w:szCs w:val="28"/>
          <w:lang w:val="en-IE" w:bidi="ar-JO"/>
        </w:rPr>
        <w:t>SCRP</w:t>
      </w:r>
      <w:r w:rsidR="00FB76C4">
        <w:rPr>
          <w:sz w:val="28"/>
          <w:szCs w:val="28"/>
          <w:lang w:val="en-IE" w:bidi="ar-JO"/>
        </w:rPr>
        <w:t xml:space="preserve"> , (scaling and root planning).</w:t>
      </w:r>
    </w:p>
    <w:p w:rsidR="009B7345" w:rsidRPr="00FB76C4" w:rsidRDefault="009B7345" w:rsidP="000334BB">
      <w:pPr>
        <w:pStyle w:val="a6"/>
        <w:numPr>
          <w:ilvl w:val="0"/>
          <w:numId w:val="21"/>
        </w:numPr>
        <w:bidi w:val="0"/>
        <w:ind w:left="-709" w:right="-766" w:hanging="284"/>
        <w:rPr>
          <w:sz w:val="28"/>
          <w:szCs w:val="28"/>
          <w:lang w:bidi="ar-JO"/>
        </w:rPr>
      </w:pPr>
      <w:r w:rsidRPr="00FB76C4">
        <w:rPr>
          <w:sz w:val="28"/>
          <w:szCs w:val="28"/>
          <w:lang w:val="en-IE" w:bidi="ar-JO"/>
        </w:rPr>
        <w:t>Possible drug substitution</w:t>
      </w:r>
    </w:p>
    <w:p w:rsidR="009B7345" w:rsidRPr="00FB76C4" w:rsidRDefault="009B7345" w:rsidP="000334BB">
      <w:pPr>
        <w:pStyle w:val="a6"/>
        <w:numPr>
          <w:ilvl w:val="0"/>
          <w:numId w:val="21"/>
        </w:numPr>
        <w:bidi w:val="0"/>
        <w:ind w:left="-709" w:right="-766" w:hanging="284"/>
        <w:rPr>
          <w:sz w:val="28"/>
          <w:szCs w:val="28"/>
          <w:lang w:bidi="ar-JO"/>
        </w:rPr>
      </w:pPr>
      <w:r w:rsidRPr="00FB76C4">
        <w:rPr>
          <w:sz w:val="28"/>
          <w:szCs w:val="28"/>
          <w:lang w:val="en-IE" w:bidi="ar-JO"/>
        </w:rPr>
        <w:t>Professional recalls</w:t>
      </w:r>
      <w:r w:rsidR="004D418A">
        <w:rPr>
          <w:sz w:val="28"/>
          <w:szCs w:val="28"/>
          <w:lang w:bidi="ar-JO"/>
        </w:rPr>
        <w:t xml:space="preserve"> , need to be seen a lot </w:t>
      </w:r>
    </w:p>
    <w:p w:rsidR="009B7345" w:rsidRPr="00FB76C4" w:rsidRDefault="009B7345" w:rsidP="000334BB">
      <w:pPr>
        <w:pStyle w:val="a6"/>
        <w:numPr>
          <w:ilvl w:val="0"/>
          <w:numId w:val="21"/>
        </w:numPr>
        <w:bidi w:val="0"/>
        <w:ind w:left="-709" w:right="-766" w:hanging="284"/>
        <w:rPr>
          <w:sz w:val="28"/>
          <w:szCs w:val="28"/>
          <w:lang w:bidi="ar-JO"/>
        </w:rPr>
      </w:pPr>
      <w:r w:rsidRPr="00FB76C4">
        <w:rPr>
          <w:sz w:val="28"/>
          <w:szCs w:val="28"/>
          <w:lang w:val="en-IE" w:bidi="ar-JO"/>
        </w:rPr>
        <w:lastRenderedPageBreak/>
        <w:t>If persists</w:t>
      </w:r>
      <w:r w:rsidR="004D418A">
        <w:rPr>
          <w:sz w:val="28"/>
          <w:szCs w:val="28"/>
          <w:lang w:val="en-IE" w:bidi="ar-JO"/>
        </w:rPr>
        <w:t xml:space="preserve"> and </w:t>
      </w:r>
      <w:proofErr w:type="spellStart"/>
      <w:r w:rsidR="004D418A">
        <w:rPr>
          <w:sz w:val="28"/>
          <w:szCs w:val="28"/>
          <w:lang w:val="en-IE" w:bidi="ar-JO"/>
        </w:rPr>
        <w:t>ivolve</w:t>
      </w:r>
      <w:proofErr w:type="spellEnd"/>
      <w:r w:rsidR="004D418A">
        <w:rPr>
          <w:sz w:val="28"/>
          <w:szCs w:val="28"/>
          <w:lang w:val="en-IE" w:bidi="ar-JO"/>
        </w:rPr>
        <w:t xml:space="preserve"> the bone </w:t>
      </w:r>
      <w:r w:rsidRPr="00FB76C4">
        <w:rPr>
          <w:sz w:val="28"/>
          <w:szCs w:val="28"/>
          <w:lang w:val="en-IE" w:bidi="ar-JO"/>
        </w:rPr>
        <w:sym w:font="Wingdings" w:char="00E0"/>
      </w:r>
      <w:r w:rsidRPr="00FB76C4">
        <w:rPr>
          <w:sz w:val="28"/>
          <w:szCs w:val="28"/>
          <w:lang w:val="en-IE" w:bidi="ar-JO"/>
        </w:rPr>
        <w:t xml:space="preserve"> Surgical removal (</w:t>
      </w:r>
      <w:proofErr w:type="spellStart"/>
      <w:r w:rsidRPr="00FB76C4">
        <w:rPr>
          <w:sz w:val="28"/>
          <w:szCs w:val="28"/>
          <w:lang w:val="en-IE" w:bidi="ar-JO"/>
        </w:rPr>
        <w:t>Gingivectomy</w:t>
      </w:r>
      <w:proofErr w:type="spellEnd"/>
      <w:r w:rsidRPr="00FB76C4">
        <w:rPr>
          <w:sz w:val="28"/>
          <w:szCs w:val="28"/>
          <w:lang w:val="en-IE" w:bidi="ar-JO"/>
        </w:rPr>
        <w:t xml:space="preserve"> or flap procedures depending on area involved, presence of osseous defects and limited keratinised </w:t>
      </w:r>
      <w:proofErr w:type="spellStart"/>
      <w:r w:rsidRPr="00FB76C4">
        <w:rPr>
          <w:sz w:val="28"/>
          <w:szCs w:val="28"/>
          <w:lang w:val="en-IE" w:bidi="ar-JO"/>
        </w:rPr>
        <w:t>gingiva</w:t>
      </w:r>
      <w:proofErr w:type="spellEnd"/>
      <w:r w:rsidRPr="00FB76C4">
        <w:rPr>
          <w:sz w:val="28"/>
          <w:szCs w:val="28"/>
          <w:lang w:val="en-IE" w:bidi="ar-JO"/>
        </w:rPr>
        <w:t>.</w:t>
      </w:r>
    </w:p>
    <w:p w:rsidR="00FB76C4" w:rsidRPr="00FB76C4" w:rsidRDefault="00FB76C4" w:rsidP="000334BB">
      <w:pPr>
        <w:pStyle w:val="a6"/>
        <w:numPr>
          <w:ilvl w:val="0"/>
          <w:numId w:val="21"/>
        </w:numPr>
        <w:bidi w:val="0"/>
        <w:ind w:left="-709" w:right="-766" w:hanging="284"/>
        <w:rPr>
          <w:color w:val="000000" w:themeColor="text1"/>
          <w:sz w:val="36"/>
          <w:szCs w:val="36"/>
        </w:rPr>
      </w:pPr>
      <w:r>
        <w:rPr>
          <w:sz w:val="28"/>
          <w:szCs w:val="28"/>
          <w:lang w:val="en-IE" w:bidi="ar-JO"/>
        </w:rPr>
        <w:t>Maintenance, the most important step</w:t>
      </w:r>
      <w:r w:rsidRPr="00FB76C4">
        <w:rPr>
          <w:sz w:val="28"/>
          <w:szCs w:val="28"/>
          <w:lang w:val="en-IE" w:bidi="ar-JO"/>
        </w:rPr>
        <w:t xml:space="preserve"> is </w:t>
      </w:r>
      <w:r>
        <w:rPr>
          <w:sz w:val="28"/>
          <w:szCs w:val="28"/>
          <w:lang w:val="en-IE" w:bidi="ar-JO"/>
        </w:rPr>
        <w:t>be</w:t>
      </w:r>
      <w:r w:rsidRPr="00FB76C4">
        <w:rPr>
          <w:sz w:val="28"/>
          <w:szCs w:val="28"/>
          <w:lang w:val="en-IE" w:bidi="ar-JO"/>
        </w:rPr>
        <w:t>cause there is a high risk of relapse, especially if the patient got lazy, it will surprise you how fast it grows back</w:t>
      </w:r>
      <w:r w:rsidRPr="00FB76C4">
        <w:rPr>
          <w:color w:val="000000" w:themeColor="text1"/>
          <w:sz w:val="36"/>
          <w:szCs w:val="36"/>
        </w:rPr>
        <w:t>.</w:t>
      </w:r>
    </w:p>
    <w:p w:rsidR="00FB76C4" w:rsidRDefault="00FB76C4" w:rsidP="000334BB">
      <w:pPr>
        <w:bidi w:val="0"/>
        <w:ind w:left="-709" w:right="-766" w:hanging="284"/>
        <w:jc w:val="both"/>
        <w:rPr>
          <w:color w:val="000000" w:themeColor="text1"/>
          <w:sz w:val="36"/>
          <w:szCs w:val="36"/>
        </w:rPr>
      </w:pPr>
    </w:p>
    <w:p w:rsidR="00FB76C4" w:rsidRPr="00FB76C4" w:rsidRDefault="00FB76C4" w:rsidP="000334BB">
      <w:pPr>
        <w:bidi w:val="0"/>
        <w:ind w:left="-709" w:right="-766" w:hanging="284"/>
        <w:jc w:val="both"/>
        <w:rPr>
          <w:sz w:val="28"/>
          <w:szCs w:val="28"/>
          <w:lang w:val="en-IE" w:bidi="ar-JO"/>
        </w:rPr>
      </w:pPr>
      <w:r w:rsidRPr="00FB76C4">
        <w:rPr>
          <w:sz w:val="28"/>
          <w:szCs w:val="28"/>
          <w:lang w:val="en-IE" w:bidi="ar-JO"/>
        </w:rPr>
        <w:t xml:space="preserve">Recurrence in these cases is usually the main problem, we can’t really predict it, causes usually if it was inflammatory, is because you left something behind (calculus or plaque or some local factors like orthodontic braces, or faulty restorations) in this case you to do treatment again, remove granulation tissue and do scaling and root planning. </w:t>
      </w:r>
    </w:p>
    <w:p w:rsidR="00FB76C4" w:rsidRPr="00FB76C4" w:rsidRDefault="00FB76C4" w:rsidP="000334BB">
      <w:pPr>
        <w:bidi w:val="0"/>
        <w:ind w:left="-709" w:right="-766" w:hanging="284"/>
        <w:jc w:val="both"/>
        <w:rPr>
          <w:sz w:val="28"/>
          <w:szCs w:val="28"/>
          <w:lang w:val="en-IE" w:bidi="ar-JO"/>
        </w:rPr>
      </w:pPr>
      <w:r w:rsidRPr="00FB76C4">
        <w:rPr>
          <w:sz w:val="28"/>
          <w:szCs w:val="28"/>
          <w:lang w:val="en-IE" w:bidi="ar-JO"/>
        </w:rPr>
        <w:t xml:space="preserve">In </w:t>
      </w:r>
      <w:r w:rsidRPr="004D418A">
        <w:rPr>
          <w:b/>
          <w:bCs/>
          <w:sz w:val="28"/>
          <w:szCs w:val="28"/>
          <w:lang w:val="en-IE" w:bidi="ar-JO"/>
        </w:rPr>
        <w:t xml:space="preserve">idiopathic </w:t>
      </w:r>
      <w:proofErr w:type="spellStart"/>
      <w:r w:rsidRPr="004D418A">
        <w:rPr>
          <w:b/>
          <w:bCs/>
          <w:sz w:val="28"/>
          <w:szCs w:val="28"/>
          <w:lang w:val="en-IE" w:bidi="ar-JO"/>
        </w:rPr>
        <w:t>fibromatosis</w:t>
      </w:r>
      <w:proofErr w:type="spellEnd"/>
      <w:r w:rsidRPr="00FB76C4">
        <w:rPr>
          <w:sz w:val="28"/>
          <w:szCs w:val="28"/>
          <w:lang w:val="en-IE" w:bidi="ar-JO"/>
        </w:rPr>
        <w:t>, you might need to do many surgeries and try to prevent secondary infections.</w:t>
      </w:r>
    </w:p>
    <w:p w:rsidR="00FB76C4" w:rsidRPr="00FB76C4" w:rsidRDefault="00FB76C4" w:rsidP="000334BB">
      <w:pPr>
        <w:pStyle w:val="a6"/>
        <w:bidi w:val="0"/>
        <w:ind w:left="-709" w:right="-766" w:hanging="284"/>
        <w:rPr>
          <w:sz w:val="28"/>
          <w:szCs w:val="28"/>
          <w:lang w:val="en-IE" w:bidi="ar-JO"/>
        </w:rPr>
      </w:pPr>
    </w:p>
    <w:p w:rsidR="002D054C" w:rsidRPr="00FB76C4" w:rsidRDefault="002D054C" w:rsidP="000334BB">
      <w:pPr>
        <w:pStyle w:val="a6"/>
        <w:bidi w:val="0"/>
        <w:spacing w:after="120" w:line="240" w:lineRule="auto"/>
        <w:ind w:left="-709" w:right="-766" w:hanging="284"/>
        <w:rPr>
          <w:b/>
          <w:bCs/>
          <w:sz w:val="28"/>
          <w:szCs w:val="28"/>
          <w:lang w:bidi="ar-JO"/>
        </w:rPr>
      </w:pPr>
    </w:p>
    <w:p w:rsidR="004C3710" w:rsidRPr="004C3710" w:rsidRDefault="004C3710" w:rsidP="000334BB">
      <w:pPr>
        <w:pStyle w:val="a6"/>
        <w:bidi w:val="0"/>
        <w:ind w:left="-709" w:right="-766" w:hanging="284"/>
        <w:rPr>
          <w:b/>
          <w:bCs/>
          <w:i/>
          <w:iCs/>
          <w:sz w:val="28"/>
          <w:szCs w:val="28"/>
          <w:u w:val="single"/>
          <w:lang w:bidi="ar-JO"/>
        </w:rPr>
      </w:pPr>
    </w:p>
    <w:p w:rsidR="00FB76C4" w:rsidRPr="00FB76C4" w:rsidRDefault="00632809" w:rsidP="000334BB">
      <w:pPr>
        <w:bidi w:val="0"/>
        <w:ind w:left="-709" w:right="-766" w:hanging="284"/>
        <w:rPr>
          <w:sz w:val="28"/>
          <w:szCs w:val="28"/>
          <w:lang w:bidi="ar-JO"/>
        </w:rPr>
      </w:pPr>
      <w:r>
        <w:rPr>
          <w:sz w:val="28"/>
          <w:szCs w:val="28"/>
          <w:lang w:bidi="ar-JO"/>
        </w:rPr>
        <w:t>**</w:t>
      </w:r>
      <w:r w:rsidR="00FB76C4" w:rsidRPr="00FB76C4">
        <w:rPr>
          <w:sz w:val="28"/>
          <w:szCs w:val="28"/>
          <w:lang w:bidi="ar-JO"/>
        </w:rPr>
        <w:t xml:space="preserve">A case of chronic </w:t>
      </w:r>
      <w:proofErr w:type="spellStart"/>
      <w:r w:rsidR="00FB76C4" w:rsidRPr="00FB76C4">
        <w:rPr>
          <w:sz w:val="28"/>
          <w:szCs w:val="28"/>
          <w:lang w:bidi="ar-JO"/>
        </w:rPr>
        <w:t>periodontitis</w:t>
      </w:r>
      <w:proofErr w:type="spellEnd"/>
      <w:r w:rsidR="00FB76C4" w:rsidRPr="00FB76C4">
        <w:rPr>
          <w:sz w:val="28"/>
          <w:szCs w:val="28"/>
          <w:lang w:bidi="ar-JO"/>
        </w:rPr>
        <w:t xml:space="preserve"> with idiopathic enlargement after 1 year of treatment if healed quite well but the problem with idiopathic enlargement is recurrence so after 5 years you can see the swelling starting again but it’s not bad as it was and hygiene was not perfect so you might have relapse but still way better than it was before. </w:t>
      </w:r>
    </w:p>
    <w:p w:rsidR="00522FB0" w:rsidRDefault="00632809" w:rsidP="00522FB0">
      <w:pPr>
        <w:bidi w:val="0"/>
        <w:ind w:left="-709" w:right="-766" w:hanging="284"/>
        <w:rPr>
          <w:sz w:val="28"/>
          <w:szCs w:val="28"/>
          <w:lang w:bidi="ar-JO"/>
        </w:rPr>
      </w:pPr>
      <w:r>
        <w:rPr>
          <w:sz w:val="28"/>
          <w:szCs w:val="28"/>
          <w:lang w:bidi="ar-JO"/>
        </w:rPr>
        <w:t>**</w:t>
      </w:r>
      <w:r w:rsidR="00FB76C4" w:rsidRPr="00FB76C4">
        <w:rPr>
          <w:sz w:val="28"/>
          <w:szCs w:val="28"/>
          <w:lang w:bidi="ar-JO"/>
        </w:rPr>
        <w:t xml:space="preserve"> pregnancy tumor that was treated during pregnancy, it was really big and the patient couldn’t close her mouth, in this case it’s kind of a </w:t>
      </w:r>
      <w:proofErr w:type="spellStart"/>
      <w:r w:rsidR="00FB76C4" w:rsidRPr="00FB76C4">
        <w:rPr>
          <w:sz w:val="28"/>
          <w:szCs w:val="28"/>
          <w:lang w:bidi="ar-JO"/>
        </w:rPr>
        <w:t>pyogenic</w:t>
      </w:r>
      <w:proofErr w:type="spellEnd"/>
      <w:r w:rsidR="00FB76C4" w:rsidRPr="00FB76C4">
        <w:rPr>
          <w:sz w:val="28"/>
          <w:szCs w:val="28"/>
          <w:lang w:bidi="ar-JO"/>
        </w:rPr>
        <w:t xml:space="preserve"> </w:t>
      </w:r>
      <w:proofErr w:type="spellStart"/>
      <w:r w:rsidR="00FB76C4" w:rsidRPr="00FB76C4">
        <w:rPr>
          <w:sz w:val="28"/>
          <w:szCs w:val="28"/>
          <w:lang w:bidi="ar-JO"/>
        </w:rPr>
        <w:t>ganuloma</w:t>
      </w:r>
      <w:proofErr w:type="spellEnd"/>
      <w:r w:rsidR="00FB76C4" w:rsidRPr="00FB76C4">
        <w:rPr>
          <w:sz w:val="28"/>
          <w:szCs w:val="28"/>
          <w:lang w:bidi="ar-JO"/>
        </w:rPr>
        <w:t xml:space="preserve"> coz it bleeds a lot so in this case cauterization was done to control bleeding quite good.</w:t>
      </w:r>
    </w:p>
    <w:p w:rsidR="00522FB0" w:rsidRDefault="00522FB0" w:rsidP="00522FB0">
      <w:pPr>
        <w:bidi w:val="0"/>
        <w:ind w:left="-709" w:right="-766" w:hanging="284"/>
        <w:rPr>
          <w:sz w:val="28"/>
          <w:szCs w:val="28"/>
          <w:lang w:bidi="ar-JO"/>
        </w:rPr>
      </w:pPr>
    </w:p>
    <w:p w:rsidR="00900DC9" w:rsidRPr="00B7440C" w:rsidRDefault="00900DC9" w:rsidP="000334BB">
      <w:pPr>
        <w:tabs>
          <w:tab w:val="left" w:pos="1556"/>
        </w:tabs>
        <w:bidi w:val="0"/>
        <w:ind w:left="-709" w:right="-766" w:hanging="284"/>
        <w:rPr>
          <w:sz w:val="28"/>
          <w:szCs w:val="28"/>
          <w:lang w:bidi="ar-JO"/>
        </w:rPr>
      </w:pPr>
    </w:p>
    <w:p w:rsidR="00FE570E" w:rsidRDefault="00FE570E" w:rsidP="004D418A">
      <w:pPr>
        <w:pStyle w:val="a6"/>
        <w:tabs>
          <w:tab w:val="left" w:pos="1556"/>
        </w:tabs>
        <w:bidi w:val="0"/>
        <w:ind w:left="-709" w:right="-766"/>
        <w:rPr>
          <w:sz w:val="28"/>
          <w:szCs w:val="28"/>
          <w:lang w:bidi="ar-JO"/>
        </w:rPr>
      </w:pPr>
      <w:r>
        <w:rPr>
          <w:sz w:val="28"/>
          <w:szCs w:val="28"/>
          <w:lang w:bidi="ar-JO"/>
        </w:rPr>
        <w:br/>
      </w:r>
    </w:p>
    <w:p w:rsidR="00B80B02" w:rsidRPr="00CE2323" w:rsidRDefault="00B80B02" w:rsidP="000334BB">
      <w:pPr>
        <w:tabs>
          <w:tab w:val="left" w:pos="1556"/>
        </w:tabs>
        <w:bidi w:val="0"/>
        <w:ind w:left="-709" w:right="-766" w:hanging="284"/>
        <w:rPr>
          <w:rtl/>
          <w:lang w:bidi="ar-JO"/>
        </w:rPr>
      </w:pPr>
    </w:p>
    <w:sectPr w:rsidR="00B80B02" w:rsidRPr="00CE2323" w:rsidSect="005D1FCC">
      <w:headerReference w:type="default" r:id="rId8"/>
      <w:pgSz w:w="11906" w:h="16838"/>
      <w:pgMar w:top="1440" w:right="1800" w:bottom="144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D6D" w:rsidRDefault="00380D6D" w:rsidP="00295E8A">
      <w:pPr>
        <w:spacing w:after="0" w:line="240" w:lineRule="auto"/>
      </w:pPr>
      <w:r>
        <w:separator/>
      </w:r>
    </w:p>
  </w:endnote>
  <w:endnote w:type="continuationSeparator" w:id="0">
    <w:p w:rsidR="00380D6D" w:rsidRDefault="00380D6D" w:rsidP="00295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Browallia New">
    <w:panose1 w:val="020B06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D6D" w:rsidRDefault="00380D6D" w:rsidP="00295E8A">
      <w:pPr>
        <w:spacing w:after="0" w:line="240" w:lineRule="auto"/>
      </w:pPr>
      <w:r>
        <w:separator/>
      </w:r>
    </w:p>
  </w:footnote>
  <w:footnote w:type="continuationSeparator" w:id="0">
    <w:p w:rsidR="00380D6D" w:rsidRDefault="00380D6D" w:rsidP="00295E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45" w:rsidRDefault="009B7345" w:rsidP="00711070">
    <w:pPr>
      <w:pStyle w:val="a4"/>
      <w:bidi w:val="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pt;height:12.75pt" o:bullet="t">
        <v:imagedata r:id="rId1" o:title="BD21302_"/>
      </v:shape>
    </w:pict>
  </w:numPicBullet>
  <w:abstractNum w:abstractNumId="0">
    <w:nsid w:val="00184FBB"/>
    <w:multiLevelType w:val="hybridMultilevel"/>
    <w:tmpl w:val="274AA52C"/>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
    <w:nsid w:val="01431C8B"/>
    <w:multiLevelType w:val="hybridMultilevel"/>
    <w:tmpl w:val="64D6C420"/>
    <w:lvl w:ilvl="0" w:tplc="1E2A7AA4">
      <w:start w:val="1"/>
      <w:numFmt w:val="bullet"/>
      <w:lvlText w:val=""/>
      <w:lvlJc w:val="left"/>
      <w:pPr>
        <w:ind w:left="436" w:hanging="360"/>
      </w:pPr>
      <w:rPr>
        <w:rFonts w:ascii="Symbol" w:hAnsi="Symbol"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nsid w:val="021053AF"/>
    <w:multiLevelType w:val="hybridMultilevel"/>
    <w:tmpl w:val="267CD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A37F8"/>
    <w:multiLevelType w:val="hybridMultilevel"/>
    <w:tmpl w:val="BB7AD0A2"/>
    <w:lvl w:ilvl="0" w:tplc="9278A0F0">
      <w:start w:val="1"/>
      <w:numFmt w:val="bullet"/>
      <w:lvlText w:val=""/>
      <w:lvlJc w:val="left"/>
      <w:pPr>
        <w:tabs>
          <w:tab w:val="num" w:pos="720"/>
        </w:tabs>
        <w:ind w:left="720" w:hanging="360"/>
      </w:pPr>
      <w:rPr>
        <w:rFonts w:ascii="Wingdings" w:hAnsi="Wingdings" w:hint="default"/>
      </w:rPr>
    </w:lvl>
    <w:lvl w:ilvl="1" w:tplc="B2F60C48">
      <w:start w:val="1118"/>
      <w:numFmt w:val="bullet"/>
      <w:lvlText w:val="•"/>
      <w:lvlJc w:val="left"/>
      <w:pPr>
        <w:tabs>
          <w:tab w:val="num" w:pos="1440"/>
        </w:tabs>
        <w:ind w:left="1440" w:hanging="360"/>
      </w:pPr>
      <w:rPr>
        <w:rFonts w:ascii="Arial" w:hAnsi="Arial" w:hint="default"/>
      </w:rPr>
    </w:lvl>
    <w:lvl w:ilvl="2" w:tplc="94C8491A" w:tentative="1">
      <w:start w:val="1"/>
      <w:numFmt w:val="bullet"/>
      <w:lvlText w:val=""/>
      <w:lvlJc w:val="left"/>
      <w:pPr>
        <w:tabs>
          <w:tab w:val="num" w:pos="2160"/>
        </w:tabs>
        <w:ind w:left="2160" w:hanging="360"/>
      </w:pPr>
      <w:rPr>
        <w:rFonts w:ascii="Wingdings" w:hAnsi="Wingdings" w:hint="default"/>
      </w:rPr>
    </w:lvl>
    <w:lvl w:ilvl="3" w:tplc="E1507C98" w:tentative="1">
      <w:start w:val="1"/>
      <w:numFmt w:val="bullet"/>
      <w:lvlText w:val=""/>
      <w:lvlJc w:val="left"/>
      <w:pPr>
        <w:tabs>
          <w:tab w:val="num" w:pos="2880"/>
        </w:tabs>
        <w:ind w:left="2880" w:hanging="360"/>
      </w:pPr>
      <w:rPr>
        <w:rFonts w:ascii="Wingdings" w:hAnsi="Wingdings" w:hint="default"/>
      </w:rPr>
    </w:lvl>
    <w:lvl w:ilvl="4" w:tplc="78C00450" w:tentative="1">
      <w:start w:val="1"/>
      <w:numFmt w:val="bullet"/>
      <w:lvlText w:val=""/>
      <w:lvlJc w:val="left"/>
      <w:pPr>
        <w:tabs>
          <w:tab w:val="num" w:pos="3600"/>
        </w:tabs>
        <w:ind w:left="3600" w:hanging="360"/>
      </w:pPr>
      <w:rPr>
        <w:rFonts w:ascii="Wingdings" w:hAnsi="Wingdings" w:hint="default"/>
      </w:rPr>
    </w:lvl>
    <w:lvl w:ilvl="5" w:tplc="B768A0A0" w:tentative="1">
      <w:start w:val="1"/>
      <w:numFmt w:val="bullet"/>
      <w:lvlText w:val=""/>
      <w:lvlJc w:val="left"/>
      <w:pPr>
        <w:tabs>
          <w:tab w:val="num" w:pos="4320"/>
        </w:tabs>
        <w:ind w:left="4320" w:hanging="360"/>
      </w:pPr>
      <w:rPr>
        <w:rFonts w:ascii="Wingdings" w:hAnsi="Wingdings" w:hint="default"/>
      </w:rPr>
    </w:lvl>
    <w:lvl w:ilvl="6" w:tplc="9CEC8098" w:tentative="1">
      <w:start w:val="1"/>
      <w:numFmt w:val="bullet"/>
      <w:lvlText w:val=""/>
      <w:lvlJc w:val="left"/>
      <w:pPr>
        <w:tabs>
          <w:tab w:val="num" w:pos="5040"/>
        </w:tabs>
        <w:ind w:left="5040" w:hanging="360"/>
      </w:pPr>
      <w:rPr>
        <w:rFonts w:ascii="Wingdings" w:hAnsi="Wingdings" w:hint="default"/>
      </w:rPr>
    </w:lvl>
    <w:lvl w:ilvl="7" w:tplc="D83AAF28" w:tentative="1">
      <w:start w:val="1"/>
      <w:numFmt w:val="bullet"/>
      <w:lvlText w:val=""/>
      <w:lvlJc w:val="left"/>
      <w:pPr>
        <w:tabs>
          <w:tab w:val="num" w:pos="5760"/>
        </w:tabs>
        <w:ind w:left="5760" w:hanging="360"/>
      </w:pPr>
      <w:rPr>
        <w:rFonts w:ascii="Wingdings" w:hAnsi="Wingdings" w:hint="default"/>
      </w:rPr>
    </w:lvl>
    <w:lvl w:ilvl="8" w:tplc="14E4AF4A" w:tentative="1">
      <w:start w:val="1"/>
      <w:numFmt w:val="bullet"/>
      <w:lvlText w:val=""/>
      <w:lvlJc w:val="left"/>
      <w:pPr>
        <w:tabs>
          <w:tab w:val="num" w:pos="6480"/>
        </w:tabs>
        <w:ind w:left="6480" w:hanging="360"/>
      </w:pPr>
      <w:rPr>
        <w:rFonts w:ascii="Wingdings" w:hAnsi="Wingdings" w:hint="default"/>
      </w:rPr>
    </w:lvl>
  </w:abstractNum>
  <w:abstractNum w:abstractNumId="4">
    <w:nsid w:val="1C4A0B24"/>
    <w:multiLevelType w:val="hybridMultilevel"/>
    <w:tmpl w:val="C48E2C34"/>
    <w:lvl w:ilvl="0" w:tplc="1C1CE8FC">
      <w:start w:val="1"/>
      <w:numFmt w:val="lowerLetter"/>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207A8"/>
    <w:multiLevelType w:val="hybridMultilevel"/>
    <w:tmpl w:val="24AC5F12"/>
    <w:lvl w:ilvl="0" w:tplc="D2DCFEF4">
      <w:start w:val="1"/>
      <w:numFmt w:val="bullet"/>
      <w:lvlText w:val="•"/>
      <w:lvlJc w:val="left"/>
      <w:pPr>
        <w:tabs>
          <w:tab w:val="num" w:pos="436"/>
        </w:tabs>
        <w:ind w:left="436" w:hanging="360"/>
      </w:pPr>
      <w:rPr>
        <w:rFonts w:ascii="Arial" w:hAnsi="Aria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nsid w:val="2126720C"/>
    <w:multiLevelType w:val="hybridMultilevel"/>
    <w:tmpl w:val="F0022E62"/>
    <w:lvl w:ilvl="0" w:tplc="9278A0F0">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nsid w:val="235F3069"/>
    <w:multiLevelType w:val="hybridMultilevel"/>
    <w:tmpl w:val="EBD047D2"/>
    <w:lvl w:ilvl="0" w:tplc="B292294E">
      <w:start w:val="1"/>
      <w:numFmt w:val="bullet"/>
      <w:lvlText w:val=""/>
      <w:lvlJc w:val="left"/>
      <w:pPr>
        <w:tabs>
          <w:tab w:val="num" w:pos="720"/>
        </w:tabs>
        <w:ind w:left="720" w:hanging="360"/>
      </w:pPr>
      <w:rPr>
        <w:rFonts w:ascii="Wingdings" w:hAnsi="Wingdings" w:hint="default"/>
      </w:rPr>
    </w:lvl>
    <w:lvl w:ilvl="1" w:tplc="1514E0C6">
      <w:start w:val="1"/>
      <w:numFmt w:val="bullet"/>
      <w:lvlText w:val=""/>
      <w:lvlJc w:val="left"/>
      <w:pPr>
        <w:tabs>
          <w:tab w:val="num" w:pos="1440"/>
        </w:tabs>
        <w:ind w:left="1440" w:hanging="360"/>
      </w:pPr>
      <w:rPr>
        <w:rFonts w:ascii="Wingdings" w:hAnsi="Wingdings" w:hint="default"/>
      </w:rPr>
    </w:lvl>
    <w:lvl w:ilvl="2" w:tplc="9A02D368" w:tentative="1">
      <w:start w:val="1"/>
      <w:numFmt w:val="bullet"/>
      <w:lvlText w:val=""/>
      <w:lvlJc w:val="left"/>
      <w:pPr>
        <w:tabs>
          <w:tab w:val="num" w:pos="2160"/>
        </w:tabs>
        <w:ind w:left="2160" w:hanging="360"/>
      </w:pPr>
      <w:rPr>
        <w:rFonts w:ascii="Wingdings" w:hAnsi="Wingdings" w:hint="default"/>
      </w:rPr>
    </w:lvl>
    <w:lvl w:ilvl="3" w:tplc="FD22C5A4" w:tentative="1">
      <w:start w:val="1"/>
      <w:numFmt w:val="bullet"/>
      <w:lvlText w:val=""/>
      <w:lvlJc w:val="left"/>
      <w:pPr>
        <w:tabs>
          <w:tab w:val="num" w:pos="2880"/>
        </w:tabs>
        <w:ind w:left="2880" w:hanging="360"/>
      </w:pPr>
      <w:rPr>
        <w:rFonts w:ascii="Wingdings" w:hAnsi="Wingdings" w:hint="default"/>
      </w:rPr>
    </w:lvl>
    <w:lvl w:ilvl="4" w:tplc="AD3A3E18" w:tentative="1">
      <w:start w:val="1"/>
      <w:numFmt w:val="bullet"/>
      <w:lvlText w:val=""/>
      <w:lvlJc w:val="left"/>
      <w:pPr>
        <w:tabs>
          <w:tab w:val="num" w:pos="3600"/>
        </w:tabs>
        <w:ind w:left="3600" w:hanging="360"/>
      </w:pPr>
      <w:rPr>
        <w:rFonts w:ascii="Wingdings" w:hAnsi="Wingdings" w:hint="default"/>
      </w:rPr>
    </w:lvl>
    <w:lvl w:ilvl="5" w:tplc="748CC2C8" w:tentative="1">
      <w:start w:val="1"/>
      <w:numFmt w:val="bullet"/>
      <w:lvlText w:val=""/>
      <w:lvlJc w:val="left"/>
      <w:pPr>
        <w:tabs>
          <w:tab w:val="num" w:pos="4320"/>
        </w:tabs>
        <w:ind w:left="4320" w:hanging="360"/>
      </w:pPr>
      <w:rPr>
        <w:rFonts w:ascii="Wingdings" w:hAnsi="Wingdings" w:hint="default"/>
      </w:rPr>
    </w:lvl>
    <w:lvl w:ilvl="6" w:tplc="FF16836C" w:tentative="1">
      <w:start w:val="1"/>
      <w:numFmt w:val="bullet"/>
      <w:lvlText w:val=""/>
      <w:lvlJc w:val="left"/>
      <w:pPr>
        <w:tabs>
          <w:tab w:val="num" w:pos="5040"/>
        </w:tabs>
        <w:ind w:left="5040" w:hanging="360"/>
      </w:pPr>
      <w:rPr>
        <w:rFonts w:ascii="Wingdings" w:hAnsi="Wingdings" w:hint="default"/>
      </w:rPr>
    </w:lvl>
    <w:lvl w:ilvl="7" w:tplc="5BAADF92" w:tentative="1">
      <w:start w:val="1"/>
      <w:numFmt w:val="bullet"/>
      <w:lvlText w:val=""/>
      <w:lvlJc w:val="left"/>
      <w:pPr>
        <w:tabs>
          <w:tab w:val="num" w:pos="5760"/>
        </w:tabs>
        <w:ind w:left="5760" w:hanging="360"/>
      </w:pPr>
      <w:rPr>
        <w:rFonts w:ascii="Wingdings" w:hAnsi="Wingdings" w:hint="default"/>
      </w:rPr>
    </w:lvl>
    <w:lvl w:ilvl="8" w:tplc="A2DA01E2" w:tentative="1">
      <w:start w:val="1"/>
      <w:numFmt w:val="bullet"/>
      <w:lvlText w:val=""/>
      <w:lvlJc w:val="left"/>
      <w:pPr>
        <w:tabs>
          <w:tab w:val="num" w:pos="6480"/>
        </w:tabs>
        <w:ind w:left="6480" w:hanging="360"/>
      </w:pPr>
      <w:rPr>
        <w:rFonts w:ascii="Wingdings" w:hAnsi="Wingdings" w:hint="default"/>
      </w:rPr>
    </w:lvl>
  </w:abstractNum>
  <w:abstractNum w:abstractNumId="8">
    <w:nsid w:val="24D53EF8"/>
    <w:multiLevelType w:val="hybridMultilevel"/>
    <w:tmpl w:val="24CABCEE"/>
    <w:lvl w:ilvl="0" w:tplc="50F8B67A">
      <w:start w:val="1"/>
      <w:numFmt w:val="bullet"/>
      <w:lvlText w:val=""/>
      <w:lvlJc w:val="left"/>
      <w:pPr>
        <w:tabs>
          <w:tab w:val="num" w:pos="720"/>
        </w:tabs>
        <w:ind w:left="720" w:hanging="360"/>
      </w:pPr>
      <w:rPr>
        <w:rFonts w:ascii="Symbol" w:hAnsi="Symbol" w:hint="default"/>
      </w:rPr>
    </w:lvl>
    <w:lvl w:ilvl="1" w:tplc="49C09E3E" w:tentative="1">
      <w:start w:val="1"/>
      <w:numFmt w:val="bullet"/>
      <w:lvlText w:val=""/>
      <w:lvlJc w:val="left"/>
      <w:pPr>
        <w:tabs>
          <w:tab w:val="num" w:pos="1440"/>
        </w:tabs>
        <w:ind w:left="1440" w:hanging="360"/>
      </w:pPr>
      <w:rPr>
        <w:rFonts w:ascii="Wingdings" w:hAnsi="Wingdings" w:hint="default"/>
      </w:rPr>
    </w:lvl>
    <w:lvl w:ilvl="2" w:tplc="47921572" w:tentative="1">
      <w:start w:val="1"/>
      <w:numFmt w:val="bullet"/>
      <w:lvlText w:val=""/>
      <w:lvlJc w:val="left"/>
      <w:pPr>
        <w:tabs>
          <w:tab w:val="num" w:pos="2160"/>
        </w:tabs>
        <w:ind w:left="2160" w:hanging="360"/>
      </w:pPr>
      <w:rPr>
        <w:rFonts w:ascii="Wingdings" w:hAnsi="Wingdings" w:hint="default"/>
      </w:rPr>
    </w:lvl>
    <w:lvl w:ilvl="3" w:tplc="3F96A760" w:tentative="1">
      <w:start w:val="1"/>
      <w:numFmt w:val="bullet"/>
      <w:lvlText w:val=""/>
      <w:lvlJc w:val="left"/>
      <w:pPr>
        <w:tabs>
          <w:tab w:val="num" w:pos="2880"/>
        </w:tabs>
        <w:ind w:left="2880" w:hanging="360"/>
      </w:pPr>
      <w:rPr>
        <w:rFonts w:ascii="Wingdings" w:hAnsi="Wingdings" w:hint="default"/>
      </w:rPr>
    </w:lvl>
    <w:lvl w:ilvl="4" w:tplc="89C2431E" w:tentative="1">
      <w:start w:val="1"/>
      <w:numFmt w:val="bullet"/>
      <w:lvlText w:val=""/>
      <w:lvlJc w:val="left"/>
      <w:pPr>
        <w:tabs>
          <w:tab w:val="num" w:pos="3600"/>
        </w:tabs>
        <w:ind w:left="3600" w:hanging="360"/>
      </w:pPr>
      <w:rPr>
        <w:rFonts w:ascii="Wingdings" w:hAnsi="Wingdings" w:hint="default"/>
      </w:rPr>
    </w:lvl>
    <w:lvl w:ilvl="5" w:tplc="4AC6F082" w:tentative="1">
      <w:start w:val="1"/>
      <w:numFmt w:val="bullet"/>
      <w:lvlText w:val=""/>
      <w:lvlJc w:val="left"/>
      <w:pPr>
        <w:tabs>
          <w:tab w:val="num" w:pos="4320"/>
        </w:tabs>
        <w:ind w:left="4320" w:hanging="360"/>
      </w:pPr>
      <w:rPr>
        <w:rFonts w:ascii="Wingdings" w:hAnsi="Wingdings" w:hint="default"/>
      </w:rPr>
    </w:lvl>
    <w:lvl w:ilvl="6" w:tplc="2D461AF6" w:tentative="1">
      <w:start w:val="1"/>
      <w:numFmt w:val="bullet"/>
      <w:lvlText w:val=""/>
      <w:lvlJc w:val="left"/>
      <w:pPr>
        <w:tabs>
          <w:tab w:val="num" w:pos="5040"/>
        </w:tabs>
        <w:ind w:left="5040" w:hanging="360"/>
      </w:pPr>
      <w:rPr>
        <w:rFonts w:ascii="Wingdings" w:hAnsi="Wingdings" w:hint="default"/>
      </w:rPr>
    </w:lvl>
    <w:lvl w:ilvl="7" w:tplc="A33CB9E6" w:tentative="1">
      <w:start w:val="1"/>
      <w:numFmt w:val="bullet"/>
      <w:lvlText w:val=""/>
      <w:lvlJc w:val="left"/>
      <w:pPr>
        <w:tabs>
          <w:tab w:val="num" w:pos="5760"/>
        </w:tabs>
        <w:ind w:left="5760" w:hanging="360"/>
      </w:pPr>
      <w:rPr>
        <w:rFonts w:ascii="Wingdings" w:hAnsi="Wingdings" w:hint="default"/>
      </w:rPr>
    </w:lvl>
    <w:lvl w:ilvl="8" w:tplc="4F7A634E" w:tentative="1">
      <w:start w:val="1"/>
      <w:numFmt w:val="bullet"/>
      <w:lvlText w:val=""/>
      <w:lvlJc w:val="left"/>
      <w:pPr>
        <w:tabs>
          <w:tab w:val="num" w:pos="6480"/>
        </w:tabs>
        <w:ind w:left="6480" w:hanging="360"/>
      </w:pPr>
      <w:rPr>
        <w:rFonts w:ascii="Wingdings" w:hAnsi="Wingdings" w:hint="default"/>
      </w:rPr>
    </w:lvl>
  </w:abstractNum>
  <w:abstractNum w:abstractNumId="9">
    <w:nsid w:val="284B7E4C"/>
    <w:multiLevelType w:val="hybridMultilevel"/>
    <w:tmpl w:val="F844F612"/>
    <w:lvl w:ilvl="0" w:tplc="7278F9C0">
      <w:start w:val="1"/>
      <w:numFmt w:val="bullet"/>
      <w:lvlText w:val=""/>
      <w:lvlJc w:val="left"/>
      <w:pPr>
        <w:tabs>
          <w:tab w:val="num" w:pos="720"/>
        </w:tabs>
        <w:ind w:left="720" w:hanging="360"/>
      </w:pPr>
      <w:rPr>
        <w:rFonts w:ascii="Wingdings" w:hAnsi="Wingdings" w:hint="default"/>
      </w:rPr>
    </w:lvl>
    <w:lvl w:ilvl="1" w:tplc="E376DAB2" w:tentative="1">
      <w:start w:val="1"/>
      <w:numFmt w:val="bullet"/>
      <w:lvlText w:val=""/>
      <w:lvlJc w:val="left"/>
      <w:pPr>
        <w:tabs>
          <w:tab w:val="num" w:pos="1440"/>
        </w:tabs>
        <w:ind w:left="1440" w:hanging="360"/>
      </w:pPr>
      <w:rPr>
        <w:rFonts w:ascii="Wingdings" w:hAnsi="Wingdings" w:hint="default"/>
      </w:rPr>
    </w:lvl>
    <w:lvl w:ilvl="2" w:tplc="8102C42C" w:tentative="1">
      <w:start w:val="1"/>
      <w:numFmt w:val="bullet"/>
      <w:lvlText w:val=""/>
      <w:lvlJc w:val="left"/>
      <w:pPr>
        <w:tabs>
          <w:tab w:val="num" w:pos="2160"/>
        </w:tabs>
        <w:ind w:left="2160" w:hanging="360"/>
      </w:pPr>
      <w:rPr>
        <w:rFonts w:ascii="Wingdings" w:hAnsi="Wingdings" w:hint="default"/>
      </w:rPr>
    </w:lvl>
    <w:lvl w:ilvl="3" w:tplc="83C839B4" w:tentative="1">
      <w:start w:val="1"/>
      <w:numFmt w:val="bullet"/>
      <w:lvlText w:val=""/>
      <w:lvlJc w:val="left"/>
      <w:pPr>
        <w:tabs>
          <w:tab w:val="num" w:pos="2880"/>
        </w:tabs>
        <w:ind w:left="2880" w:hanging="360"/>
      </w:pPr>
      <w:rPr>
        <w:rFonts w:ascii="Wingdings" w:hAnsi="Wingdings" w:hint="default"/>
      </w:rPr>
    </w:lvl>
    <w:lvl w:ilvl="4" w:tplc="281AE466" w:tentative="1">
      <w:start w:val="1"/>
      <w:numFmt w:val="bullet"/>
      <w:lvlText w:val=""/>
      <w:lvlJc w:val="left"/>
      <w:pPr>
        <w:tabs>
          <w:tab w:val="num" w:pos="3600"/>
        </w:tabs>
        <w:ind w:left="3600" w:hanging="360"/>
      </w:pPr>
      <w:rPr>
        <w:rFonts w:ascii="Wingdings" w:hAnsi="Wingdings" w:hint="default"/>
      </w:rPr>
    </w:lvl>
    <w:lvl w:ilvl="5" w:tplc="B43CE026" w:tentative="1">
      <w:start w:val="1"/>
      <w:numFmt w:val="bullet"/>
      <w:lvlText w:val=""/>
      <w:lvlJc w:val="left"/>
      <w:pPr>
        <w:tabs>
          <w:tab w:val="num" w:pos="4320"/>
        </w:tabs>
        <w:ind w:left="4320" w:hanging="360"/>
      </w:pPr>
      <w:rPr>
        <w:rFonts w:ascii="Wingdings" w:hAnsi="Wingdings" w:hint="default"/>
      </w:rPr>
    </w:lvl>
    <w:lvl w:ilvl="6" w:tplc="B2F259BC" w:tentative="1">
      <w:start w:val="1"/>
      <w:numFmt w:val="bullet"/>
      <w:lvlText w:val=""/>
      <w:lvlJc w:val="left"/>
      <w:pPr>
        <w:tabs>
          <w:tab w:val="num" w:pos="5040"/>
        </w:tabs>
        <w:ind w:left="5040" w:hanging="360"/>
      </w:pPr>
      <w:rPr>
        <w:rFonts w:ascii="Wingdings" w:hAnsi="Wingdings" w:hint="default"/>
      </w:rPr>
    </w:lvl>
    <w:lvl w:ilvl="7" w:tplc="EAA68CB6" w:tentative="1">
      <w:start w:val="1"/>
      <w:numFmt w:val="bullet"/>
      <w:lvlText w:val=""/>
      <w:lvlJc w:val="left"/>
      <w:pPr>
        <w:tabs>
          <w:tab w:val="num" w:pos="5760"/>
        </w:tabs>
        <w:ind w:left="5760" w:hanging="360"/>
      </w:pPr>
      <w:rPr>
        <w:rFonts w:ascii="Wingdings" w:hAnsi="Wingdings" w:hint="default"/>
      </w:rPr>
    </w:lvl>
    <w:lvl w:ilvl="8" w:tplc="AC002BC8" w:tentative="1">
      <w:start w:val="1"/>
      <w:numFmt w:val="bullet"/>
      <w:lvlText w:val=""/>
      <w:lvlJc w:val="left"/>
      <w:pPr>
        <w:tabs>
          <w:tab w:val="num" w:pos="6480"/>
        </w:tabs>
        <w:ind w:left="6480" w:hanging="360"/>
      </w:pPr>
      <w:rPr>
        <w:rFonts w:ascii="Wingdings" w:hAnsi="Wingdings" w:hint="default"/>
      </w:rPr>
    </w:lvl>
  </w:abstractNum>
  <w:abstractNum w:abstractNumId="10">
    <w:nsid w:val="2C5748FA"/>
    <w:multiLevelType w:val="hybridMultilevel"/>
    <w:tmpl w:val="B9022786"/>
    <w:lvl w:ilvl="0" w:tplc="DA42D148">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70D4A"/>
    <w:multiLevelType w:val="hybridMultilevel"/>
    <w:tmpl w:val="352E9194"/>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2">
    <w:nsid w:val="370E5E69"/>
    <w:multiLevelType w:val="hybridMultilevel"/>
    <w:tmpl w:val="9D762960"/>
    <w:lvl w:ilvl="0" w:tplc="55C49340">
      <w:start w:val="1"/>
      <w:numFmt w:val="bullet"/>
      <w:lvlText w:val=""/>
      <w:lvlPicBulletId w:val="0"/>
      <w:lvlJc w:val="left"/>
      <w:pPr>
        <w:ind w:left="948" w:hanging="360"/>
      </w:pPr>
      <w:rPr>
        <w:rFonts w:ascii="Symbol" w:hAnsi="Symbol" w:hint="default"/>
        <w:color w:val="auto"/>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3">
    <w:nsid w:val="37130CFF"/>
    <w:multiLevelType w:val="hybridMultilevel"/>
    <w:tmpl w:val="B04255C8"/>
    <w:lvl w:ilvl="0" w:tplc="25162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636A1"/>
    <w:multiLevelType w:val="hybridMultilevel"/>
    <w:tmpl w:val="F6940CD2"/>
    <w:lvl w:ilvl="0" w:tplc="10503574">
      <w:start w:val="1"/>
      <w:numFmt w:val="bullet"/>
      <w:lvlText w:val="•"/>
      <w:lvlJc w:val="left"/>
      <w:pPr>
        <w:tabs>
          <w:tab w:val="num" w:pos="720"/>
        </w:tabs>
        <w:ind w:left="720" w:hanging="360"/>
      </w:pPr>
      <w:rPr>
        <w:rFonts w:ascii="Arial" w:hAnsi="Arial" w:hint="default"/>
      </w:rPr>
    </w:lvl>
    <w:lvl w:ilvl="1" w:tplc="0D303A6C" w:tentative="1">
      <w:start w:val="1"/>
      <w:numFmt w:val="bullet"/>
      <w:lvlText w:val="•"/>
      <w:lvlJc w:val="left"/>
      <w:pPr>
        <w:tabs>
          <w:tab w:val="num" w:pos="1440"/>
        </w:tabs>
        <w:ind w:left="1440" w:hanging="360"/>
      </w:pPr>
      <w:rPr>
        <w:rFonts w:ascii="Arial" w:hAnsi="Arial" w:hint="default"/>
      </w:rPr>
    </w:lvl>
    <w:lvl w:ilvl="2" w:tplc="CE9CD0A8" w:tentative="1">
      <w:start w:val="1"/>
      <w:numFmt w:val="bullet"/>
      <w:lvlText w:val="•"/>
      <w:lvlJc w:val="left"/>
      <w:pPr>
        <w:tabs>
          <w:tab w:val="num" w:pos="2160"/>
        </w:tabs>
        <w:ind w:left="2160" w:hanging="360"/>
      </w:pPr>
      <w:rPr>
        <w:rFonts w:ascii="Arial" w:hAnsi="Arial" w:hint="default"/>
      </w:rPr>
    </w:lvl>
    <w:lvl w:ilvl="3" w:tplc="54BAF522" w:tentative="1">
      <w:start w:val="1"/>
      <w:numFmt w:val="bullet"/>
      <w:lvlText w:val="•"/>
      <w:lvlJc w:val="left"/>
      <w:pPr>
        <w:tabs>
          <w:tab w:val="num" w:pos="2880"/>
        </w:tabs>
        <w:ind w:left="2880" w:hanging="360"/>
      </w:pPr>
      <w:rPr>
        <w:rFonts w:ascii="Arial" w:hAnsi="Arial" w:hint="default"/>
      </w:rPr>
    </w:lvl>
    <w:lvl w:ilvl="4" w:tplc="A95A5070" w:tentative="1">
      <w:start w:val="1"/>
      <w:numFmt w:val="bullet"/>
      <w:lvlText w:val="•"/>
      <w:lvlJc w:val="left"/>
      <w:pPr>
        <w:tabs>
          <w:tab w:val="num" w:pos="3600"/>
        </w:tabs>
        <w:ind w:left="3600" w:hanging="360"/>
      </w:pPr>
      <w:rPr>
        <w:rFonts w:ascii="Arial" w:hAnsi="Arial" w:hint="default"/>
      </w:rPr>
    </w:lvl>
    <w:lvl w:ilvl="5" w:tplc="4CFE1BB8" w:tentative="1">
      <w:start w:val="1"/>
      <w:numFmt w:val="bullet"/>
      <w:lvlText w:val="•"/>
      <w:lvlJc w:val="left"/>
      <w:pPr>
        <w:tabs>
          <w:tab w:val="num" w:pos="4320"/>
        </w:tabs>
        <w:ind w:left="4320" w:hanging="360"/>
      </w:pPr>
      <w:rPr>
        <w:rFonts w:ascii="Arial" w:hAnsi="Arial" w:hint="default"/>
      </w:rPr>
    </w:lvl>
    <w:lvl w:ilvl="6" w:tplc="C3E849B0" w:tentative="1">
      <w:start w:val="1"/>
      <w:numFmt w:val="bullet"/>
      <w:lvlText w:val="•"/>
      <w:lvlJc w:val="left"/>
      <w:pPr>
        <w:tabs>
          <w:tab w:val="num" w:pos="5040"/>
        </w:tabs>
        <w:ind w:left="5040" w:hanging="360"/>
      </w:pPr>
      <w:rPr>
        <w:rFonts w:ascii="Arial" w:hAnsi="Arial" w:hint="default"/>
      </w:rPr>
    </w:lvl>
    <w:lvl w:ilvl="7" w:tplc="6FE048B2" w:tentative="1">
      <w:start w:val="1"/>
      <w:numFmt w:val="bullet"/>
      <w:lvlText w:val="•"/>
      <w:lvlJc w:val="left"/>
      <w:pPr>
        <w:tabs>
          <w:tab w:val="num" w:pos="5760"/>
        </w:tabs>
        <w:ind w:left="5760" w:hanging="360"/>
      </w:pPr>
      <w:rPr>
        <w:rFonts w:ascii="Arial" w:hAnsi="Arial" w:hint="default"/>
      </w:rPr>
    </w:lvl>
    <w:lvl w:ilvl="8" w:tplc="604CC29E" w:tentative="1">
      <w:start w:val="1"/>
      <w:numFmt w:val="bullet"/>
      <w:lvlText w:val="•"/>
      <w:lvlJc w:val="left"/>
      <w:pPr>
        <w:tabs>
          <w:tab w:val="num" w:pos="6480"/>
        </w:tabs>
        <w:ind w:left="6480" w:hanging="360"/>
      </w:pPr>
      <w:rPr>
        <w:rFonts w:ascii="Arial" w:hAnsi="Arial" w:hint="default"/>
      </w:rPr>
    </w:lvl>
  </w:abstractNum>
  <w:abstractNum w:abstractNumId="15">
    <w:nsid w:val="48D54F07"/>
    <w:multiLevelType w:val="hybridMultilevel"/>
    <w:tmpl w:val="FF644978"/>
    <w:lvl w:ilvl="0" w:tplc="0CEC0054">
      <w:start w:val="1"/>
      <w:numFmt w:val="bullet"/>
      <w:lvlText w:val=""/>
      <w:lvlJc w:val="left"/>
      <w:pPr>
        <w:tabs>
          <w:tab w:val="num" w:pos="720"/>
        </w:tabs>
        <w:ind w:left="720" w:hanging="360"/>
      </w:pPr>
      <w:rPr>
        <w:rFonts w:ascii="Wingdings" w:hAnsi="Wingdings" w:hint="default"/>
      </w:rPr>
    </w:lvl>
    <w:lvl w:ilvl="1" w:tplc="00E6E616" w:tentative="1">
      <w:start w:val="1"/>
      <w:numFmt w:val="bullet"/>
      <w:lvlText w:val=""/>
      <w:lvlJc w:val="left"/>
      <w:pPr>
        <w:tabs>
          <w:tab w:val="num" w:pos="1440"/>
        </w:tabs>
        <w:ind w:left="1440" w:hanging="360"/>
      </w:pPr>
      <w:rPr>
        <w:rFonts w:ascii="Wingdings" w:hAnsi="Wingdings" w:hint="default"/>
      </w:rPr>
    </w:lvl>
    <w:lvl w:ilvl="2" w:tplc="5B7C1272" w:tentative="1">
      <w:start w:val="1"/>
      <w:numFmt w:val="bullet"/>
      <w:lvlText w:val=""/>
      <w:lvlJc w:val="left"/>
      <w:pPr>
        <w:tabs>
          <w:tab w:val="num" w:pos="2160"/>
        </w:tabs>
        <w:ind w:left="2160" w:hanging="360"/>
      </w:pPr>
      <w:rPr>
        <w:rFonts w:ascii="Wingdings" w:hAnsi="Wingdings" w:hint="default"/>
      </w:rPr>
    </w:lvl>
    <w:lvl w:ilvl="3" w:tplc="0EE02E0C" w:tentative="1">
      <w:start w:val="1"/>
      <w:numFmt w:val="bullet"/>
      <w:lvlText w:val=""/>
      <w:lvlJc w:val="left"/>
      <w:pPr>
        <w:tabs>
          <w:tab w:val="num" w:pos="2880"/>
        </w:tabs>
        <w:ind w:left="2880" w:hanging="360"/>
      </w:pPr>
      <w:rPr>
        <w:rFonts w:ascii="Wingdings" w:hAnsi="Wingdings" w:hint="default"/>
      </w:rPr>
    </w:lvl>
    <w:lvl w:ilvl="4" w:tplc="D8805F32" w:tentative="1">
      <w:start w:val="1"/>
      <w:numFmt w:val="bullet"/>
      <w:lvlText w:val=""/>
      <w:lvlJc w:val="left"/>
      <w:pPr>
        <w:tabs>
          <w:tab w:val="num" w:pos="3600"/>
        </w:tabs>
        <w:ind w:left="3600" w:hanging="360"/>
      </w:pPr>
      <w:rPr>
        <w:rFonts w:ascii="Wingdings" w:hAnsi="Wingdings" w:hint="default"/>
      </w:rPr>
    </w:lvl>
    <w:lvl w:ilvl="5" w:tplc="8376C1E0" w:tentative="1">
      <w:start w:val="1"/>
      <w:numFmt w:val="bullet"/>
      <w:lvlText w:val=""/>
      <w:lvlJc w:val="left"/>
      <w:pPr>
        <w:tabs>
          <w:tab w:val="num" w:pos="4320"/>
        </w:tabs>
        <w:ind w:left="4320" w:hanging="360"/>
      </w:pPr>
      <w:rPr>
        <w:rFonts w:ascii="Wingdings" w:hAnsi="Wingdings" w:hint="default"/>
      </w:rPr>
    </w:lvl>
    <w:lvl w:ilvl="6" w:tplc="63AAC71E" w:tentative="1">
      <w:start w:val="1"/>
      <w:numFmt w:val="bullet"/>
      <w:lvlText w:val=""/>
      <w:lvlJc w:val="left"/>
      <w:pPr>
        <w:tabs>
          <w:tab w:val="num" w:pos="5040"/>
        </w:tabs>
        <w:ind w:left="5040" w:hanging="360"/>
      </w:pPr>
      <w:rPr>
        <w:rFonts w:ascii="Wingdings" w:hAnsi="Wingdings" w:hint="default"/>
      </w:rPr>
    </w:lvl>
    <w:lvl w:ilvl="7" w:tplc="8124ADBA" w:tentative="1">
      <w:start w:val="1"/>
      <w:numFmt w:val="bullet"/>
      <w:lvlText w:val=""/>
      <w:lvlJc w:val="left"/>
      <w:pPr>
        <w:tabs>
          <w:tab w:val="num" w:pos="5760"/>
        </w:tabs>
        <w:ind w:left="5760" w:hanging="360"/>
      </w:pPr>
      <w:rPr>
        <w:rFonts w:ascii="Wingdings" w:hAnsi="Wingdings" w:hint="default"/>
      </w:rPr>
    </w:lvl>
    <w:lvl w:ilvl="8" w:tplc="5E58B2B8" w:tentative="1">
      <w:start w:val="1"/>
      <w:numFmt w:val="bullet"/>
      <w:lvlText w:val=""/>
      <w:lvlJc w:val="left"/>
      <w:pPr>
        <w:tabs>
          <w:tab w:val="num" w:pos="6480"/>
        </w:tabs>
        <w:ind w:left="6480" w:hanging="360"/>
      </w:pPr>
      <w:rPr>
        <w:rFonts w:ascii="Wingdings" w:hAnsi="Wingdings" w:hint="default"/>
      </w:rPr>
    </w:lvl>
  </w:abstractNum>
  <w:abstractNum w:abstractNumId="16">
    <w:nsid w:val="4CF35CE3"/>
    <w:multiLevelType w:val="hybridMultilevel"/>
    <w:tmpl w:val="3808ED08"/>
    <w:lvl w:ilvl="0" w:tplc="9510EF26">
      <w:start w:val="1"/>
      <w:numFmt w:val="decimal"/>
      <w:lvlText w:val="%1-"/>
      <w:lvlJc w:val="left"/>
      <w:pPr>
        <w:ind w:left="360"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7">
    <w:nsid w:val="4E1F3C4A"/>
    <w:multiLevelType w:val="hybridMultilevel"/>
    <w:tmpl w:val="21FE9768"/>
    <w:lvl w:ilvl="0" w:tplc="69D8FE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5879B5"/>
    <w:multiLevelType w:val="hybridMultilevel"/>
    <w:tmpl w:val="AD4E0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C435B7"/>
    <w:multiLevelType w:val="hybridMultilevel"/>
    <w:tmpl w:val="ECF4E450"/>
    <w:lvl w:ilvl="0" w:tplc="8E42E924">
      <w:start w:val="1"/>
      <w:numFmt w:val="bullet"/>
      <w:lvlText w:val=""/>
      <w:lvlJc w:val="left"/>
      <w:pPr>
        <w:tabs>
          <w:tab w:val="num" w:pos="720"/>
        </w:tabs>
        <w:ind w:left="720" w:hanging="360"/>
      </w:pPr>
      <w:rPr>
        <w:rFonts w:ascii="Wingdings" w:hAnsi="Wingdings" w:hint="default"/>
      </w:rPr>
    </w:lvl>
    <w:lvl w:ilvl="1" w:tplc="ACFE0EBA">
      <w:start w:val="1278"/>
      <w:numFmt w:val="bullet"/>
      <w:lvlText w:val="•"/>
      <w:lvlJc w:val="left"/>
      <w:pPr>
        <w:tabs>
          <w:tab w:val="num" w:pos="1440"/>
        </w:tabs>
        <w:ind w:left="1440" w:hanging="360"/>
      </w:pPr>
      <w:rPr>
        <w:rFonts w:ascii="Arial" w:hAnsi="Arial" w:hint="default"/>
      </w:rPr>
    </w:lvl>
    <w:lvl w:ilvl="2" w:tplc="4724A6D2" w:tentative="1">
      <w:start w:val="1"/>
      <w:numFmt w:val="bullet"/>
      <w:lvlText w:val=""/>
      <w:lvlJc w:val="left"/>
      <w:pPr>
        <w:tabs>
          <w:tab w:val="num" w:pos="2160"/>
        </w:tabs>
        <w:ind w:left="2160" w:hanging="360"/>
      </w:pPr>
      <w:rPr>
        <w:rFonts w:ascii="Wingdings" w:hAnsi="Wingdings" w:hint="default"/>
      </w:rPr>
    </w:lvl>
    <w:lvl w:ilvl="3" w:tplc="573CF030" w:tentative="1">
      <w:start w:val="1"/>
      <w:numFmt w:val="bullet"/>
      <w:lvlText w:val=""/>
      <w:lvlJc w:val="left"/>
      <w:pPr>
        <w:tabs>
          <w:tab w:val="num" w:pos="2880"/>
        </w:tabs>
        <w:ind w:left="2880" w:hanging="360"/>
      </w:pPr>
      <w:rPr>
        <w:rFonts w:ascii="Wingdings" w:hAnsi="Wingdings" w:hint="default"/>
      </w:rPr>
    </w:lvl>
    <w:lvl w:ilvl="4" w:tplc="004A6342" w:tentative="1">
      <w:start w:val="1"/>
      <w:numFmt w:val="bullet"/>
      <w:lvlText w:val=""/>
      <w:lvlJc w:val="left"/>
      <w:pPr>
        <w:tabs>
          <w:tab w:val="num" w:pos="3600"/>
        </w:tabs>
        <w:ind w:left="3600" w:hanging="360"/>
      </w:pPr>
      <w:rPr>
        <w:rFonts w:ascii="Wingdings" w:hAnsi="Wingdings" w:hint="default"/>
      </w:rPr>
    </w:lvl>
    <w:lvl w:ilvl="5" w:tplc="64DCC840" w:tentative="1">
      <w:start w:val="1"/>
      <w:numFmt w:val="bullet"/>
      <w:lvlText w:val=""/>
      <w:lvlJc w:val="left"/>
      <w:pPr>
        <w:tabs>
          <w:tab w:val="num" w:pos="4320"/>
        </w:tabs>
        <w:ind w:left="4320" w:hanging="360"/>
      </w:pPr>
      <w:rPr>
        <w:rFonts w:ascii="Wingdings" w:hAnsi="Wingdings" w:hint="default"/>
      </w:rPr>
    </w:lvl>
    <w:lvl w:ilvl="6" w:tplc="CCD6D100" w:tentative="1">
      <w:start w:val="1"/>
      <w:numFmt w:val="bullet"/>
      <w:lvlText w:val=""/>
      <w:lvlJc w:val="left"/>
      <w:pPr>
        <w:tabs>
          <w:tab w:val="num" w:pos="5040"/>
        </w:tabs>
        <w:ind w:left="5040" w:hanging="360"/>
      </w:pPr>
      <w:rPr>
        <w:rFonts w:ascii="Wingdings" w:hAnsi="Wingdings" w:hint="default"/>
      </w:rPr>
    </w:lvl>
    <w:lvl w:ilvl="7" w:tplc="634A957A" w:tentative="1">
      <w:start w:val="1"/>
      <w:numFmt w:val="bullet"/>
      <w:lvlText w:val=""/>
      <w:lvlJc w:val="left"/>
      <w:pPr>
        <w:tabs>
          <w:tab w:val="num" w:pos="5760"/>
        </w:tabs>
        <w:ind w:left="5760" w:hanging="360"/>
      </w:pPr>
      <w:rPr>
        <w:rFonts w:ascii="Wingdings" w:hAnsi="Wingdings" w:hint="default"/>
      </w:rPr>
    </w:lvl>
    <w:lvl w:ilvl="8" w:tplc="F5E26692" w:tentative="1">
      <w:start w:val="1"/>
      <w:numFmt w:val="bullet"/>
      <w:lvlText w:val=""/>
      <w:lvlJc w:val="left"/>
      <w:pPr>
        <w:tabs>
          <w:tab w:val="num" w:pos="6480"/>
        </w:tabs>
        <w:ind w:left="6480" w:hanging="360"/>
      </w:pPr>
      <w:rPr>
        <w:rFonts w:ascii="Wingdings" w:hAnsi="Wingdings" w:hint="default"/>
      </w:rPr>
    </w:lvl>
  </w:abstractNum>
  <w:abstractNum w:abstractNumId="20">
    <w:nsid w:val="6EC53C2B"/>
    <w:multiLevelType w:val="hybridMultilevel"/>
    <w:tmpl w:val="5AE0D2D8"/>
    <w:lvl w:ilvl="0" w:tplc="E63AFEB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677ABE"/>
    <w:multiLevelType w:val="hybridMultilevel"/>
    <w:tmpl w:val="4FE80D16"/>
    <w:lvl w:ilvl="0" w:tplc="9278A0F0">
      <w:start w:val="1"/>
      <w:numFmt w:val="bullet"/>
      <w:lvlText w:val=""/>
      <w:lvlJc w:val="left"/>
      <w:pPr>
        <w:tabs>
          <w:tab w:val="num" w:pos="720"/>
        </w:tabs>
        <w:ind w:left="720" w:hanging="360"/>
      </w:pPr>
      <w:rPr>
        <w:rFonts w:ascii="Wingdings" w:hAnsi="Wingdings" w:hint="default"/>
      </w:rPr>
    </w:lvl>
    <w:lvl w:ilvl="1" w:tplc="49C09E3E" w:tentative="1">
      <w:start w:val="1"/>
      <w:numFmt w:val="bullet"/>
      <w:lvlText w:val=""/>
      <w:lvlJc w:val="left"/>
      <w:pPr>
        <w:tabs>
          <w:tab w:val="num" w:pos="1440"/>
        </w:tabs>
        <w:ind w:left="1440" w:hanging="360"/>
      </w:pPr>
      <w:rPr>
        <w:rFonts w:ascii="Wingdings" w:hAnsi="Wingdings" w:hint="default"/>
      </w:rPr>
    </w:lvl>
    <w:lvl w:ilvl="2" w:tplc="47921572" w:tentative="1">
      <w:start w:val="1"/>
      <w:numFmt w:val="bullet"/>
      <w:lvlText w:val=""/>
      <w:lvlJc w:val="left"/>
      <w:pPr>
        <w:tabs>
          <w:tab w:val="num" w:pos="2160"/>
        </w:tabs>
        <w:ind w:left="2160" w:hanging="360"/>
      </w:pPr>
      <w:rPr>
        <w:rFonts w:ascii="Wingdings" w:hAnsi="Wingdings" w:hint="default"/>
      </w:rPr>
    </w:lvl>
    <w:lvl w:ilvl="3" w:tplc="3F96A760" w:tentative="1">
      <w:start w:val="1"/>
      <w:numFmt w:val="bullet"/>
      <w:lvlText w:val=""/>
      <w:lvlJc w:val="left"/>
      <w:pPr>
        <w:tabs>
          <w:tab w:val="num" w:pos="2880"/>
        </w:tabs>
        <w:ind w:left="2880" w:hanging="360"/>
      </w:pPr>
      <w:rPr>
        <w:rFonts w:ascii="Wingdings" w:hAnsi="Wingdings" w:hint="default"/>
      </w:rPr>
    </w:lvl>
    <w:lvl w:ilvl="4" w:tplc="89C2431E" w:tentative="1">
      <w:start w:val="1"/>
      <w:numFmt w:val="bullet"/>
      <w:lvlText w:val=""/>
      <w:lvlJc w:val="left"/>
      <w:pPr>
        <w:tabs>
          <w:tab w:val="num" w:pos="3600"/>
        </w:tabs>
        <w:ind w:left="3600" w:hanging="360"/>
      </w:pPr>
      <w:rPr>
        <w:rFonts w:ascii="Wingdings" w:hAnsi="Wingdings" w:hint="default"/>
      </w:rPr>
    </w:lvl>
    <w:lvl w:ilvl="5" w:tplc="4AC6F082" w:tentative="1">
      <w:start w:val="1"/>
      <w:numFmt w:val="bullet"/>
      <w:lvlText w:val=""/>
      <w:lvlJc w:val="left"/>
      <w:pPr>
        <w:tabs>
          <w:tab w:val="num" w:pos="4320"/>
        </w:tabs>
        <w:ind w:left="4320" w:hanging="360"/>
      </w:pPr>
      <w:rPr>
        <w:rFonts w:ascii="Wingdings" w:hAnsi="Wingdings" w:hint="default"/>
      </w:rPr>
    </w:lvl>
    <w:lvl w:ilvl="6" w:tplc="2D461AF6" w:tentative="1">
      <w:start w:val="1"/>
      <w:numFmt w:val="bullet"/>
      <w:lvlText w:val=""/>
      <w:lvlJc w:val="left"/>
      <w:pPr>
        <w:tabs>
          <w:tab w:val="num" w:pos="5040"/>
        </w:tabs>
        <w:ind w:left="5040" w:hanging="360"/>
      </w:pPr>
      <w:rPr>
        <w:rFonts w:ascii="Wingdings" w:hAnsi="Wingdings" w:hint="default"/>
      </w:rPr>
    </w:lvl>
    <w:lvl w:ilvl="7" w:tplc="A33CB9E6" w:tentative="1">
      <w:start w:val="1"/>
      <w:numFmt w:val="bullet"/>
      <w:lvlText w:val=""/>
      <w:lvlJc w:val="left"/>
      <w:pPr>
        <w:tabs>
          <w:tab w:val="num" w:pos="5760"/>
        </w:tabs>
        <w:ind w:left="5760" w:hanging="360"/>
      </w:pPr>
      <w:rPr>
        <w:rFonts w:ascii="Wingdings" w:hAnsi="Wingdings" w:hint="default"/>
      </w:rPr>
    </w:lvl>
    <w:lvl w:ilvl="8" w:tplc="4F7A634E" w:tentative="1">
      <w:start w:val="1"/>
      <w:numFmt w:val="bullet"/>
      <w:lvlText w:val=""/>
      <w:lvlJc w:val="left"/>
      <w:pPr>
        <w:tabs>
          <w:tab w:val="num" w:pos="6480"/>
        </w:tabs>
        <w:ind w:left="6480" w:hanging="360"/>
      </w:pPr>
      <w:rPr>
        <w:rFonts w:ascii="Wingdings" w:hAnsi="Wingdings" w:hint="default"/>
      </w:rPr>
    </w:lvl>
  </w:abstractNum>
  <w:abstractNum w:abstractNumId="22">
    <w:nsid w:val="7E857C8D"/>
    <w:multiLevelType w:val="hybridMultilevel"/>
    <w:tmpl w:val="E6B68D92"/>
    <w:lvl w:ilvl="0" w:tplc="A8D0D998">
      <w:start w:val="1"/>
      <w:numFmt w:val="bullet"/>
      <w:lvlText w:val="•"/>
      <w:lvlJc w:val="left"/>
      <w:pPr>
        <w:tabs>
          <w:tab w:val="num" w:pos="720"/>
        </w:tabs>
        <w:ind w:left="720" w:hanging="360"/>
      </w:pPr>
      <w:rPr>
        <w:rFonts w:ascii="Arial" w:hAnsi="Arial" w:hint="default"/>
      </w:rPr>
    </w:lvl>
    <w:lvl w:ilvl="1" w:tplc="4914F278">
      <w:start w:val="1"/>
      <w:numFmt w:val="upperRoman"/>
      <w:lvlText w:val="%2."/>
      <w:lvlJc w:val="right"/>
      <w:pPr>
        <w:tabs>
          <w:tab w:val="num" w:pos="1440"/>
        </w:tabs>
        <w:ind w:left="1440" w:hanging="360"/>
      </w:pPr>
    </w:lvl>
    <w:lvl w:ilvl="2" w:tplc="A1A82B14">
      <w:start w:val="1290"/>
      <w:numFmt w:val="bullet"/>
      <w:lvlText w:val=""/>
      <w:lvlJc w:val="left"/>
      <w:pPr>
        <w:tabs>
          <w:tab w:val="num" w:pos="2160"/>
        </w:tabs>
        <w:ind w:left="2160" w:hanging="360"/>
      </w:pPr>
      <w:rPr>
        <w:rFonts w:ascii="Wingdings" w:hAnsi="Wingdings" w:hint="default"/>
      </w:rPr>
    </w:lvl>
    <w:lvl w:ilvl="3" w:tplc="070480F0" w:tentative="1">
      <w:start w:val="1"/>
      <w:numFmt w:val="bullet"/>
      <w:lvlText w:val="•"/>
      <w:lvlJc w:val="left"/>
      <w:pPr>
        <w:tabs>
          <w:tab w:val="num" w:pos="2880"/>
        </w:tabs>
        <w:ind w:left="2880" w:hanging="360"/>
      </w:pPr>
      <w:rPr>
        <w:rFonts w:ascii="Arial" w:hAnsi="Arial" w:hint="default"/>
      </w:rPr>
    </w:lvl>
    <w:lvl w:ilvl="4" w:tplc="0CEE8152" w:tentative="1">
      <w:start w:val="1"/>
      <w:numFmt w:val="bullet"/>
      <w:lvlText w:val="•"/>
      <w:lvlJc w:val="left"/>
      <w:pPr>
        <w:tabs>
          <w:tab w:val="num" w:pos="3600"/>
        </w:tabs>
        <w:ind w:left="3600" w:hanging="360"/>
      </w:pPr>
      <w:rPr>
        <w:rFonts w:ascii="Arial" w:hAnsi="Arial" w:hint="default"/>
      </w:rPr>
    </w:lvl>
    <w:lvl w:ilvl="5" w:tplc="C11CC848" w:tentative="1">
      <w:start w:val="1"/>
      <w:numFmt w:val="bullet"/>
      <w:lvlText w:val="•"/>
      <w:lvlJc w:val="left"/>
      <w:pPr>
        <w:tabs>
          <w:tab w:val="num" w:pos="4320"/>
        </w:tabs>
        <w:ind w:left="4320" w:hanging="360"/>
      </w:pPr>
      <w:rPr>
        <w:rFonts w:ascii="Arial" w:hAnsi="Arial" w:hint="default"/>
      </w:rPr>
    </w:lvl>
    <w:lvl w:ilvl="6" w:tplc="27CC23B0" w:tentative="1">
      <w:start w:val="1"/>
      <w:numFmt w:val="bullet"/>
      <w:lvlText w:val="•"/>
      <w:lvlJc w:val="left"/>
      <w:pPr>
        <w:tabs>
          <w:tab w:val="num" w:pos="5040"/>
        </w:tabs>
        <w:ind w:left="5040" w:hanging="360"/>
      </w:pPr>
      <w:rPr>
        <w:rFonts w:ascii="Arial" w:hAnsi="Arial" w:hint="default"/>
      </w:rPr>
    </w:lvl>
    <w:lvl w:ilvl="7" w:tplc="9B92DCAE" w:tentative="1">
      <w:start w:val="1"/>
      <w:numFmt w:val="bullet"/>
      <w:lvlText w:val="•"/>
      <w:lvlJc w:val="left"/>
      <w:pPr>
        <w:tabs>
          <w:tab w:val="num" w:pos="5760"/>
        </w:tabs>
        <w:ind w:left="5760" w:hanging="360"/>
      </w:pPr>
      <w:rPr>
        <w:rFonts w:ascii="Arial" w:hAnsi="Arial" w:hint="default"/>
      </w:rPr>
    </w:lvl>
    <w:lvl w:ilvl="8" w:tplc="9E20B2C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9"/>
  </w:num>
  <w:num w:numId="3">
    <w:abstractNumId w:val="18"/>
  </w:num>
  <w:num w:numId="4">
    <w:abstractNumId w:val="2"/>
  </w:num>
  <w:num w:numId="5">
    <w:abstractNumId w:val="3"/>
  </w:num>
  <w:num w:numId="6">
    <w:abstractNumId w:val="16"/>
  </w:num>
  <w:num w:numId="7">
    <w:abstractNumId w:val="7"/>
  </w:num>
  <w:num w:numId="8">
    <w:abstractNumId w:val="0"/>
  </w:num>
  <w:num w:numId="9">
    <w:abstractNumId w:val="11"/>
  </w:num>
  <w:num w:numId="10">
    <w:abstractNumId w:val="10"/>
  </w:num>
  <w:num w:numId="11">
    <w:abstractNumId w:val="20"/>
  </w:num>
  <w:num w:numId="12">
    <w:abstractNumId w:val="17"/>
  </w:num>
  <w:num w:numId="13">
    <w:abstractNumId w:val="13"/>
  </w:num>
  <w:num w:numId="14">
    <w:abstractNumId w:val="5"/>
  </w:num>
  <w:num w:numId="15">
    <w:abstractNumId w:val="22"/>
  </w:num>
  <w:num w:numId="16">
    <w:abstractNumId w:val="19"/>
  </w:num>
  <w:num w:numId="17">
    <w:abstractNumId w:val="15"/>
  </w:num>
  <w:num w:numId="18">
    <w:abstractNumId w:val="14"/>
  </w:num>
  <w:num w:numId="19">
    <w:abstractNumId w:val="8"/>
  </w:num>
  <w:num w:numId="20">
    <w:abstractNumId w:val="21"/>
  </w:num>
  <w:num w:numId="21">
    <w:abstractNumId w:val="1"/>
  </w:num>
  <w:num w:numId="22">
    <w:abstractNumId w:val="6"/>
  </w:num>
  <w:num w:numId="23">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6146" fillcolor="white">
      <v:fill color="white"/>
    </o:shapedefaults>
  </w:hdrShapeDefaults>
  <w:footnotePr>
    <w:footnote w:id="-1"/>
    <w:footnote w:id="0"/>
  </w:footnotePr>
  <w:endnotePr>
    <w:endnote w:id="-1"/>
    <w:endnote w:id="0"/>
  </w:endnotePr>
  <w:compat>
    <w:useFELayout/>
  </w:compat>
  <w:rsids>
    <w:rsidRoot w:val="00E022EE"/>
    <w:rsid w:val="00026BB6"/>
    <w:rsid w:val="000334BB"/>
    <w:rsid w:val="00041F12"/>
    <w:rsid w:val="000444E1"/>
    <w:rsid w:val="00046899"/>
    <w:rsid w:val="0004708B"/>
    <w:rsid w:val="00093AAE"/>
    <w:rsid w:val="000B3D29"/>
    <w:rsid w:val="000C2024"/>
    <w:rsid w:val="000C57D6"/>
    <w:rsid w:val="000C585D"/>
    <w:rsid w:val="000D3AD4"/>
    <w:rsid w:val="000D72FA"/>
    <w:rsid w:val="00122457"/>
    <w:rsid w:val="001707E3"/>
    <w:rsid w:val="00173E6F"/>
    <w:rsid w:val="00187BCD"/>
    <w:rsid w:val="001C7BDD"/>
    <w:rsid w:val="001D088B"/>
    <w:rsid w:val="002052F2"/>
    <w:rsid w:val="00211D60"/>
    <w:rsid w:val="0023681B"/>
    <w:rsid w:val="00242D7A"/>
    <w:rsid w:val="00247B0A"/>
    <w:rsid w:val="002562E9"/>
    <w:rsid w:val="00257BAD"/>
    <w:rsid w:val="00277E25"/>
    <w:rsid w:val="00285F44"/>
    <w:rsid w:val="00295E8A"/>
    <w:rsid w:val="002D054C"/>
    <w:rsid w:val="002D646C"/>
    <w:rsid w:val="00310791"/>
    <w:rsid w:val="003164A7"/>
    <w:rsid w:val="003170B8"/>
    <w:rsid w:val="003361FD"/>
    <w:rsid w:val="003379D8"/>
    <w:rsid w:val="00347093"/>
    <w:rsid w:val="0036563A"/>
    <w:rsid w:val="00374482"/>
    <w:rsid w:val="00376E55"/>
    <w:rsid w:val="00380D6D"/>
    <w:rsid w:val="00390330"/>
    <w:rsid w:val="003A0CEA"/>
    <w:rsid w:val="003B19EF"/>
    <w:rsid w:val="003E6485"/>
    <w:rsid w:val="003E700E"/>
    <w:rsid w:val="00435791"/>
    <w:rsid w:val="00437FE2"/>
    <w:rsid w:val="00496B25"/>
    <w:rsid w:val="004C3710"/>
    <w:rsid w:val="004D1C8D"/>
    <w:rsid w:val="004D330B"/>
    <w:rsid w:val="004D418A"/>
    <w:rsid w:val="004D6F61"/>
    <w:rsid w:val="00511986"/>
    <w:rsid w:val="00522FB0"/>
    <w:rsid w:val="0052357A"/>
    <w:rsid w:val="005658E1"/>
    <w:rsid w:val="00582684"/>
    <w:rsid w:val="0058341A"/>
    <w:rsid w:val="005A2465"/>
    <w:rsid w:val="005A3C54"/>
    <w:rsid w:val="005C42BB"/>
    <w:rsid w:val="005D1FCC"/>
    <w:rsid w:val="005D53D2"/>
    <w:rsid w:val="00601846"/>
    <w:rsid w:val="00602886"/>
    <w:rsid w:val="00632809"/>
    <w:rsid w:val="00650120"/>
    <w:rsid w:val="00656B1F"/>
    <w:rsid w:val="00682993"/>
    <w:rsid w:val="00684589"/>
    <w:rsid w:val="00690B22"/>
    <w:rsid w:val="006929E7"/>
    <w:rsid w:val="00692C08"/>
    <w:rsid w:val="0069583B"/>
    <w:rsid w:val="006B1060"/>
    <w:rsid w:val="006C352D"/>
    <w:rsid w:val="00711070"/>
    <w:rsid w:val="00715A7E"/>
    <w:rsid w:val="007831A3"/>
    <w:rsid w:val="0079646D"/>
    <w:rsid w:val="00796E66"/>
    <w:rsid w:val="007C06E3"/>
    <w:rsid w:val="007D1563"/>
    <w:rsid w:val="007D758F"/>
    <w:rsid w:val="007E1A7E"/>
    <w:rsid w:val="007E334E"/>
    <w:rsid w:val="007F456C"/>
    <w:rsid w:val="00801930"/>
    <w:rsid w:val="0083616D"/>
    <w:rsid w:val="00851796"/>
    <w:rsid w:val="008575B9"/>
    <w:rsid w:val="00867291"/>
    <w:rsid w:val="00881623"/>
    <w:rsid w:val="008A2E1E"/>
    <w:rsid w:val="008D51DC"/>
    <w:rsid w:val="008E1D4E"/>
    <w:rsid w:val="008E6ADF"/>
    <w:rsid w:val="00900DC9"/>
    <w:rsid w:val="0091458A"/>
    <w:rsid w:val="009270CE"/>
    <w:rsid w:val="0094570A"/>
    <w:rsid w:val="009518CD"/>
    <w:rsid w:val="0095340B"/>
    <w:rsid w:val="0096279D"/>
    <w:rsid w:val="009912EF"/>
    <w:rsid w:val="009B7345"/>
    <w:rsid w:val="009E2A8E"/>
    <w:rsid w:val="009E3365"/>
    <w:rsid w:val="009F071B"/>
    <w:rsid w:val="00A02DBE"/>
    <w:rsid w:val="00A128C2"/>
    <w:rsid w:val="00A15618"/>
    <w:rsid w:val="00A17631"/>
    <w:rsid w:val="00A70655"/>
    <w:rsid w:val="00A750C4"/>
    <w:rsid w:val="00A93B77"/>
    <w:rsid w:val="00AA2532"/>
    <w:rsid w:val="00AA45CE"/>
    <w:rsid w:val="00AD0C26"/>
    <w:rsid w:val="00AE2C88"/>
    <w:rsid w:val="00AE3E8D"/>
    <w:rsid w:val="00AE4845"/>
    <w:rsid w:val="00B164A7"/>
    <w:rsid w:val="00B44946"/>
    <w:rsid w:val="00B53C32"/>
    <w:rsid w:val="00B67956"/>
    <w:rsid w:val="00B7440C"/>
    <w:rsid w:val="00B80B02"/>
    <w:rsid w:val="00B90CC3"/>
    <w:rsid w:val="00BA48F3"/>
    <w:rsid w:val="00BB0AAB"/>
    <w:rsid w:val="00BB4723"/>
    <w:rsid w:val="00BD659F"/>
    <w:rsid w:val="00BE1EC0"/>
    <w:rsid w:val="00BE373D"/>
    <w:rsid w:val="00BF04A3"/>
    <w:rsid w:val="00C213A7"/>
    <w:rsid w:val="00C53DA7"/>
    <w:rsid w:val="00C5605B"/>
    <w:rsid w:val="00C92BCB"/>
    <w:rsid w:val="00CB1F5D"/>
    <w:rsid w:val="00CB207F"/>
    <w:rsid w:val="00CC24AF"/>
    <w:rsid w:val="00CC2A4F"/>
    <w:rsid w:val="00CE2323"/>
    <w:rsid w:val="00CE4588"/>
    <w:rsid w:val="00CF6D55"/>
    <w:rsid w:val="00D0236D"/>
    <w:rsid w:val="00D074B8"/>
    <w:rsid w:val="00D10F08"/>
    <w:rsid w:val="00D17605"/>
    <w:rsid w:val="00D31F3D"/>
    <w:rsid w:val="00D43001"/>
    <w:rsid w:val="00D44B79"/>
    <w:rsid w:val="00D57DC9"/>
    <w:rsid w:val="00D720AD"/>
    <w:rsid w:val="00DA0604"/>
    <w:rsid w:val="00DC095A"/>
    <w:rsid w:val="00DC29A3"/>
    <w:rsid w:val="00DC6328"/>
    <w:rsid w:val="00DD02B1"/>
    <w:rsid w:val="00DD22A1"/>
    <w:rsid w:val="00DD26FF"/>
    <w:rsid w:val="00DD3C1B"/>
    <w:rsid w:val="00DD45D0"/>
    <w:rsid w:val="00E022EE"/>
    <w:rsid w:val="00E12ABD"/>
    <w:rsid w:val="00E13002"/>
    <w:rsid w:val="00E201C4"/>
    <w:rsid w:val="00E502E9"/>
    <w:rsid w:val="00E5160B"/>
    <w:rsid w:val="00E65C38"/>
    <w:rsid w:val="00E80B55"/>
    <w:rsid w:val="00E8134C"/>
    <w:rsid w:val="00EB2A5D"/>
    <w:rsid w:val="00EC4E8E"/>
    <w:rsid w:val="00ED1B4E"/>
    <w:rsid w:val="00ED7BB7"/>
    <w:rsid w:val="00EF53E1"/>
    <w:rsid w:val="00F07096"/>
    <w:rsid w:val="00F17E8B"/>
    <w:rsid w:val="00F41BEE"/>
    <w:rsid w:val="00F83D1D"/>
    <w:rsid w:val="00F85A5B"/>
    <w:rsid w:val="00FB76C4"/>
    <w:rsid w:val="00FD2E3B"/>
    <w:rsid w:val="00FD59C2"/>
    <w:rsid w:val="00FE231D"/>
    <w:rsid w:val="00FE570E"/>
    <w:rsid w:val="00FF23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0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22E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022EE"/>
    <w:rPr>
      <w:rFonts w:ascii="Tahoma" w:hAnsi="Tahoma" w:cs="Tahoma"/>
      <w:sz w:val="16"/>
      <w:szCs w:val="16"/>
    </w:rPr>
  </w:style>
  <w:style w:type="paragraph" w:styleId="a4">
    <w:name w:val="header"/>
    <w:basedOn w:val="a"/>
    <w:link w:val="Char0"/>
    <w:uiPriority w:val="99"/>
    <w:unhideWhenUsed/>
    <w:rsid w:val="00295E8A"/>
    <w:pPr>
      <w:tabs>
        <w:tab w:val="center" w:pos="4153"/>
        <w:tab w:val="right" w:pos="8306"/>
      </w:tabs>
      <w:spacing w:after="0" w:line="240" w:lineRule="auto"/>
    </w:pPr>
  </w:style>
  <w:style w:type="character" w:customStyle="1" w:styleId="Char0">
    <w:name w:val="رأس صفحة Char"/>
    <w:basedOn w:val="a0"/>
    <w:link w:val="a4"/>
    <w:uiPriority w:val="99"/>
    <w:rsid w:val="00295E8A"/>
  </w:style>
  <w:style w:type="paragraph" w:styleId="a5">
    <w:name w:val="footer"/>
    <w:basedOn w:val="a"/>
    <w:link w:val="Char1"/>
    <w:uiPriority w:val="99"/>
    <w:unhideWhenUsed/>
    <w:rsid w:val="00295E8A"/>
    <w:pPr>
      <w:tabs>
        <w:tab w:val="center" w:pos="4153"/>
        <w:tab w:val="right" w:pos="8306"/>
      </w:tabs>
      <w:spacing w:after="0" w:line="240" w:lineRule="auto"/>
    </w:pPr>
  </w:style>
  <w:style w:type="character" w:customStyle="1" w:styleId="Char1">
    <w:name w:val="تذييل صفحة Char"/>
    <w:basedOn w:val="a0"/>
    <w:link w:val="a5"/>
    <w:uiPriority w:val="99"/>
    <w:rsid w:val="00295E8A"/>
  </w:style>
  <w:style w:type="paragraph" w:styleId="a6">
    <w:name w:val="List Paragraph"/>
    <w:basedOn w:val="a"/>
    <w:uiPriority w:val="34"/>
    <w:qFormat/>
    <w:rsid w:val="00711070"/>
    <w:pPr>
      <w:ind w:left="720"/>
      <w:contextualSpacing/>
    </w:pPr>
  </w:style>
  <w:style w:type="paragraph" w:styleId="a7">
    <w:name w:val="Normal (Web)"/>
    <w:basedOn w:val="a"/>
    <w:uiPriority w:val="99"/>
    <w:unhideWhenUsed/>
    <w:rsid w:val="00C92BCB"/>
    <w:pPr>
      <w:bidi w:val="0"/>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0C5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Colorful List Accent 3"/>
    <w:basedOn w:val="a1"/>
    <w:uiPriority w:val="72"/>
    <w:rsid w:val="000C57D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EE"/>
    <w:rPr>
      <w:rFonts w:ascii="Tahoma" w:hAnsi="Tahoma" w:cs="Tahoma"/>
      <w:sz w:val="16"/>
      <w:szCs w:val="16"/>
    </w:rPr>
  </w:style>
  <w:style w:type="paragraph" w:styleId="Header">
    <w:name w:val="header"/>
    <w:basedOn w:val="Normal"/>
    <w:link w:val="HeaderChar"/>
    <w:uiPriority w:val="99"/>
    <w:unhideWhenUsed/>
    <w:rsid w:val="00295E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E8A"/>
  </w:style>
  <w:style w:type="paragraph" w:styleId="Footer">
    <w:name w:val="footer"/>
    <w:basedOn w:val="Normal"/>
    <w:link w:val="FooterChar"/>
    <w:uiPriority w:val="99"/>
    <w:unhideWhenUsed/>
    <w:rsid w:val="00295E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E8A"/>
  </w:style>
  <w:style w:type="paragraph" w:styleId="ListParagraph">
    <w:name w:val="List Paragraph"/>
    <w:basedOn w:val="Normal"/>
    <w:uiPriority w:val="34"/>
    <w:qFormat/>
    <w:rsid w:val="00711070"/>
    <w:pPr>
      <w:ind w:left="720"/>
      <w:contextualSpacing/>
    </w:pPr>
  </w:style>
  <w:style w:type="paragraph" w:styleId="NormalWeb">
    <w:name w:val="Normal (Web)"/>
    <w:basedOn w:val="Normal"/>
    <w:uiPriority w:val="99"/>
    <w:unhideWhenUsed/>
    <w:rsid w:val="00C92BCB"/>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C5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3">
    <w:name w:val="Colorful List Accent 3"/>
    <w:basedOn w:val="TableNormal"/>
    <w:uiPriority w:val="72"/>
    <w:rsid w:val="000C57D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r="http://schemas.openxmlformats.org/officeDocument/2006/relationships" xmlns:w="http://schemas.openxmlformats.org/wordprocessingml/2006/main">
  <w:divs>
    <w:div w:id="24908081">
      <w:bodyDiv w:val="1"/>
      <w:marLeft w:val="0"/>
      <w:marRight w:val="0"/>
      <w:marTop w:val="0"/>
      <w:marBottom w:val="0"/>
      <w:divBdr>
        <w:top w:val="none" w:sz="0" w:space="0" w:color="auto"/>
        <w:left w:val="none" w:sz="0" w:space="0" w:color="auto"/>
        <w:bottom w:val="none" w:sz="0" w:space="0" w:color="auto"/>
        <w:right w:val="none" w:sz="0" w:space="0" w:color="auto"/>
      </w:divBdr>
      <w:divsChild>
        <w:div w:id="165440246">
          <w:marLeft w:val="547"/>
          <w:marRight w:val="0"/>
          <w:marTop w:val="96"/>
          <w:marBottom w:val="120"/>
          <w:divBdr>
            <w:top w:val="none" w:sz="0" w:space="0" w:color="auto"/>
            <w:left w:val="none" w:sz="0" w:space="0" w:color="auto"/>
            <w:bottom w:val="none" w:sz="0" w:space="0" w:color="auto"/>
            <w:right w:val="none" w:sz="0" w:space="0" w:color="auto"/>
          </w:divBdr>
        </w:div>
      </w:divsChild>
    </w:div>
    <w:div w:id="27798765">
      <w:bodyDiv w:val="1"/>
      <w:marLeft w:val="0"/>
      <w:marRight w:val="0"/>
      <w:marTop w:val="0"/>
      <w:marBottom w:val="0"/>
      <w:divBdr>
        <w:top w:val="none" w:sz="0" w:space="0" w:color="auto"/>
        <w:left w:val="none" w:sz="0" w:space="0" w:color="auto"/>
        <w:bottom w:val="none" w:sz="0" w:space="0" w:color="auto"/>
        <w:right w:val="none" w:sz="0" w:space="0" w:color="auto"/>
      </w:divBdr>
      <w:divsChild>
        <w:div w:id="878738411">
          <w:marLeft w:val="547"/>
          <w:marRight w:val="0"/>
          <w:marTop w:val="77"/>
          <w:marBottom w:val="120"/>
          <w:divBdr>
            <w:top w:val="none" w:sz="0" w:space="0" w:color="auto"/>
            <w:left w:val="none" w:sz="0" w:space="0" w:color="auto"/>
            <w:bottom w:val="none" w:sz="0" w:space="0" w:color="auto"/>
            <w:right w:val="none" w:sz="0" w:space="0" w:color="auto"/>
          </w:divBdr>
        </w:div>
      </w:divsChild>
    </w:div>
    <w:div w:id="39714989">
      <w:bodyDiv w:val="1"/>
      <w:marLeft w:val="0"/>
      <w:marRight w:val="0"/>
      <w:marTop w:val="0"/>
      <w:marBottom w:val="0"/>
      <w:divBdr>
        <w:top w:val="none" w:sz="0" w:space="0" w:color="auto"/>
        <w:left w:val="none" w:sz="0" w:space="0" w:color="auto"/>
        <w:bottom w:val="none" w:sz="0" w:space="0" w:color="auto"/>
        <w:right w:val="none" w:sz="0" w:space="0" w:color="auto"/>
      </w:divBdr>
      <w:divsChild>
        <w:div w:id="1003165303">
          <w:marLeft w:val="1166"/>
          <w:marRight w:val="0"/>
          <w:marTop w:val="77"/>
          <w:marBottom w:val="120"/>
          <w:divBdr>
            <w:top w:val="none" w:sz="0" w:space="0" w:color="auto"/>
            <w:left w:val="none" w:sz="0" w:space="0" w:color="auto"/>
            <w:bottom w:val="none" w:sz="0" w:space="0" w:color="auto"/>
            <w:right w:val="none" w:sz="0" w:space="0" w:color="auto"/>
          </w:divBdr>
        </w:div>
        <w:div w:id="1451195685">
          <w:marLeft w:val="1166"/>
          <w:marRight w:val="0"/>
          <w:marTop w:val="77"/>
          <w:marBottom w:val="120"/>
          <w:divBdr>
            <w:top w:val="none" w:sz="0" w:space="0" w:color="auto"/>
            <w:left w:val="none" w:sz="0" w:space="0" w:color="auto"/>
            <w:bottom w:val="none" w:sz="0" w:space="0" w:color="auto"/>
            <w:right w:val="none" w:sz="0" w:space="0" w:color="auto"/>
          </w:divBdr>
        </w:div>
        <w:div w:id="865171017">
          <w:marLeft w:val="1166"/>
          <w:marRight w:val="0"/>
          <w:marTop w:val="77"/>
          <w:marBottom w:val="120"/>
          <w:divBdr>
            <w:top w:val="none" w:sz="0" w:space="0" w:color="auto"/>
            <w:left w:val="none" w:sz="0" w:space="0" w:color="auto"/>
            <w:bottom w:val="none" w:sz="0" w:space="0" w:color="auto"/>
            <w:right w:val="none" w:sz="0" w:space="0" w:color="auto"/>
          </w:divBdr>
        </w:div>
      </w:divsChild>
    </w:div>
    <w:div w:id="62342381">
      <w:bodyDiv w:val="1"/>
      <w:marLeft w:val="0"/>
      <w:marRight w:val="0"/>
      <w:marTop w:val="0"/>
      <w:marBottom w:val="0"/>
      <w:divBdr>
        <w:top w:val="none" w:sz="0" w:space="0" w:color="auto"/>
        <w:left w:val="none" w:sz="0" w:space="0" w:color="auto"/>
        <w:bottom w:val="none" w:sz="0" w:space="0" w:color="auto"/>
        <w:right w:val="none" w:sz="0" w:space="0" w:color="auto"/>
      </w:divBdr>
      <w:divsChild>
        <w:div w:id="2046711591">
          <w:marLeft w:val="547"/>
          <w:marRight w:val="0"/>
          <w:marTop w:val="106"/>
          <w:marBottom w:val="120"/>
          <w:divBdr>
            <w:top w:val="none" w:sz="0" w:space="0" w:color="auto"/>
            <w:left w:val="none" w:sz="0" w:space="0" w:color="auto"/>
            <w:bottom w:val="none" w:sz="0" w:space="0" w:color="auto"/>
            <w:right w:val="none" w:sz="0" w:space="0" w:color="auto"/>
          </w:divBdr>
        </w:div>
        <w:div w:id="574244957">
          <w:marLeft w:val="547"/>
          <w:marRight w:val="0"/>
          <w:marTop w:val="91"/>
          <w:marBottom w:val="120"/>
          <w:divBdr>
            <w:top w:val="none" w:sz="0" w:space="0" w:color="auto"/>
            <w:left w:val="none" w:sz="0" w:space="0" w:color="auto"/>
            <w:bottom w:val="none" w:sz="0" w:space="0" w:color="auto"/>
            <w:right w:val="none" w:sz="0" w:space="0" w:color="auto"/>
          </w:divBdr>
        </w:div>
        <w:div w:id="1029339129">
          <w:marLeft w:val="547"/>
          <w:marRight w:val="0"/>
          <w:marTop w:val="91"/>
          <w:marBottom w:val="120"/>
          <w:divBdr>
            <w:top w:val="none" w:sz="0" w:space="0" w:color="auto"/>
            <w:left w:val="none" w:sz="0" w:space="0" w:color="auto"/>
            <w:bottom w:val="none" w:sz="0" w:space="0" w:color="auto"/>
            <w:right w:val="none" w:sz="0" w:space="0" w:color="auto"/>
          </w:divBdr>
        </w:div>
        <w:div w:id="806094064">
          <w:marLeft w:val="547"/>
          <w:marRight w:val="0"/>
          <w:marTop w:val="91"/>
          <w:marBottom w:val="120"/>
          <w:divBdr>
            <w:top w:val="none" w:sz="0" w:space="0" w:color="auto"/>
            <w:left w:val="none" w:sz="0" w:space="0" w:color="auto"/>
            <w:bottom w:val="none" w:sz="0" w:space="0" w:color="auto"/>
            <w:right w:val="none" w:sz="0" w:space="0" w:color="auto"/>
          </w:divBdr>
        </w:div>
      </w:divsChild>
    </w:div>
    <w:div w:id="64963198">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1166"/>
          <w:marRight w:val="0"/>
          <w:marTop w:val="82"/>
          <w:marBottom w:val="120"/>
          <w:divBdr>
            <w:top w:val="none" w:sz="0" w:space="0" w:color="auto"/>
            <w:left w:val="none" w:sz="0" w:space="0" w:color="auto"/>
            <w:bottom w:val="none" w:sz="0" w:space="0" w:color="auto"/>
            <w:right w:val="none" w:sz="0" w:space="0" w:color="auto"/>
          </w:divBdr>
        </w:div>
        <w:div w:id="392124512">
          <w:marLeft w:val="1166"/>
          <w:marRight w:val="0"/>
          <w:marTop w:val="82"/>
          <w:marBottom w:val="120"/>
          <w:divBdr>
            <w:top w:val="none" w:sz="0" w:space="0" w:color="auto"/>
            <w:left w:val="none" w:sz="0" w:space="0" w:color="auto"/>
            <w:bottom w:val="none" w:sz="0" w:space="0" w:color="auto"/>
            <w:right w:val="none" w:sz="0" w:space="0" w:color="auto"/>
          </w:divBdr>
        </w:div>
        <w:div w:id="1526289602">
          <w:marLeft w:val="1166"/>
          <w:marRight w:val="0"/>
          <w:marTop w:val="82"/>
          <w:marBottom w:val="120"/>
          <w:divBdr>
            <w:top w:val="none" w:sz="0" w:space="0" w:color="auto"/>
            <w:left w:val="none" w:sz="0" w:space="0" w:color="auto"/>
            <w:bottom w:val="none" w:sz="0" w:space="0" w:color="auto"/>
            <w:right w:val="none" w:sz="0" w:space="0" w:color="auto"/>
          </w:divBdr>
        </w:div>
        <w:div w:id="2083791102">
          <w:marLeft w:val="547"/>
          <w:marRight w:val="0"/>
          <w:marTop w:val="96"/>
          <w:marBottom w:val="120"/>
          <w:divBdr>
            <w:top w:val="none" w:sz="0" w:space="0" w:color="auto"/>
            <w:left w:val="none" w:sz="0" w:space="0" w:color="auto"/>
            <w:bottom w:val="none" w:sz="0" w:space="0" w:color="auto"/>
            <w:right w:val="none" w:sz="0" w:space="0" w:color="auto"/>
          </w:divBdr>
        </w:div>
      </w:divsChild>
    </w:div>
    <w:div w:id="149953360">
      <w:bodyDiv w:val="1"/>
      <w:marLeft w:val="0"/>
      <w:marRight w:val="0"/>
      <w:marTop w:val="0"/>
      <w:marBottom w:val="0"/>
      <w:divBdr>
        <w:top w:val="none" w:sz="0" w:space="0" w:color="auto"/>
        <w:left w:val="none" w:sz="0" w:space="0" w:color="auto"/>
        <w:bottom w:val="none" w:sz="0" w:space="0" w:color="auto"/>
        <w:right w:val="none" w:sz="0" w:space="0" w:color="auto"/>
      </w:divBdr>
      <w:divsChild>
        <w:div w:id="1575429533">
          <w:marLeft w:val="965"/>
          <w:marRight w:val="0"/>
          <w:marTop w:val="144"/>
          <w:marBottom w:val="120"/>
          <w:divBdr>
            <w:top w:val="none" w:sz="0" w:space="0" w:color="auto"/>
            <w:left w:val="none" w:sz="0" w:space="0" w:color="auto"/>
            <w:bottom w:val="none" w:sz="0" w:space="0" w:color="auto"/>
            <w:right w:val="none" w:sz="0" w:space="0" w:color="auto"/>
          </w:divBdr>
        </w:div>
      </w:divsChild>
    </w:div>
    <w:div w:id="164592852">
      <w:bodyDiv w:val="1"/>
      <w:marLeft w:val="0"/>
      <w:marRight w:val="0"/>
      <w:marTop w:val="0"/>
      <w:marBottom w:val="0"/>
      <w:divBdr>
        <w:top w:val="none" w:sz="0" w:space="0" w:color="auto"/>
        <w:left w:val="none" w:sz="0" w:space="0" w:color="auto"/>
        <w:bottom w:val="none" w:sz="0" w:space="0" w:color="auto"/>
        <w:right w:val="none" w:sz="0" w:space="0" w:color="auto"/>
      </w:divBdr>
      <w:divsChild>
        <w:div w:id="1306086742">
          <w:marLeft w:val="547"/>
          <w:marRight w:val="0"/>
          <w:marTop w:val="115"/>
          <w:marBottom w:val="120"/>
          <w:divBdr>
            <w:top w:val="none" w:sz="0" w:space="0" w:color="auto"/>
            <w:left w:val="none" w:sz="0" w:space="0" w:color="auto"/>
            <w:bottom w:val="none" w:sz="0" w:space="0" w:color="auto"/>
            <w:right w:val="none" w:sz="0" w:space="0" w:color="auto"/>
          </w:divBdr>
        </w:div>
      </w:divsChild>
    </w:div>
    <w:div w:id="227108037">
      <w:bodyDiv w:val="1"/>
      <w:marLeft w:val="0"/>
      <w:marRight w:val="0"/>
      <w:marTop w:val="0"/>
      <w:marBottom w:val="0"/>
      <w:divBdr>
        <w:top w:val="none" w:sz="0" w:space="0" w:color="auto"/>
        <w:left w:val="none" w:sz="0" w:space="0" w:color="auto"/>
        <w:bottom w:val="none" w:sz="0" w:space="0" w:color="auto"/>
        <w:right w:val="none" w:sz="0" w:space="0" w:color="auto"/>
      </w:divBdr>
      <w:divsChild>
        <w:div w:id="432361518">
          <w:marLeft w:val="547"/>
          <w:marRight w:val="0"/>
          <w:marTop w:val="134"/>
          <w:marBottom w:val="120"/>
          <w:divBdr>
            <w:top w:val="none" w:sz="0" w:space="0" w:color="auto"/>
            <w:left w:val="none" w:sz="0" w:space="0" w:color="auto"/>
            <w:bottom w:val="none" w:sz="0" w:space="0" w:color="auto"/>
            <w:right w:val="none" w:sz="0" w:space="0" w:color="auto"/>
          </w:divBdr>
        </w:div>
        <w:div w:id="516506448">
          <w:marLeft w:val="1526"/>
          <w:marRight w:val="0"/>
          <w:marTop w:val="115"/>
          <w:marBottom w:val="120"/>
          <w:divBdr>
            <w:top w:val="none" w:sz="0" w:space="0" w:color="auto"/>
            <w:left w:val="none" w:sz="0" w:space="0" w:color="auto"/>
            <w:bottom w:val="none" w:sz="0" w:space="0" w:color="auto"/>
            <w:right w:val="none" w:sz="0" w:space="0" w:color="auto"/>
          </w:divBdr>
        </w:div>
        <w:div w:id="2008441105">
          <w:marLeft w:val="1526"/>
          <w:marRight w:val="0"/>
          <w:marTop w:val="115"/>
          <w:marBottom w:val="120"/>
          <w:divBdr>
            <w:top w:val="none" w:sz="0" w:space="0" w:color="auto"/>
            <w:left w:val="none" w:sz="0" w:space="0" w:color="auto"/>
            <w:bottom w:val="none" w:sz="0" w:space="0" w:color="auto"/>
            <w:right w:val="none" w:sz="0" w:space="0" w:color="auto"/>
          </w:divBdr>
        </w:div>
        <w:div w:id="2146312828">
          <w:marLeft w:val="1800"/>
          <w:marRight w:val="0"/>
          <w:marTop w:val="115"/>
          <w:marBottom w:val="120"/>
          <w:divBdr>
            <w:top w:val="none" w:sz="0" w:space="0" w:color="auto"/>
            <w:left w:val="none" w:sz="0" w:space="0" w:color="auto"/>
            <w:bottom w:val="none" w:sz="0" w:space="0" w:color="auto"/>
            <w:right w:val="none" w:sz="0" w:space="0" w:color="auto"/>
          </w:divBdr>
        </w:div>
        <w:div w:id="166750813">
          <w:marLeft w:val="1800"/>
          <w:marRight w:val="0"/>
          <w:marTop w:val="115"/>
          <w:marBottom w:val="120"/>
          <w:divBdr>
            <w:top w:val="none" w:sz="0" w:space="0" w:color="auto"/>
            <w:left w:val="none" w:sz="0" w:space="0" w:color="auto"/>
            <w:bottom w:val="none" w:sz="0" w:space="0" w:color="auto"/>
            <w:right w:val="none" w:sz="0" w:space="0" w:color="auto"/>
          </w:divBdr>
        </w:div>
      </w:divsChild>
    </w:div>
    <w:div w:id="230386381">
      <w:bodyDiv w:val="1"/>
      <w:marLeft w:val="0"/>
      <w:marRight w:val="0"/>
      <w:marTop w:val="0"/>
      <w:marBottom w:val="0"/>
      <w:divBdr>
        <w:top w:val="none" w:sz="0" w:space="0" w:color="auto"/>
        <w:left w:val="none" w:sz="0" w:space="0" w:color="auto"/>
        <w:bottom w:val="none" w:sz="0" w:space="0" w:color="auto"/>
        <w:right w:val="none" w:sz="0" w:space="0" w:color="auto"/>
      </w:divBdr>
      <w:divsChild>
        <w:div w:id="704520683">
          <w:marLeft w:val="547"/>
          <w:marRight w:val="0"/>
          <w:marTop w:val="96"/>
          <w:marBottom w:val="120"/>
          <w:divBdr>
            <w:top w:val="none" w:sz="0" w:space="0" w:color="auto"/>
            <w:left w:val="none" w:sz="0" w:space="0" w:color="auto"/>
            <w:bottom w:val="none" w:sz="0" w:space="0" w:color="auto"/>
            <w:right w:val="none" w:sz="0" w:space="0" w:color="auto"/>
          </w:divBdr>
        </w:div>
        <w:div w:id="1006126736">
          <w:marLeft w:val="1166"/>
          <w:marRight w:val="0"/>
          <w:marTop w:val="96"/>
          <w:marBottom w:val="120"/>
          <w:divBdr>
            <w:top w:val="none" w:sz="0" w:space="0" w:color="auto"/>
            <w:left w:val="none" w:sz="0" w:space="0" w:color="auto"/>
            <w:bottom w:val="none" w:sz="0" w:space="0" w:color="auto"/>
            <w:right w:val="none" w:sz="0" w:space="0" w:color="auto"/>
          </w:divBdr>
        </w:div>
        <w:div w:id="647633390">
          <w:marLeft w:val="1166"/>
          <w:marRight w:val="0"/>
          <w:marTop w:val="96"/>
          <w:marBottom w:val="120"/>
          <w:divBdr>
            <w:top w:val="none" w:sz="0" w:space="0" w:color="auto"/>
            <w:left w:val="none" w:sz="0" w:space="0" w:color="auto"/>
            <w:bottom w:val="none" w:sz="0" w:space="0" w:color="auto"/>
            <w:right w:val="none" w:sz="0" w:space="0" w:color="auto"/>
          </w:divBdr>
        </w:div>
        <w:div w:id="1571384602">
          <w:marLeft w:val="1166"/>
          <w:marRight w:val="0"/>
          <w:marTop w:val="96"/>
          <w:marBottom w:val="120"/>
          <w:divBdr>
            <w:top w:val="none" w:sz="0" w:space="0" w:color="auto"/>
            <w:left w:val="none" w:sz="0" w:space="0" w:color="auto"/>
            <w:bottom w:val="none" w:sz="0" w:space="0" w:color="auto"/>
            <w:right w:val="none" w:sz="0" w:space="0" w:color="auto"/>
          </w:divBdr>
        </w:div>
        <w:div w:id="779490299">
          <w:marLeft w:val="1166"/>
          <w:marRight w:val="0"/>
          <w:marTop w:val="96"/>
          <w:marBottom w:val="120"/>
          <w:divBdr>
            <w:top w:val="none" w:sz="0" w:space="0" w:color="auto"/>
            <w:left w:val="none" w:sz="0" w:space="0" w:color="auto"/>
            <w:bottom w:val="none" w:sz="0" w:space="0" w:color="auto"/>
            <w:right w:val="none" w:sz="0" w:space="0" w:color="auto"/>
          </w:divBdr>
        </w:div>
      </w:divsChild>
    </w:div>
    <w:div w:id="290552637">
      <w:bodyDiv w:val="1"/>
      <w:marLeft w:val="0"/>
      <w:marRight w:val="0"/>
      <w:marTop w:val="0"/>
      <w:marBottom w:val="0"/>
      <w:divBdr>
        <w:top w:val="none" w:sz="0" w:space="0" w:color="auto"/>
        <w:left w:val="none" w:sz="0" w:space="0" w:color="auto"/>
        <w:bottom w:val="none" w:sz="0" w:space="0" w:color="auto"/>
        <w:right w:val="none" w:sz="0" w:space="0" w:color="auto"/>
      </w:divBdr>
      <w:divsChild>
        <w:div w:id="758017102">
          <w:marLeft w:val="806"/>
          <w:marRight w:val="0"/>
          <w:marTop w:val="96"/>
          <w:marBottom w:val="120"/>
          <w:divBdr>
            <w:top w:val="none" w:sz="0" w:space="0" w:color="auto"/>
            <w:left w:val="none" w:sz="0" w:space="0" w:color="auto"/>
            <w:bottom w:val="none" w:sz="0" w:space="0" w:color="auto"/>
            <w:right w:val="none" w:sz="0" w:space="0" w:color="auto"/>
          </w:divBdr>
        </w:div>
        <w:div w:id="467741894">
          <w:marLeft w:val="806"/>
          <w:marRight w:val="0"/>
          <w:marTop w:val="96"/>
          <w:marBottom w:val="120"/>
          <w:divBdr>
            <w:top w:val="none" w:sz="0" w:space="0" w:color="auto"/>
            <w:left w:val="none" w:sz="0" w:space="0" w:color="auto"/>
            <w:bottom w:val="none" w:sz="0" w:space="0" w:color="auto"/>
            <w:right w:val="none" w:sz="0" w:space="0" w:color="auto"/>
          </w:divBdr>
        </w:div>
        <w:div w:id="1073697124">
          <w:marLeft w:val="806"/>
          <w:marRight w:val="0"/>
          <w:marTop w:val="96"/>
          <w:marBottom w:val="120"/>
          <w:divBdr>
            <w:top w:val="none" w:sz="0" w:space="0" w:color="auto"/>
            <w:left w:val="none" w:sz="0" w:space="0" w:color="auto"/>
            <w:bottom w:val="none" w:sz="0" w:space="0" w:color="auto"/>
            <w:right w:val="none" w:sz="0" w:space="0" w:color="auto"/>
          </w:divBdr>
        </w:div>
        <w:div w:id="142242872">
          <w:marLeft w:val="806"/>
          <w:marRight w:val="0"/>
          <w:marTop w:val="96"/>
          <w:marBottom w:val="120"/>
          <w:divBdr>
            <w:top w:val="none" w:sz="0" w:space="0" w:color="auto"/>
            <w:left w:val="none" w:sz="0" w:space="0" w:color="auto"/>
            <w:bottom w:val="none" w:sz="0" w:space="0" w:color="auto"/>
            <w:right w:val="none" w:sz="0" w:space="0" w:color="auto"/>
          </w:divBdr>
        </w:div>
        <w:div w:id="645936113">
          <w:marLeft w:val="806"/>
          <w:marRight w:val="0"/>
          <w:marTop w:val="96"/>
          <w:marBottom w:val="120"/>
          <w:divBdr>
            <w:top w:val="none" w:sz="0" w:space="0" w:color="auto"/>
            <w:left w:val="none" w:sz="0" w:space="0" w:color="auto"/>
            <w:bottom w:val="none" w:sz="0" w:space="0" w:color="auto"/>
            <w:right w:val="none" w:sz="0" w:space="0" w:color="auto"/>
          </w:divBdr>
        </w:div>
        <w:div w:id="935018438">
          <w:marLeft w:val="806"/>
          <w:marRight w:val="0"/>
          <w:marTop w:val="96"/>
          <w:marBottom w:val="120"/>
          <w:divBdr>
            <w:top w:val="none" w:sz="0" w:space="0" w:color="auto"/>
            <w:left w:val="none" w:sz="0" w:space="0" w:color="auto"/>
            <w:bottom w:val="none" w:sz="0" w:space="0" w:color="auto"/>
            <w:right w:val="none" w:sz="0" w:space="0" w:color="auto"/>
          </w:divBdr>
        </w:div>
        <w:div w:id="709577570">
          <w:marLeft w:val="806"/>
          <w:marRight w:val="0"/>
          <w:marTop w:val="96"/>
          <w:marBottom w:val="120"/>
          <w:divBdr>
            <w:top w:val="none" w:sz="0" w:space="0" w:color="auto"/>
            <w:left w:val="none" w:sz="0" w:space="0" w:color="auto"/>
            <w:bottom w:val="none" w:sz="0" w:space="0" w:color="auto"/>
            <w:right w:val="none" w:sz="0" w:space="0" w:color="auto"/>
          </w:divBdr>
        </w:div>
      </w:divsChild>
    </w:div>
    <w:div w:id="290675789">
      <w:bodyDiv w:val="1"/>
      <w:marLeft w:val="0"/>
      <w:marRight w:val="0"/>
      <w:marTop w:val="0"/>
      <w:marBottom w:val="0"/>
      <w:divBdr>
        <w:top w:val="none" w:sz="0" w:space="0" w:color="auto"/>
        <w:left w:val="none" w:sz="0" w:space="0" w:color="auto"/>
        <w:bottom w:val="none" w:sz="0" w:space="0" w:color="auto"/>
        <w:right w:val="none" w:sz="0" w:space="0" w:color="auto"/>
      </w:divBdr>
      <w:divsChild>
        <w:div w:id="1142232209">
          <w:marLeft w:val="547"/>
          <w:marRight w:val="0"/>
          <w:marTop w:val="77"/>
          <w:marBottom w:val="120"/>
          <w:divBdr>
            <w:top w:val="none" w:sz="0" w:space="0" w:color="auto"/>
            <w:left w:val="none" w:sz="0" w:space="0" w:color="auto"/>
            <w:bottom w:val="none" w:sz="0" w:space="0" w:color="auto"/>
            <w:right w:val="none" w:sz="0" w:space="0" w:color="auto"/>
          </w:divBdr>
        </w:div>
      </w:divsChild>
    </w:div>
    <w:div w:id="327951656">
      <w:bodyDiv w:val="1"/>
      <w:marLeft w:val="0"/>
      <w:marRight w:val="0"/>
      <w:marTop w:val="0"/>
      <w:marBottom w:val="0"/>
      <w:divBdr>
        <w:top w:val="none" w:sz="0" w:space="0" w:color="auto"/>
        <w:left w:val="none" w:sz="0" w:space="0" w:color="auto"/>
        <w:bottom w:val="none" w:sz="0" w:space="0" w:color="auto"/>
        <w:right w:val="none" w:sz="0" w:space="0" w:color="auto"/>
      </w:divBdr>
    </w:div>
    <w:div w:id="361057961">
      <w:bodyDiv w:val="1"/>
      <w:marLeft w:val="0"/>
      <w:marRight w:val="0"/>
      <w:marTop w:val="0"/>
      <w:marBottom w:val="0"/>
      <w:divBdr>
        <w:top w:val="none" w:sz="0" w:space="0" w:color="auto"/>
        <w:left w:val="none" w:sz="0" w:space="0" w:color="auto"/>
        <w:bottom w:val="none" w:sz="0" w:space="0" w:color="auto"/>
        <w:right w:val="none" w:sz="0" w:space="0" w:color="auto"/>
      </w:divBdr>
      <w:divsChild>
        <w:div w:id="1240142323">
          <w:marLeft w:val="547"/>
          <w:marRight w:val="0"/>
          <w:marTop w:val="115"/>
          <w:marBottom w:val="120"/>
          <w:divBdr>
            <w:top w:val="none" w:sz="0" w:space="0" w:color="auto"/>
            <w:left w:val="none" w:sz="0" w:space="0" w:color="auto"/>
            <w:bottom w:val="none" w:sz="0" w:space="0" w:color="auto"/>
            <w:right w:val="none" w:sz="0" w:space="0" w:color="auto"/>
          </w:divBdr>
        </w:div>
      </w:divsChild>
    </w:div>
    <w:div w:id="506024964">
      <w:bodyDiv w:val="1"/>
      <w:marLeft w:val="0"/>
      <w:marRight w:val="0"/>
      <w:marTop w:val="0"/>
      <w:marBottom w:val="0"/>
      <w:divBdr>
        <w:top w:val="none" w:sz="0" w:space="0" w:color="auto"/>
        <w:left w:val="none" w:sz="0" w:space="0" w:color="auto"/>
        <w:bottom w:val="none" w:sz="0" w:space="0" w:color="auto"/>
        <w:right w:val="none" w:sz="0" w:space="0" w:color="auto"/>
      </w:divBdr>
      <w:divsChild>
        <w:div w:id="61294157">
          <w:marLeft w:val="547"/>
          <w:marRight w:val="0"/>
          <w:marTop w:val="82"/>
          <w:marBottom w:val="120"/>
          <w:divBdr>
            <w:top w:val="none" w:sz="0" w:space="0" w:color="auto"/>
            <w:left w:val="none" w:sz="0" w:space="0" w:color="auto"/>
            <w:bottom w:val="none" w:sz="0" w:space="0" w:color="auto"/>
            <w:right w:val="none" w:sz="0" w:space="0" w:color="auto"/>
          </w:divBdr>
        </w:div>
      </w:divsChild>
    </w:div>
    <w:div w:id="516165340">
      <w:bodyDiv w:val="1"/>
      <w:marLeft w:val="0"/>
      <w:marRight w:val="0"/>
      <w:marTop w:val="0"/>
      <w:marBottom w:val="0"/>
      <w:divBdr>
        <w:top w:val="none" w:sz="0" w:space="0" w:color="auto"/>
        <w:left w:val="none" w:sz="0" w:space="0" w:color="auto"/>
        <w:bottom w:val="none" w:sz="0" w:space="0" w:color="auto"/>
        <w:right w:val="none" w:sz="0" w:space="0" w:color="auto"/>
      </w:divBdr>
      <w:divsChild>
        <w:div w:id="2081126781">
          <w:marLeft w:val="446"/>
          <w:marRight w:val="0"/>
          <w:marTop w:val="0"/>
          <w:marBottom w:val="0"/>
          <w:divBdr>
            <w:top w:val="none" w:sz="0" w:space="0" w:color="auto"/>
            <w:left w:val="none" w:sz="0" w:space="0" w:color="auto"/>
            <w:bottom w:val="none" w:sz="0" w:space="0" w:color="auto"/>
            <w:right w:val="none" w:sz="0" w:space="0" w:color="auto"/>
          </w:divBdr>
        </w:div>
        <w:div w:id="1375888245">
          <w:marLeft w:val="446"/>
          <w:marRight w:val="0"/>
          <w:marTop w:val="0"/>
          <w:marBottom w:val="0"/>
          <w:divBdr>
            <w:top w:val="none" w:sz="0" w:space="0" w:color="auto"/>
            <w:left w:val="none" w:sz="0" w:space="0" w:color="auto"/>
            <w:bottom w:val="none" w:sz="0" w:space="0" w:color="auto"/>
            <w:right w:val="none" w:sz="0" w:space="0" w:color="auto"/>
          </w:divBdr>
        </w:div>
      </w:divsChild>
    </w:div>
    <w:div w:id="532814511">
      <w:bodyDiv w:val="1"/>
      <w:marLeft w:val="0"/>
      <w:marRight w:val="0"/>
      <w:marTop w:val="0"/>
      <w:marBottom w:val="0"/>
      <w:divBdr>
        <w:top w:val="none" w:sz="0" w:space="0" w:color="auto"/>
        <w:left w:val="none" w:sz="0" w:space="0" w:color="auto"/>
        <w:bottom w:val="none" w:sz="0" w:space="0" w:color="auto"/>
        <w:right w:val="none" w:sz="0" w:space="0" w:color="auto"/>
      </w:divBdr>
    </w:div>
    <w:div w:id="580649430">
      <w:bodyDiv w:val="1"/>
      <w:marLeft w:val="0"/>
      <w:marRight w:val="0"/>
      <w:marTop w:val="0"/>
      <w:marBottom w:val="0"/>
      <w:divBdr>
        <w:top w:val="none" w:sz="0" w:space="0" w:color="auto"/>
        <w:left w:val="none" w:sz="0" w:space="0" w:color="auto"/>
        <w:bottom w:val="none" w:sz="0" w:space="0" w:color="auto"/>
        <w:right w:val="none" w:sz="0" w:space="0" w:color="auto"/>
      </w:divBdr>
      <w:divsChild>
        <w:div w:id="1559513574">
          <w:marLeft w:val="547"/>
          <w:marRight w:val="0"/>
          <w:marTop w:val="115"/>
          <w:marBottom w:val="120"/>
          <w:divBdr>
            <w:top w:val="none" w:sz="0" w:space="0" w:color="auto"/>
            <w:left w:val="none" w:sz="0" w:space="0" w:color="auto"/>
            <w:bottom w:val="none" w:sz="0" w:space="0" w:color="auto"/>
            <w:right w:val="none" w:sz="0" w:space="0" w:color="auto"/>
          </w:divBdr>
        </w:div>
      </w:divsChild>
    </w:div>
    <w:div w:id="617376749">
      <w:bodyDiv w:val="1"/>
      <w:marLeft w:val="0"/>
      <w:marRight w:val="0"/>
      <w:marTop w:val="0"/>
      <w:marBottom w:val="0"/>
      <w:divBdr>
        <w:top w:val="none" w:sz="0" w:space="0" w:color="auto"/>
        <w:left w:val="none" w:sz="0" w:space="0" w:color="auto"/>
        <w:bottom w:val="none" w:sz="0" w:space="0" w:color="auto"/>
        <w:right w:val="none" w:sz="0" w:space="0" w:color="auto"/>
      </w:divBdr>
      <w:divsChild>
        <w:div w:id="142435713">
          <w:marLeft w:val="547"/>
          <w:marRight w:val="0"/>
          <w:marTop w:val="115"/>
          <w:marBottom w:val="120"/>
          <w:divBdr>
            <w:top w:val="none" w:sz="0" w:space="0" w:color="auto"/>
            <w:left w:val="none" w:sz="0" w:space="0" w:color="auto"/>
            <w:bottom w:val="none" w:sz="0" w:space="0" w:color="auto"/>
            <w:right w:val="none" w:sz="0" w:space="0" w:color="auto"/>
          </w:divBdr>
        </w:div>
      </w:divsChild>
    </w:div>
    <w:div w:id="629094431">
      <w:bodyDiv w:val="1"/>
      <w:marLeft w:val="0"/>
      <w:marRight w:val="0"/>
      <w:marTop w:val="0"/>
      <w:marBottom w:val="0"/>
      <w:divBdr>
        <w:top w:val="none" w:sz="0" w:space="0" w:color="auto"/>
        <w:left w:val="none" w:sz="0" w:space="0" w:color="auto"/>
        <w:bottom w:val="none" w:sz="0" w:space="0" w:color="auto"/>
        <w:right w:val="none" w:sz="0" w:space="0" w:color="auto"/>
      </w:divBdr>
      <w:divsChild>
        <w:div w:id="480973198">
          <w:marLeft w:val="547"/>
          <w:marRight w:val="0"/>
          <w:marTop w:val="106"/>
          <w:marBottom w:val="120"/>
          <w:divBdr>
            <w:top w:val="none" w:sz="0" w:space="0" w:color="auto"/>
            <w:left w:val="none" w:sz="0" w:space="0" w:color="auto"/>
            <w:bottom w:val="none" w:sz="0" w:space="0" w:color="auto"/>
            <w:right w:val="none" w:sz="0" w:space="0" w:color="auto"/>
          </w:divBdr>
        </w:div>
        <w:div w:id="148521266">
          <w:marLeft w:val="547"/>
          <w:marRight w:val="0"/>
          <w:marTop w:val="106"/>
          <w:marBottom w:val="120"/>
          <w:divBdr>
            <w:top w:val="none" w:sz="0" w:space="0" w:color="auto"/>
            <w:left w:val="none" w:sz="0" w:space="0" w:color="auto"/>
            <w:bottom w:val="none" w:sz="0" w:space="0" w:color="auto"/>
            <w:right w:val="none" w:sz="0" w:space="0" w:color="auto"/>
          </w:divBdr>
        </w:div>
      </w:divsChild>
    </w:div>
    <w:div w:id="629475593">
      <w:bodyDiv w:val="1"/>
      <w:marLeft w:val="0"/>
      <w:marRight w:val="0"/>
      <w:marTop w:val="0"/>
      <w:marBottom w:val="0"/>
      <w:divBdr>
        <w:top w:val="none" w:sz="0" w:space="0" w:color="auto"/>
        <w:left w:val="none" w:sz="0" w:space="0" w:color="auto"/>
        <w:bottom w:val="none" w:sz="0" w:space="0" w:color="auto"/>
        <w:right w:val="none" w:sz="0" w:space="0" w:color="auto"/>
      </w:divBdr>
      <w:divsChild>
        <w:div w:id="1148478752">
          <w:marLeft w:val="547"/>
          <w:marRight w:val="0"/>
          <w:marTop w:val="77"/>
          <w:marBottom w:val="120"/>
          <w:divBdr>
            <w:top w:val="none" w:sz="0" w:space="0" w:color="auto"/>
            <w:left w:val="none" w:sz="0" w:space="0" w:color="auto"/>
            <w:bottom w:val="none" w:sz="0" w:space="0" w:color="auto"/>
            <w:right w:val="none" w:sz="0" w:space="0" w:color="auto"/>
          </w:divBdr>
        </w:div>
      </w:divsChild>
    </w:div>
    <w:div w:id="759445917">
      <w:bodyDiv w:val="1"/>
      <w:marLeft w:val="0"/>
      <w:marRight w:val="0"/>
      <w:marTop w:val="0"/>
      <w:marBottom w:val="0"/>
      <w:divBdr>
        <w:top w:val="none" w:sz="0" w:space="0" w:color="auto"/>
        <w:left w:val="none" w:sz="0" w:space="0" w:color="auto"/>
        <w:bottom w:val="none" w:sz="0" w:space="0" w:color="auto"/>
        <w:right w:val="none" w:sz="0" w:space="0" w:color="auto"/>
      </w:divBdr>
      <w:divsChild>
        <w:div w:id="1592347895">
          <w:marLeft w:val="1166"/>
          <w:marRight w:val="0"/>
          <w:marTop w:val="106"/>
          <w:marBottom w:val="120"/>
          <w:divBdr>
            <w:top w:val="none" w:sz="0" w:space="0" w:color="auto"/>
            <w:left w:val="none" w:sz="0" w:space="0" w:color="auto"/>
            <w:bottom w:val="none" w:sz="0" w:space="0" w:color="auto"/>
            <w:right w:val="none" w:sz="0" w:space="0" w:color="auto"/>
          </w:divBdr>
        </w:div>
      </w:divsChild>
    </w:div>
    <w:div w:id="811169162">
      <w:bodyDiv w:val="1"/>
      <w:marLeft w:val="0"/>
      <w:marRight w:val="0"/>
      <w:marTop w:val="0"/>
      <w:marBottom w:val="0"/>
      <w:divBdr>
        <w:top w:val="none" w:sz="0" w:space="0" w:color="auto"/>
        <w:left w:val="none" w:sz="0" w:space="0" w:color="auto"/>
        <w:bottom w:val="none" w:sz="0" w:space="0" w:color="auto"/>
        <w:right w:val="none" w:sz="0" w:space="0" w:color="auto"/>
      </w:divBdr>
      <w:divsChild>
        <w:div w:id="1595750315">
          <w:marLeft w:val="547"/>
          <w:marRight w:val="0"/>
          <w:marTop w:val="106"/>
          <w:marBottom w:val="120"/>
          <w:divBdr>
            <w:top w:val="none" w:sz="0" w:space="0" w:color="auto"/>
            <w:left w:val="none" w:sz="0" w:space="0" w:color="auto"/>
            <w:bottom w:val="none" w:sz="0" w:space="0" w:color="auto"/>
            <w:right w:val="none" w:sz="0" w:space="0" w:color="auto"/>
          </w:divBdr>
        </w:div>
        <w:div w:id="1027559729">
          <w:marLeft w:val="1440"/>
          <w:marRight w:val="0"/>
          <w:marTop w:val="96"/>
          <w:marBottom w:val="120"/>
          <w:divBdr>
            <w:top w:val="none" w:sz="0" w:space="0" w:color="auto"/>
            <w:left w:val="none" w:sz="0" w:space="0" w:color="auto"/>
            <w:bottom w:val="none" w:sz="0" w:space="0" w:color="auto"/>
            <w:right w:val="none" w:sz="0" w:space="0" w:color="auto"/>
          </w:divBdr>
        </w:div>
        <w:div w:id="1890653121">
          <w:marLeft w:val="1800"/>
          <w:marRight w:val="0"/>
          <w:marTop w:val="91"/>
          <w:marBottom w:val="120"/>
          <w:divBdr>
            <w:top w:val="none" w:sz="0" w:space="0" w:color="auto"/>
            <w:left w:val="none" w:sz="0" w:space="0" w:color="auto"/>
            <w:bottom w:val="none" w:sz="0" w:space="0" w:color="auto"/>
            <w:right w:val="none" w:sz="0" w:space="0" w:color="auto"/>
          </w:divBdr>
        </w:div>
        <w:div w:id="1516532218">
          <w:marLeft w:val="1800"/>
          <w:marRight w:val="0"/>
          <w:marTop w:val="91"/>
          <w:marBottom w:val="120"/>
          <w:divBdr>
            <w:top w:val="none" w:sz="0" w:space="0" w:color="auto"/>
            <w:left w:val="none" w:sz="0" w:space="0" w:color="auto"/>
            <w:bottom w:val="none" w:sz="0" w:space="0" w:color="auto"/>
            <w:right w:val="none" w:sz="0" w:space="0" w:color="auto"/>
          </w:divBdr>
        </w:div>
        <w:div w:id="533739195">
          <w:marLeft w:val="1526"/>
          <w:marRight w:val="0"/>
          <w:marTop w:val="115"/>
          <w:marBottom w:val="120"/>
          <w:divBdr>
            <w:top w:val="none" w:sz="0" w:space="0" w:color="auto"/>
            <w:left w:val="none" w:sz="0" w:space="0" w:color="auto"/>
            <w:bottom w:val="none" w:sz="0" w:space="0" w:color="auto"/>
            <w:right w:val="none" w:sz="0" w:space="0" w:color="auto"/>
          </w:divBdr>
        </w:div>
      </w:divsChild>
    </w:div>
    <w:div w:id="832373691">
      <w:bodyDiv w:val="1"/>
      <w:marLeft w:val="0"/>
      <w:marRight w:val="0"/>
      <w:marTop w:val="0"/>
      <w:marBottom w:val="0"/>
      <w:divBdr>
        <w:top w:val="none" w:sz="0" w:space="0" w:color="auto"/>
        <w:left w:val="none" w:sz="0" w:space="0" w:color="auto"/>
        <w:bottom w:val="none" w:sz="0" w:space="0" w:color="auto"/>
        <w:right w:val="none" w:sz="0" w:space="0" w:color="auto"/>
      </w:divBdr>
      <w:divsChild>
        <w:div w:id="1123501759">
          <w:marLeft w:val="1166"/>
          <w:marRight w:val="0"/>
          <w:marTop w:val="106"/>
          <w:marBottom w:val="120"/>
          <w:divBdr>
            <w:top w:val="none" w:sz="0" w:space="0" w:color="auto"/>
            <w:left w:val="none" w:sz="0" w:space="0" w:color="auto"/>
            <w:bottom w:val="none" w:sz="0" w:space="0" w:color="auto"/>
            <w:right w:val="none" w:sz="0" w:space="0" w:color="auto"/>
          </w:divBdr>
        </w:div>
      </w:divsChild>
    </w:div>
    <w:div w:id="845554429">
      <w:bodyDiv w:val="1"/>
      <w:marLeft w:val="0"/>
      <w:marRight w:val="0"/>
      <w:marTop w:val="0"/>
      <w:marBottom w:val="0"/>
      <w:divBdr>
        <w:top w:val="none" w:sz="0" w:space="0" w:color="auto"/>
        <w:left w:val="none" w:sz="0" w:space="0" w:color="auto"/>
        <w:bottom w:val="none" w:sz="0" w:space="0" w:color="auto"/>
        <w:right w:val="none" w:sz="0" w:space="0" w:color="auto"/>
      </w:divBdr>
      <w:divsChild>
        <w:div w:id="918978089">
          <w:marLeft w:val="547"/>
          <w:marRight w:val="0"/>
          <w:marTop w:val="91"/>
          <w:marBottom w:val="120"/>
          <w:divBdr>
            <w:top w:val="none" w:sz="0" w:space="0" w:color="auto"/>
            <w:left w:val="none" w:sz="0" w:space="0" w:color="auto"/>
            <w:bottom w:val="none" w:sz="0" w:space="0" w:color="auto"/>
            <w:right w:val="none" w:sz="0" w:space="0" w:color="auto"/>
          </w:divBdr>
        </w:div>
        <w:div w:id="188959255">
          <w:marLeft w:val="1166"/>
          <w:marRight w:val="0"/>
          <w:marTop w:val="86"/>
          <w:marBottom w:val="120"/>
          <w:divBdr>
            <w:top w:val="none" w:sz="0" w:space="0" w:color="auto"/>
            <w:left w:val="none" w:sz="0" w:space="0" w:color="auto"/>
            <w:bottom w:val="none" w:sz="0" w:space="0" w:color="auto"/>
            <w:right w:val="none" w:sz="0" w:space="0" w:color="auto"/>
          </w:divBdr>
        </w:div>
        <w:div w:id="2086145700">
          <w:marLeft w:val="1166"/>
          <w:marRight w:val="0"/>
          <w:marTop w:val="86"/>
          <w:marBottom w:val="120"/>
          <w:divBdr>
            <w:top w:val="none" w:sz="0" w:space="0" w:color="auto"/>
            <w:left w:val="none" w:sz="0" w:space="0" w:color="auto"/>
            <w:bottom w:val="none" w:sz="0" w:space="0" w:color="auto"/>
            <w:right w:val="none" w:sz="0" w:space="0" w:color="auto"/>
          </w:divBdr>
        </w:div>
        <w:div w:id="661591944">
          <w:marLeft w:val="547"/>
          <w:marRight w:val="0"/>
          <w:marTop w:val="77"/>
          <w:marBottom w:val="120"/>
          <w:divBdr>
            <w:top w:val="none" w:sz="0" w:space="0" w:color="auto"/>
            <w:left w:val="none" w:sz="0" w:space="0" w:color="auto"/>
            <w:bottom w:val="none" w:sz="0" w:space="0" w:color="auto"/>
            <w:right w:val="none" w:sz="0" w:space="0" w:color="auto"/>
          </w:divBdr>
        </w:div>
        <w:div w:id="1357972647">
          <w:marLeft w:val="1166"/>
          <w:marRight w:val="0"/>
          <w:marTop w:val="86"/>
          <w:marBottom w:val="120"/>
          <w:divBdr>
            <w:top w:val="none" w:sz="0" w:space="0" w:color="auto"/>
            <w:left w:val="none" w:sz="0" w:space="0" w:color="auto"/>
            <w:bottom w:val="none" w:sz="0" w:space="0" w:color="auto"/>
            <w:right w:val="none" w:sz="0" w:space="0" w:color="auto"/>
          </w:divBdr>
        </w:div>
        <w:div w:id="281575388">
          <w:marLeft w:val="1166"/>
          <w:marRight w:val="0"/>
          <w:marTop w:val="86"/>
          <w:marBottom w:val="120"/>
          <w:divBdr>
            <w:top w:val="none" w:sz="0" w:space="0" w:color="auto"/>
            <w:left w:val="none" w:sz="0" w:space="0" w:color="auto"/>
            <w:bottom w:val="none" w:sz="0" w:space="0" w:color="auto"/>
            <w:right w:val="none" w:sz="0" w:space="0" w:color="auto"/>
          </w:divBdr>
        </w:div>
        <w:div w:id="1390885409">
          <w:marLeft w:val="1166"/>
          <w:marRight w:val="0"/>
          <w:marTop w:val="86"/>
          <w:marBottom w:val="120"/>
          <w:divBdr>
            <w:top w:val="none" w:sz="0" w:space="0" w:color="auto"/>
            <w:left w:val="none" w:sz="0" w:space="0" w:color="auto"/>
            <w:bottom w:val="none" w:sz="0" w:space="0" w:color="auto"/>
            <w:right w:val="none" w:sz="0" w:space="0" w:color="auto"/>
          </w:divBdr>
        </w:div>
        <w:div w:id="462893264">
          <w:marLeft w:val="1166"/>
          <w:marRight w:val="0"/>
          <w:marTop w:val="86"/>
          <w:marBottom w:val="120"/>
          <w:divBdr>
            <w:top w:val="none" w:sz="0" w:space="0" w:color="auto"/>
            <w:left w:val="none" w:sz="0" w:space="0" w:color="auto"/>
            <w:bottom w:val="none" w:sz="0" w:space="0" w:color="auto"/>
            <w:right w:val="none" w:sz="0" w:space="0" w:color="auto"/>
          </w:divBdr>
        </w:div>
        <w:div w:id="649988387">
          <w:marLeft w:val="547"/>
          <w:marRight w:val="0"/>
          <w:marTop w:val="86"/>
          <w:marBottom w:val="120"/>
          <w:divBdr>
            <w:top w:val="none" w:sz="0" w:space="0" w:color="auto"/>
            <w:left w:val="none" w:sz="0" w:space="0" w:color="auto"/>
            <w:bottom w:val="none" w:sz="0" w:space="0" w:color="auto"/>
            <w:right w:val="none" w:sz="0" w:space="0" w:color="auto"/>
          </w:divBdr>
        </w:div>
        <w:div w:id="483618606">
          <w:marLeft w:val="547"/>
          <w:marRight w:val="0"/>
          <w:marTop w:val="86"/>
          <w:marBottom w:val="120"/>
          <w:divBdr>
            <w:top w:val="none" w:sz="0" w:space="0" w:color="auto"/>
            <w:left w:val="none" w:sz="0" w:space="0" w:color="auto"/>
            <w:bottom w:val="none" w:sz="0" w:space="0" w:color="auto"/>
            <w:right w:val="none" w:sz="0" w:space="0" w:color="auto"/>
          </w:divBdr>
        </w:div>
        <w:div w:id="1472868368">
          <w:marLeft w:val="547"/>
          <w:marRight w:val="0"/>
          <w:marTop w:val="106"/>
          <w:marBottom w:val="120"/>
          <w:divBdr>
            <w:top w:val="none" w:sz="0" w:space="0" w:color="auto"/>
            <w:left w:val="none" w:sz="0" w:space="0" w:color="auto"/>
            <w:bottom w:val="none" w:sz="0" w:space="0" w:color="auto"/>
            <w:right w:val="none" w:sz="0" w:space="0" w:color="auto"/>
          </w:divBdr>
        </w:div>
        <w:div w:id="1741638629">
          <w:marLeft w:val="547"/>
          <w:marRight w:val="0"/>
          <w:marTop w:val="86"/>
          <w:marBottom w:val="120"/>
          <w:divBdr>
            <w:top w:val="none" w:sz="0" w:space="0" w:color="auto"/>
            <w:left w:val="none" w:sz="0" w:space="0" w:color="auto"/>
            <w:bottom w:val="none" w:sz="0" w:space="0" w:color="auto"/>
            <w:right w:val="none" w:sz="0" w:space="0" w:color="auto"/>
          </w:divBdr>
        </w:div>
      </w:divsChild>
    </w:div>
    <w:div w:id="940138296">
      <w:bodyDiv w:val="1"/>
      <w:marLeft w:val="0"/>
      <w:marRight w:val="0"/>
      <w:marTop w:val="0"/>
      <w:marBottom w:val="0"/>
      <w:divBdr>
        <w:top w:val="none" w:sz="0" w:space="0" w:color="auto"/>
        <w:left w:val="none" w:sz="0" w:space="0" w:color="auto"/>
        <w:bottom w:val="none" w:sz="0" w:space="0" w:color="auto"/>
        <w:right w:val="none" w:sz="0" w:space="0" w:color="auto"/>
      </w:divBdr>
      <w:divsChild>
        <w:div w:id="1809123834">
          <w:marLeft w:val="547"/>
          <w:marRight w:val="0"/>
          <w:marTop w:val="106"/>
          <w:marBottom w:val="120"/>
          <w:divBdr>
            <w:top w:val="none" w:sz="0" w:space="0" w:color="auto"/>
            <w:left w:val="none" w:sz="0" w:space="0" w:color="auto"/>
            <w:bottom w:val="none" w:sz="0" w:space="0" w:color="auto"/>
            <w:right w:val="none" w:sz="0" w:space="0" w:color="auto"/>
          </w:divBdr>
        </w:div>
        <w:div w:id="982084080">
          <w:marLeft w:val="1166"/>
          <w:marRight w:val="0"/>
          <w:marTop w:val="106"/>
          <w:marBottom w:val="120"/>
          <w:divBdr>
            <w:top w:val="none" w:sz="0" w:space="0" w:color="auto"/>
            <w:left w:val="none" w:sz="0" w:space="0" w:color="auto"/>
            <w:bottom w:val="none" w:sz="0" w:space="0" w:color="auto"/>
            <w:right w:val="none" w:sz="0" w:space="0" w:color="auto"/>
          </w:divBdr>
        </w:div>
      </w:divsChild>
    </w:div>
    <w:div w:id="1035155329">
      <w:bodyDiv w:val="1"/>
      <w:marLeft w:val="0"/>
      <w:marRight w:val="0"/>
      <w:marTop w:val="0"/>
      <w:marBottom w:val="0"/>
      <w:divBdr>
        <w:top w:val="none" w:sz="0" w:space="0" w:color="auto"/>
        <w:left w:val="none" w:sz="0" w:space="0" w:color="auto"/>
        <w:bottom w:val="none" w:sz="0" w:space="0" w:color="auto"/>
        <w:right w:val="none" w:sz="0" w:space="0" w:color="auto"/>
      </w:divBdr>
      <w:divsChild>
        <w:div w:id="727923965">
          <w:marLeft w:val="547"/>
          <w:marRight w:val="0"/>
          <w:marTop w:val="77"/>
          <w:marBottom w:val="120"/>
          <w:divBdr>
            <w:top w:val="none" w:sz="0" w:space="0" w:color="auto"/>
            <w:left w:val="none" w:sz="0" w:space="0" w:color="auto"/>
            <w:bottom w:val="none" w:sz="0" w:space="0" w:color="auto"/>
            <w:right w:val="none" w:sz="0" w:space="0" w:color="auto"/>
          </w:divBdr>
        </w:div>
      </w:divsChild>
    </w:div>
    <w:div w:id="1135492409">
      <w:bodyDiv w:val="1"/>
      <w:marLeft w:val="0"/>
      <w:marRight w:val="0"/>
      <w:marTop w:val="0"/>
      <w:marBottom w:val="0"/>
      <w:divBdr>
        <w:top w:val="none" w:sz="0" w:space="0" w:color="auto"/>
        <w:left w:val="none" w:sz="0" w:space="0" w:color="auto"/>
        <w:bottom w:val="none" w:sz="0" w:space="0" w:color="auto"/>
        <w:right w:val="none" w:sz="0" w:space="0" w:color="auto"/>
      </w:divBdr>
    </w:div>
    <w:div w:id="1153595269">
      <w:bodyDiv w:val="1"/>
      <w:marLeft w:val="0"/>
      <w:marRight w:val="0"/>
      <w:marTop w:val="0"/>
      <w:marBottom w:val="0"/>
      <w:divBdr>
        <w:top w:val="none" w:sz="0" w:space="0" w:color="auto"/>
        <w:left w:val="none" w:sz="0" w:space="0" w:color="auto"/>
        <w:bottom w:val="none" w:sz="0" w:space="0" w:color="auto"/>
        <w:right w:val="none" w:sz="0" w:space="0" w:color="auto"/>
      </w:divBdr>
      <w:divsChild>
        <w:div w:id="998381981">
          <w:marLeft w:val="547"/>
          <w:marRight w:val="0"/>
          <w:marTop w:val="106"/>
          <w:marBottom w:val="120"/>
          <w:divBdr>
            <w:top w:val="none" w:sz="0" w:space="0" w:color="auto"/>
            <w:left w:val="none" w:sz="0" w:space="0" w:color="auto"/>
            <w:bottom w:val="none" w:sz="0" w:space="0" w:color="auto"/>
            <w:right w:val="none" w:sz="0" w:space="0" w:color="auto"/>
          </w:divBdr>
        </w:div>
        <w:div w:id="774249009">
          <w:marLeft w:val="1166"/>
          <w:marRight w:val="0"/>
          <w:marTop w:val="77"/>
          <w:marBottom w:val="120"/>
          <w:divBdr>
            <w:top w:val="none" w:sz="0" w:space="0" w:color="auto"/>
            <w:left w:val="none" w:sz="0" w:space="0" w:color="auto"/>
            <w:bottom w:val="none" w:sz="0" w:space="0" w:color="auto"/>
            <w:right w:val="none" w:sz="0" w:space="0" w:color="auto"/>
          </w:divBdr>
        </w:div>
        <w:div w:id="1621304557">
          <w:marLeft w:val="1166"/>
          <w:marRight w:val="0"/>
          <w:marTop w:val="77"/>
          <w:marBottom w:val="120"/>
          <w:divBdr>
            <w:top w:val="none" w:sz="0" w:space="0" w:color="auto"/>
            <w:left w:val="none" w:sz="0" w:space="0" w:color="auto"/>
            <w:bottom w:val="none" w:sz="0" w:space="0" w:color="auto"/>
            <w:right w:val="none" w:sz="0" w:space="0" w:color="auto"/>
          </w:divBdr>
        </w:div>
        <w:div w:id="1007827557">
          <w:marLeft w:val="1166"/>
          <w:marRight w:val="0"/>
          <w:marTop w:val="77"/>
          <w:marBottom w:val="120"/>
          <w:divBdr>
            <w:top w:val="none" w:sz="0" w:space="0" w:color="auto"/>
            <w:left w:val="none" w:sz="0" w:space="0" w:color="auto"/>
            <w:bottom w:val="none" w:sz="0" w:space="0" w:color="auto"/>
            <w:right w:val="none" w:sz="0" w:space="0" w:color="auto"/>
          </w:divBdr>
        </w:div>
      </w:divsChild>
    </w:div>
    <w:div w:id="1157307530">
      <w:bodyDiv w:val="1"/>
      <w:marLeft w:val="0"/>
      <w:marRight w:val="0"/>
      <w:marTop w:val="0"/>
      <w:marBottom w:val="0"/>
      <w:divBdr>
        <w:top w:val="none" w:sz="0" w:space="0" w:color="auto"/>
        <w:left w:val="none" w:sz="0" w:space="0" w:color="auto"/>
        <w:bottom w:val="none" w:sz="0" w:space="0" w:color="auto"/>
        <w:right w:val="none" w:sz="0" w:space="0" w:color="auto"/>
      </w:divBdr>
      <w:divsChild>
        <w:div w:id="1451584902">
          <w:marLeft w:val="547"/>
          <w:marRight w:val="0"/>
          <w:marTop w:val="115"/>
          <w:marBottom w:val="120"/>
          <w:divBdr>
            <w:top w:val="none" w:sz="0" w:space="0" w:color="auto"/>
            <w:left w:val="none" w:sz="0" w:space="0" w:color="auto"/>
            <w:bottom w:val="none" w:sz="0" w:space="0" w:color="auto"/>
            <w:right w:val="none" w:sz="0" w:space="0" w:color="auto"/>
          </w:divBdr>
        </w:div>
      </w:divsChild>
    </w:div>
    <w:div w:id="1180125036">
      <w:bodyDiv w:val="1"/>
      <w:marLeft w:val="0"/>
      <w:marRight w:val="0"/>
      <w:marTop w:val="0"/>
      <w:marBottom w:val="0"/>
      <w:divBdr>
        <w:top w:val="none" w:sz="0" w:space="0" w:color="auto"/>
        <w:left w:val="none" w:sz="0" w:space="0" w:color="auto"/>
        <w:bottom w:val="none" w:sz="0" w:space="0" w:color="auto"/>
        <w:right w:val="none" w:sz="0" w:space="0" w:color="auto"/>
      </w:divBdr>
      <w:divsChild>
        <w:div w:id="1117061178">
          <w:marLeft w:val="547"/>
          <w:marRight w:val="0"/>
          <w:marTop w:val="115"/>
          <w:marBottom w:val="120"/>
          <w:divBdr>
            <w:top w:val="none" w:sz="0" w:space="0" w:color="auto"/>
            <w:left w:val="none" w:sz="0" w:space="0" w:color="auto"/>
            <w:bottom w:val="none" w:sz="0" w:space="0" w:color="auto"/>
            <w:right w:val="none" w:sz="0" w:space="0" w:color="auto"/>
          </w:divBdr>
        </w:div>
      </w:divsChild>
    </w:div>
    <w:div w:id="1211378620">
      <w:bodyDiv w:val="1"/>
      <w:marLeft w:val="0"/>
      <w:marRight w:val="0"/>
      <w:marTop w:val="0"/>
      <w:marBottom w:val="0"/>
      <w:divBdr>
        <w:top w:val="none" w:sz="0" w:space="0" w:color="auto"/>
        <w:left w:val="none" w:sz="0" w:space="0" w:color="auto"/>
        <w:bottom w:val="none" w:sz="0" w:space="0" w:color="auto"/>
        <w:right w:val="none" w:sz="0" w:space="0" w:color="auto"/>
      </w:divBdr>
    </w:div>
    <w:div w:id="1259951329">
      <w:bodyDiv w:val="1"/>
      <w:marLeft w:val="0"/>
      <w:marRight w:val="0"/>
      <w:marTop w:val="0"/>
      <w:marBottom w:val="0"/>
      <w:divBdr>
        <w:top w:val="none" w:sz="0" w:space="0" w:color="auto"/>
        <w:left w:val="none" w:sz="0" w:space="0" w:color="auto"/>
        <w:bottom w:val="none" w:sz="0" w:space="0" w:color="auto"/>
        <w:right w:val="none" w:sz="0" w:space="0" w:color="auto"/>
      </w:divBdr>
      <w:divsChild>
        <w:div w:id="792136542">
          <w:marLeft w:val="547"/>
          <w:marRight w:val="0"/>
          <w:marTop w:val="106"/>
          <w:marBottom w:val="120"/>
          <w:divBdr>
            <w:top w:val="none" w:sz="0" w:space="0" w:color="auto"/>
            <w:left w:val="none" w:sz="0" w:space="0" w:color="auto"/>
            <w:bottom w:val="none" w:sz="0" w:space="0" w:color="auto"/>
            <w:right w:val="none" w:sz="0" w:space="0" w:color="auto"/>
          </w:divBdr>
        </w:div>
        <w:div w:id="318310945">
          <w:marLeft w:val="547"/>
          <w:marRight w:val="0"/>
          <w:marTop w:val="106"/>
          <w:marBottom w:val="120"/>
          <w:divBdr>
            <w:top w:val="none" w:sz="0" w:space="0" w:color="auto"/>
            <w:left w:val="none" w:sz="0" w:space="0" w:color="auto"/>
            <w:bottom w:val="none" w:sz="0" w:space="0" w:color="auto"/>
            <w:right w:val="none" w:sz="0" w:space="0" w:color="auto"/>
          </w:divBdr>
        </w:div>
        <w:div w:id="535504553">
          <w:marLeft w:val="547"/>
          <w:marRight w:val="0"/>
          <w:marTop w:val="106"/>
          <w:marBottom w:val="120"/>
          <w:divBdr>
            <w:top w:val="none" w:sz="0" w:space="0" w:color="auto"/>
            <w:left w:val="none" w:sz="0" w:space="0" w:color="auto"/>
            <w:bottom w:val="none" w:sz="0" w:space="0" w:color="auto"/>
            <w:right w:val="none" w:sz="0" w:space="0" w:color="auto"/>
          </w:divBdr>
        </w:div>
        <w:div w:id="183708570">
          <w:marLeft w:val="547"/>
          <w:marRight w:val="0"/>
          <w:marTop w:val="106"/>
          <w:marBottom w:val="120"/>
          <w:divBdr>
            <w:top w:val="none" w:sz="0" w:space="0" w:color="auto"/>
            <w:left w:val="none" w:sz="0" w:space="0" w:color="auto"/>
            <w:bottom w:val="none" w:sz="0" w:space="0" w:color="auto"/>
            <w:right w:val="none" w:sz="0" w:space="0" w:color="auto"/>
          </w:divBdr>
        </w:div>
        <w:div w:id="1732994998">
          <w:marLeft w:val="1166"/>
          <w:marRight w:val="0"/>
          <w:marTop w:val="106"/>
          <w:marBottom w:val="120"/>
          <w:divBdr>
            <w:top w:val="none" w:sz="0" w:space="0" w:color="auto"/>
            <w:left w:val="none" w:sz="0" w:space="0" w:color="auto"/>
            <w:bottom w:val="none" w:sz="0" w:space="0" w:color="auto"/>
            <w:right w:val="none" w:sz="0" w:space="0" w:color="auto"/>
          </w:divBdr>
        </w:div>
      </w:divsChild>
    </w:div>
    <w:div w:id="1302152262">
      <w:bodyDiv w:val="1"/>
      <w:marLeft w:val="0"/>
      <w:marRight w:val="0"/>
      <w:marTop w:val="0"/>
      <w:marBottom w:val="0"/>
      <w:divBdr>
        <w:top w:val="none" w:sz="0" w:space="0" w:color="auto"/>
        <w:left w:val="none" w:sz="0" w:space="0" w:color="auto"/>
        <w:bottom w:val="none" w:sz="0" w:space="0" w:color="auto"/>
        <w:right w:val="none" w:sz="0" w:space="0" w:color="auto"/>
      </w:divBdr>
      <w:divsChild>
        <w:div w:id="436097805">
          <w:marLeft w:val="1166"/>
          <w:marRight w:val="0"/>
          <w:marTop w:val="96"/>
          <w:marBottom w:val="120"/>
          <w:divBdr>
            <w:top w:val="none" w:sz="0" w:space="0" w:color="auto"/>
            <w:left w:val="none" w:sz="0" w:space="0" w:color="auto"/>
            <w:bottom w:val="none" w:sz="0" w:space="0" w:color="auto"/>
            <w:right w:val="none" w:sz="0" w:space="0" w:color="auto"/>
          </w:divBdr>
        </w:div>
        <w:div w:id="670722792">
          <w:marLeft w:val="1166"/>
          <w:marRight w:val="0"/>
          <w:marTop w:val="96"/>
          <w:marBottom w:val="120"/>
          <w:divBdr>
            <w:top w:val="none" w:sz="0" w:space="0" w:color="auto"/>
            <w:left w:val="none" w:sz="0" w:space="0" w:color="auto"/>
            <w:bottom w:val="none" w:sz="0" w:space="0" w:color="auto"/>
            <w:right w:val="none" w:sz="0" w:space="0" w:color="auto"/>
          </w:divBdr>
        </w:div>
        <w:div w:id="1662387929">
          <w:marLeft w:val="1166"/>
          <w:marRight w:val="0"/>
          <w:marTop w:val="96"/>
          <w:marBottom w:val="120"/>
          <w:divBdr>
            <w:top w:val="none" w:sz="0" w:space="0" w:color="auto"/>
            <w:left w:val="none" w:sz="0" w:space="0" w:color="auto"/>
            <w:bottom w:val="none" w:sz="0" w:space="0" w:color="auto"/>
            <w:right w:val="none" w:sz="0" w:space="0" w:color="auto"/>
          </w:divBdr>
        </w:div>
      </w:divsChild>
    </w:div>
    <w:div w:id="1328289736">
      <w:bodyDiv w:val="1"/>
      <w:marLeft w:val="0"/>
      <w:marRight w:val="0"/>
      <w:marTop w:val="0"/>
      <w:marBottom w:val="0"/>
      <w:divBdr>
        <w:top w:val="none" w:sz="0" w:space="0" w:color="auto"/>
        <w:left w:val="none" w:sz="0" w:space="0" w:color="auto"/>
        <w:bottom w:val="none" w:sz="0" w:space="0" w:color="auto"/>
        <w:right w:val="none" w:sz="0" w:space="0" w:color="auto"/>
      </w:divBdr>
      <w:divsChild>
        <w:div w:id="1960259422">
          <w:marLeft w:val="547"/>
          <w:marRight w:val="0"/>
          <w:marTop w:val="96"/>
          <w:marBottom w:val="120"/>
          <w:divBdr>
            <w:top w:val="none" w:sz="0" w:space="0" w:color="auto"/>
            <w:left w:val="none" w:sz="0" w:space="0" w:color="auto"/>
            <w:bottom w:val="none" w:sz="0" w:space="0" w:color="auto"/>
            <w:right w:val="none" w:sz="0" w:space="0" w:color="auto"/>
          </w:divBdr>
        </w:div>
      </w:divsChild>
    </w:div>
    <w:div w:id="1363282855">
      <w:bodyDiv w:val="1"/>
      <w:marLeft w:val="0"/>
      <w:marRight w:val="0"/>
      <w:marTop w:val="0"/>
      <w:marBottom w:val="0"/>
      <w:divBdr>
        <w:top w:val="none" w:sz="0" w:space="0" w:color="auto"/>
        <w:left w:val="none" w:sz="0" w:space="0" w:color="auto"/>
        <w:bottom w:val="none" w:sz="0" w:space="0" w:color="auto"/>
        <w:right w:val="none" w:sz="0" w:space="0" w:color="auto"/>
      </w:divBdr>
      <w:divsChild>
        <w:div w:id="1267229670">
          <w:marLeft w:val="1166"/>
          <w:marRight w:val="0"/>
          <w:marTop w:val="106"/>
          <w:marBottom w:val="120"/>
          <w:divBdr>
            <w:top w:val="none" w:sz="0" w:space="0" w:color="auto"/>
            <w:left w:val="none" w:sz="0" w:space="0" w:color="auto"/>
            <w:bottom w:val="none" w:sz="0" w:space="0" w:color="auto"/>
            <w:right w:val="none" w:sz="0" w:space="0" w:color="auto"/>
          </w:divBdr>
        </w:div>
        <w:div w:id="139424354">
          <w:marLeft w:val="1166"/>
          <w:marRight w:val="0"/>
          <w:marTop w:val="106"/>
          <w:marBottom w:val="120"/>
          <w:divBdr>
            <w:top w:val="none" w:sz="0" w:space="0" w:color="auto"/>
            <w:left w:val="none" w:sz="0" w:space="0" w:color="auto"/>
            <w:bottom w:val="none" w:sz="0" w:space="0" w:color="auto"/>
            <w:right w:val="none" w:sz="0" w:space="0" w:color="auto"/>
          </w:divBdr>
        </w:div>
      </w:divsChild>
    </w:div>
    <w:div w:id="1363821365">
      <w:bodyDiv w:val="1"/>
      <w:marLeft w:val="0"/>
      <w:marRight w:val="0"/>
      <w:marTop w:val="0"/>
      <w:marBottom w:val="0"/>
      <w:divBdr>
        <w:top w:val="none" w:sz="0" w:space="0" w:color="auto"/>
        <w:left w:val="none" w:sz="0" w:space="0" w:color="auto"/>
        <w:bottom w:val="none" w:sz="0" w:space="0" w:color="auto"/>
        <w:right w:val="none" w:sz="0" w:space="0" w:color="auto"/>
      </w:divBdr>
      <w:divsChild>
        <w:div w:id="2136755381">
          <w:marLeft w:val="547"/>
          <w:marRight w:val="0"/>
          <w:marTop w:val="77"/>
          <w:marBottom w:val="120"/>
          <w:divBdr>
            <w:top w:val="none" w:sz="0" w:space="0" w:color="auto"/>
            <w:left w:val="none" w:sz="0" w:space="0" w:color="auto"/>
            <w:bottom w:val="none" w:sz="0" w:space="0" w:color="auto"/>
            <w:right w:val="none" w:sz="0" w:space="0" w:color="auto"/>
          </w:divBdr>
        </w:div>
      </w:divsChild>
    </w:div>
    <w:div w:id="1478960499">
      <w:bodyDiv w:val="1"/>
      <w:marLeft w:val="0"/>
      <w:marRight w:val="0"/>
      <w:marTop w:val="0"/>
      <w:marBottom w:val="0"/>
      <w:divBdr>
        <w:top w:val="none" w:sz="0" w:space="0" w:color="auto"/>
        <w:left w:val="none" w:sz="0" w:space="0" w:color="auto"/>
        <w:bottom w:val="none" w:sz="0" w:space="0" w:color="auto"/>
        <w:right w:val="none" w:sz="0" w:space="0" w:color="auto"/>
      </w:divBdr>
    </w:div>
    <w:div w:id="1492529055">
      <w:bodyDiv w:val="1"/>
      <w:marLeft w:val="0"/>
      <w:marRight w:val="0"/>
      <w:marTop w:val="0"/>
      <w:marBottom w:val="0"/>
      <w:divBdr>
        <w:top w:val="none" w:sz="0" w:space="0" w:color="auto"/>
        <w:left w:val="none" w:sz="0" w:space="0" w:color="auto"/>
        <w:bottom w:val="none" w:sz="0" w:space="0" w:color="auto"/>
        <w:right w:val="none" w:sz="0" w:space="0" w:color="auto"/>
      </w:divBdr>
      <w:divsChild>
        <w:div w:id="2108648821">
          <w:marLeft w:val="547"/>
          <w:marRight w:val="0"/>
          <w:marTop w:val="96"/>
          <w:marBottom w:val="120"/>
          <w:divBdr>
            <w:top w:val="none" w:sz="0" w:space="0" w:color="auto"/>
            <w:left w:val="none" w:sz="0" w:space="0" w:color="auto"/>
            <w:bottom w:val="none" w:sz="0" w:space="0" w:color="auto"/>
            <w:right w:val="none" w:sz="0" w:space="0" w:color="auto"/>
          </w:divBdr>
        </w:div>
      </w:divsChild>
    </w:div>
    <w:div w:id="1531341075">
      <w:bodyDiv w:val="1"/>
      <w:marLeft w:val="0"/>
      <w:marRight w:val="0"/>
      <w:marTop w:val="0"/>
      <w:marBottom w:val="0"/>
      <w:divBdr>
        <w:top w:val="none" w:sz="0" w:space="0" w:color="auto"/>
        <w:left w:val="none" w:sz="0" w:space="0" w:color="auto"/>
        <w:bottom w:val="none" w:sz="0" w:space="0" w:color="auto"/>
        <w:right w:val="none" w:sz="0" w:space="0" w:color="auto"/>
      </w:divBdr>
    </w:div>
    <w:div w:id="1590578889">
      <w:bodyDiv w:val="1"/>
      <w:marLeft w:val="0"/>
      <w:marRight w:val="0"/>
      <w:marTop w:val="0"/>
      <w:marBottom w:val="0"/>
      <w:divBdr>
        <w:top w:val="none" w:sz="0" w:space="0" w:color="auto"/>
        <w:left w:val="none" w:sz="0" w:space="0" w:color="auto"/>
        <w:bottom w:val="none" w:sz="0" w:space="0" w:color="auto"/>
        <w:right w:val="none" w:sz="0" w:space="0" w:color="auto"/>
      </w:divBdr>
      <w:divsChild>
        <w:div w:id="1208689728">
          <w:marLeft w:val="547"/>
          <w:marRight w:val="0"/>
          <w:marTop w:val="82"/>
          <w:marBottom w:val="120"/>
          <w:divBdr>
            <w:top w:val="none" w:sz="0" w:space="0" w:color="auto"/>
            <w:left w:val="none" w:sz="0" w:space="0" w:color="auto"/>
            <w:bottom w:val="none" w:sz="0" w:space="0" w:color="auto"/>
            <w:right w:val="none" w:sz="0" w:space="0" w:color="auto"/>
          </w:divBdr>
        </w:div>
        <w:div w:id="1062145535">
          <w:marLeft w:val="547"/>
          <w:marRight w:val="0"/>
          <w:marTop w:val="82"/>
          <w:marBottom w:val="120"/>
          <w:divBdr>
            <w:top w:val="none" w:sz="0" w:space="0" w:color="auto"/>
            <w:left w:val="none" w:sz="0" w:space="0" w:color="auto"/>
            <w:bottom w:val="none" w:sz="0" w:space="0" w:color="auto"/>
            <w:right w:val="none" w:sz="0" w:space="0" w:color="auto"/>
          </w:divBdr>
        </w:div>
        <w:div w:id="143206279">
          <w:marLeft w:val="547"/>
          <w:marRight w:val="0"/>
          <w:marTop w:val="82"/>
          <w:marBottom w:val="120"/>
          <w:divBdr>
            <w:top w:val="none" w:sz="0" w:space="0" w:color="auto"/>
            <w:left w:val="none" w:sz="0" w:space="0" w:color="auto"/>
            <w:bottom w:val="none" w:sz="0" w:space="0" w:color="auto"/>
            <w:right w:val="none" w:sz="0" w:space="0" w:color="auto"/>
          </w:divBdr>
        </w:div>
        <w:div w:id="1824543739">
          <w:marLeft w:val="547"/>
          <w:marRight w:val="0"/>
          <w:marTop w:val="82"/>
          <w:marBottom w:val="120"/>
          <w:divBdr>
            <w:top w:val="none" w:sz="0" w:space="0" w:color="auto"/>
            <w:left w:val="none" w:sz="0" w:space="0" w:color="auto"/>
            <w:bottom w:val="none" w:sz="0" w:space="0" w:color="auto"/>
            <w:right w:val="none" w:sz="0" w:space="0" w:color="auto"/>
          </w:divBdr>
        </w:div>
      </w:divsChild>
    </w:div>
    <w:div w:id="1651710171">
      <w:bodyDiv w:val="1"/>
      <w:marLeft w:val="0"/>
      <w:marRight w:val="0"/>
      <w:marTop w:val="0"/>
      <w:marBottom w:val="0"/>
      <w:divBdr>
        <w:top w:val="none" w:sz="0" w:space="0" w:color="auto"/>
        <w:left w:val="none" w:sz="0" w:space="0" w:color="auto"/>
        <w:bottom w:val="none" w:sz="0" w:space="0" w:color="auto"/>
        <w:right w:val="none" w:sz="0" w:space="0" w:color="auto"/>
      </w:divBdr>
      <w:divsChild>
        <w:div w:id="709888243">
          <w:marLeft w:val="547"/>
          <w:marRight w:val="0"/>
          <w:marTop w:val="106"/>
          <w:marBottom w:val="120"/>
          <w:divBdr>
            <w:top w:val="none" w:sz="0" w:space="0" w:color="auto"/>
            <w:left w:val="none" w:sz="0" w:space="0" w:color="auto"/>
            <w:bottom w:val="none" w:sz="0" w:space="0" w:color="auto"/>
            <w:right w:val="none" w:sz="0" w:space="0" w:color="auto"/>
          </w:divBdr>
        </w:div>
      </w:divsChild>
    </w:div>
    <w:div w:id="1753969729">
      <w:bodyDiv w:val="1"/>
      <w:marLeft w:val="0"/>
      <w:marRight w:val="0"/>
      <w:marTop w:val="0"/>
      <w:marBottom w:val="0"/>
      <w:divBdr>
        <w:top w:val="none" w:sz="0" w:space="0" w:color="auto"/>
        <w:left w:val="none" w:sz="0" w:space="0" w:color="auto"/>
        <w:bottom w:val="none" w:sz="0" w:space="0" w:color="auto"/>
        <w:right w:val="none" w:sz="0" w:space="0" w:color="auto"/>
      </w:divBdr>
    </w:div>
    <w:div w:id="1850413169">
      <w:bodyDiv w:val="1"/>
      <w:marLeft w:val="0"/>
      <w:marRight w:val="0"/>
      <w:marTop w:val="0"/>
      <w:marBottom w:val="0"/>
      <w:divBdr>
        <w:top w:val="none" w:sz="0" w:space="0" w:color="auto"/>
        <w:left w:val="none" w:sz="0" w:space="0" w:color="auto"/>
        <w:bottom w:val="none" w:sz="0" w:space="0" w:color="auto"/>
        <w:right w:val="none" w:sz="0" w:space="0" w:color="auto"/>
      </w:divBdr>
      <w:divsChild>
        <w:div w:id="411859275">
          <w:marLeft w:val="547"/>
          <w:marRight w:val="0"/>
          <w:marTop w:val="115"/>
          <w:marBottom w:val="120"/>
          <w:divBdr>
            <w:top w:val="none" w:sz="0" w:space="0" w:color="auto"/>
            <w:left w:val="none" w:sz="0" w:space="0" w:color="auto"/>
            <w:bottom w:val="none" w:sz="0" w:space="0" w:color="auto"/>
            <w:right w:val="none" w:sz="0" w:space="0" w:color="auto"/>
          </w:divBdr>
        </w:div>
        <w:div w:id="1797602181">
          <w:marLeft w:val="547"/>
          <w:marRight w:val="0"/>
          <w:marTop w:val="115"/>
          <w:marBottom w:val="120"/>
          <w:divBdr>
            <w:top w:val="none" w:sz="0" w:space="0" w:color="auto"/>
            <w:left w:val="none" w:sz="0" w:space="0" w:color="auto"/>
            <w:bottom w:val="none" w:sz="0" w:space="0" w:color="auto"/>
            <w:right w:val="none" w:sz="0" w:space="0" w:color="auto"/>
          </w:divBdr>
        </w:div>
      </w:divsChild>
    </w:div>
    <w:div w:id="1869417153">
      <w:bodyDiv w:val="1"/>
      <w:marLeft w:val="0"/>
      <w:marRight w:val="0"/>
      <w:marTop w:val="0"/>
      <w:marBottom w:val="0"/>
      <w:divBdr>
        <w:top w:val="none" w:sz="0" w:space="0" w:color="auto"/>
        <w:left w:val="none" w:sz="0" w:space="0" w:color="auto"/>
        <w:bottom w:val="none" w:sz="0" w:space="0" w:color="auto"/>
        <w:right w:val="none" w:sz="0" w:space="0" w:color="auto"/>
      </w:divBdr>
      <w:divsChild>
        <w:div w:id="1521771258">
          <w:marLeft w:val="547"/>
          <w:marRight w:val="0"/>
          <w:marTop w:val="115"/>
          <w:marBottom w:val="120"/>
          <w:divBdr>
            <w:top w:val="none" w:sz="0" w:space="0" w:color="auto"/>
            <w:left w:val="none" w:sz="0" w:space="0" w:color="auto"/>
            <w:bottom w:val="none" w:sz="0" w:space="0" w:color="auto"/>
            <w:right w:val="none" w:sz="0" w:space="0" w:color="auto"/>
          </w:divBdr>
        </w:div>
        <w:div w:id="1846750735">
          <w:marLeft w:val="547"/>
          <w:marRight w:val="0"/>
          <w:marTop w:val="77"/>
          <w:marBottom w:val="120"/>
          <w:divBdr>
            <w:top w:val="none" w:sz="0" w:space="0" w:color="auto"/>
            <w:left w:val="none" w:sz="0" w:space="0" w:color="auto"/>
            <w:bottom w:val="none" w:sz="0" w:space="0" w:color="auto"/>
            <w:right w:val="none" w:sz="0" w:space="0" w:color="auto"/>
          </w:divBdr>
        </w:div>
        <w:div w:id="317806269">
          <w:marLeft w:val="547"/>
          <w:marRight w:val="0"/>
          <w:marTop w:val="77"/>
          <w:marBottom w:val="120"/>
          <w:divBdr>
            <w:top w:val="none" w:sz="0" w:space="0" w:color="auto"/>
            <w:left w:val="none" w:sz="0" w:space="0" w:color="auto"/>
            <w:bottom w:val="none" w:sz="0" w:space="0" w:color="auto"/>
            <w:right w:val="none" w:sz="0" w:space="0" w:color="auto"/>
          </w:divBdr>
        </w:div>
        <w:div w:id="868371535">
          <w:marLeft w:val="547"/>
          <w:marRight w:val="0"/>
          <w:marTop w:val="77"/>
          <w:marBottom w:val="120"/>
          <w:divBdr>
            <w:top w:val="none" w:sz="0" w:space="0" w:color="auto"/>
            <w:left w:val="none" w:sz="0" w:space="0" w:color="auto"/>
            <w:bottom w:val="none" w:sz="0" w:space="0" w:color="auto"/>
            <w:right w:val="none" w:sz="0" w:space="0" w:color="auto"/>
          </w:divBdr>
        </w:div>
        <w:div w:id="225917002">
          <w:marLeft w:val="547"/>
          <w:marRight w:val="0"/>
          <w:marTop w:val="77"/>
          <w:marBottom w:val="120"/>
          <w:divBdr>
            <w:top w:val="none" w:sz="0" w:space="0" w:color="auto"/>
            <w:left w:val="none" w:sz="0" w:space="0" w:color="auto"/>
            <w:bottom w:val="none" w:sz="0" w:space="0" w:color="auto"/>
            <w:right w:val="none" w:sz="0" w:space="0" w:color="auto"/>
          </w:divBdr>
        </w:div>
        <w:div w:id="2111581233">
          <w:marLeft w:val="547"/>
          <w:marRight w:val="0"/>
          <w:marTop w:val="77"/>
          <w:marBottom w:val="120"/>
          <w:divBdr>
            <w:top w:val="none" w:sz="0" w:space="0" w:color="auto"/>
            <w:left w:val="none" w:sz="0" w:space="0" w:color="auto"/>
            <w:bottom w:val="none" w:sz="0" w:space="0" w:color="auto"/>
            <w:right w:val="none" w:sz="0" w:space="0" w:color="auto"/>
          </w:divBdr>
        </w:div>
        <w:div w:id="1856530120">
          <w:marLeft w:val="547"/>
          <w:marRight w:val="0"/>
          <w:marTop w:val="77"/>
          <w:marBottom w:val="120"/>
          <w:divBdr>
            <w:top w:val="none" w:sz="0" w:space="0" w:color="auto"/>
            <w:left w:val="none" w:sz="0" w:space="0" w:color="auto"/>
            <w:bottom w:val="none" w:sz="0" w:space="0" w:color="auto"/>
            <w:right w:val="none" w:sz="0" w:space="0" w:color="auto"/>
          </w:divBdr>
        </w:div>
        <w:div w:id="16976436">
          <w:marLeft w:val="547"/>
          <w:marRight w:val="0"/>
          <w:marTop w:val="125"/>
          <w:marBottom w:val="120"/>
          <w:divBdr>
            <w:top w:val="none" w:sz="0" w:space="0" w:color="auto"/>
            <w:left w:val="none" w:sz="0" w:space="0" w:color="auto"/>
            <w:bottom w:val="none" w:sz="0" w:space="0" w:color="auto"/>
            <w:right w:val="none" w:sz="0" w:space="0" w:color="auto"/>
          </w:divBdr>
        </w:div>
        <w:div w:id="1961646669">
          <w:marLeft w:val="547"/>
          <w:marRight w:val="0"/>
          <w:marTop w:val="77"/>
          <w:marBottom w:val="120"/>
          <w:divBdr>
            <w:top w:val="none" w:sz="0" w:space="0" w:color="auto"/>
            <w:left w:val="none" w:sz="0" w:space="0" w:color="auto"/>
            <w:bottom w:val="none" w:sz="0" w:space="0" w:color="auto"/>
            <w:right w:val="none" w:sz="0" w:space="0" w:color="auto"/>
          </w:divBdr>
        </w:div>
      </w:divsChild>
    </w:div>
    <w:div w:id="2079595395">
      <w:bodyDiv w:val="1"/>
      <w:marLeft w:val="0"/>
      <w:marRight w:val="0"/>
      <w:marTop w:val="0"/>
      <w:marBottom w:val="0"/>
      <w:divBdr>
        <w:top w:val="none" w:sz="0" w:space="0" w:color="auto"/>
        <w:left w:val="none" w:sz="0" w:space="0" w:color="auto"/>
        <w:bottom w:val="none" w:sz="0" w:space="0" w:color="auto"/>
        <w:right w:val="none" w:sz="0" w:space="0" w:color="auto"/>
      </w:divBdr>
      <w:divsChild>
        <w:div w:id="377900160">
          <w:marLeft w:val="547"/>
          <w:marRight w:val="0"/>
          <w:marTop w:val="77"/>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5AA3-7763-4EBA-96B5-801A5556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3274</Words>
  <Characters>18662</Characters>
  <Application>Microsoft Office Word</Application>
  <DocSecurity>0</DocSecurity>
  <Lines>155</Lines>
  <Paragraphs>43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dcterms:created xsi:type="dcterms:W3CDTF">2016-04-09T16:48:00Z</dcterms:created>
  <dcterms:modified xsi:type="dcterms:W3CDTF">2016-04-09T16:48:00Z</dcterms:modified>
</cp:coreProperties>
</file>