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905" w:rsidRDefault="00C24905" w:rsidP="00C24905">
      <w:pPr>
        <w:bidi w:val="0"/>
        <w:rPr>
          <w:sz w:val="36"/>
          <w:szCs w:val="36"/>
          <w:lang w:bidi="ar-JO"/>
        </w:rPr>
      </w:pPr>
      <w:r>
        <w:rPr>
          <w:sz w:val="36"/>
          <w:szCs w:val="36"/>
          <w:lang w:bidi="ar-JO"/>
        </w:rPr>
        <w:t>Sheet#10</w:t>
      </w:r>
    </w:p>
    <w:p w:rsidR="00C24905" w:rsidRPr="00C90EDE" w:rsidRDefault="00C90EDE" w:rsidP="00C24905">
      <w:pPr>
        <w:bidi w:val="0"/>
        <w:jc w:val="center"/>
        <w:rPr>
          <w:sz w:val="36"/>
          <w:szCs w:val="36"/>
          <w:lang w:bidi="ar-JO"/>
        </w:rPr>
      </w:pPr>
      <w:r w:rsidRPr="00C90EDE">
        <w:rPr>
          <w:sz w:val="36"/>
          <w:szCs w:val="36"/>
          <w:lang w:bidi="ar-JO"/>
        </w:rPr>
        <w:t xml:space="preserve">Prevention </w:t>
      </w:r>
      <w:proofErr w:type="gramStart"/>
      <w:r w:rsidRPr="00C90EDE">
        <w:rPr>
          <w:sz w:val="36"/>
          <w:szCs w:val="36"/>
          <w:lang w:bidi="ar-JO"/>
        </w:rPr>
        <w:t>In</w:t>
      </w:r>
      <w:proofErr w:type="gramEnd"/>
      <w:r w:rsidRPr="00C90EDE">
        <w:rPr>
          <w:sz w:val="36"/>
          <w:szCs w:val="36"/>
          <w:lang w:bidi="ar-JO"/>
        </w:rPr>
        <w:t xml:space="preserve"> Elderly Patients</w:t>
      </w:r>
    </w:p>
    <w:p w:rsidR="00C90EDE" w:rsidRPr="00C90EDE" w:rsidRDefault="00C90EDE" w:rsidP="00C90EDE">
      <w:pPr>
        <w:bidi w:val="0"/>
        <w:rPr>
          <w:sz w:val="28"/>
          <w:szCs w:val="28"/>
          <w:u w:val="single"/>
          <w:lang w:bidi="ar-JO"/>
        </w:rPr>
      </w:pPr>
      <w:r w:rsidRPr="00C90EDE">
        <w:rPr>
          <w:sz w:val="28"/>
          <w:szCs w:val="28"/>
          <w:u w:val="single"/>
          <w:lang w:bidi="ar-JO"/>
        </w:rPr>
        <w:t>Protocol for high risk elderly patients</w:t>
      </w:r>
    </w:p>
    <w:p w:rsidR="00C90EDE" w:rsidRDefault="00C90EDE" w:rsidP="00C90EDE">
      <w:pPr>
        <w:bidi w:val="0"/>
        <w:rPr>
          <w:lang w:bidi="ar-JO"/>
        </w:rPr>
      </w:pPr>
      <w:r>
        <w:rPr>
          <w:lang w:bidi="ar-JO"/>
        </w:rPr>
        <w:t xml:space="preserve">Clinically:  </w:t>
      </w:r>
    </w:p>
    <w:p w:rsidR="00C90EDE" w:rsidRDefault="00C90EDE" w:rsidP="00C90EDE">
      <w:pPr>
        <w:bidi w:val="0"/>
        <w:rPr>
          <w:lang w:bidi="ar-JO"/>
        </w:rPr>
      </w:pPr>
      <w:r>
        <w:rPr>
          <w:lang w:bidi="ar-JO"/>
        </w:rPr>
        <w:t>•</w:t>
      </w:r>
      <w:r>
        <w:rPr>
          <w:lang w:bidi="ar-JO"/>
        </w:rPr>
        <w:tab/>
        <w:t>Baseline radiographs</w:t>
      </w:r>
    </w:p>
    <w:p w:rsidR="00C90EDE" w:rsidRDefault="00C90EDE" w:rsidP="00C90EDE">
      <w:pPr>
        <w:bidi w:val="0"/>
        <w:rPr>
          <w:lang w:bidi="ar-JO"/>
        </w:rPr>
      </w:pPr>
      <w:r>
        <w:rPr>
          <w:lang w:bidi="ar-JO"/>
        </w:rPr>
        <w:t>•</w:t>
      </w:r>
      <w:r>
        <w:rPr>
          <w:lang w:bidi="ar-JO"/>
        </w:rPr>
        <w:tab/>
        <w:t xml:space="preserve"> Prophylaxis application of </w:t>
      </w:r>
      <w:proofErr w:type="spellStart"/>
      <w:r>
        <w:rPr>
          <w:lang w:bidi="ar-JO"/>
        </w:rPr>
        <w:t>chlorhexidine</w:t>
      </w:r>
      <w:proofErr w:type="spellEnd"/>
      <w:r>
        <w:rPr>
          <w:lang w:bidi="ar-JO"/>
        </w:rPr>
        <w:t xml:space="preserve"> for 1 minute followed by rinsing.</w:t>
      </w:r>
    </w:p>
    <w:p w:rsidR="00C90EDE" w:rsidRDefault="00C90EDE" w:rsidP="00C90EDE">
      <w:pPr>
        <w:bidi w:val="0"/>
        <w:rPr>
          <w:lang w:bidi="ar-JO"/>
        </w:rPr>
      </w:pPr>
      <w:r>
        <w:rPr>
          <w:lang w:bidi="ar-JO"/>
        </w:rPr>
        <w:t>•</w:t>
      </w:r>
      <w:r>
        <w:rPr>
          <w:lang w:bidi="ar-JO"/>
        </w:rPr>
        <w:tab/>
        <w:t>Apply sealant to pits and fissures, which must be checked for integrity at recall.</w:t>
      </w:r>
    </w:p>
    <w:p w:rsidR="00C90EDE" w:rsidRDefault="00C90EDE" w:rsidP="00C90EDE">
      <w:pPr>
        <w:bidi w:val="0"/>
        <w:rPr>
          <w:lang w:bidi="ar-JO"/>
        </w:rPr>
      </w:pPr>
      <w:r>
        <w:rPr>
          <w:lang w:bidi="ar-JO"/>
        </w:rPr>
        <w:t>•</w:t>
      </w:r>
      <w:r>
        <w:rPr>
          <w:lang w:bidi="ar-JO"/>
        </w:rPr>
        <w:tab/>
        <w:t xml:space="preserve">Fluoride varnish application. </w:t>
      </w:r>
    </w:p>
    <w:p w:rsidR="00C90EDE" w:rsidRDefault="00C90EDE" w:rsidP="00C90EDE">
      <w:pPr>
        <w:bidi w:val="0"/>
        <w:rPr>
          <w:lang w:bidi="ar-JO"/>
        </w:rPr>
      </w:pPr>
      <w:r>
        <w:rPr>
          <w:lang w:bidi="ar-JO"/>
        </w:rPr>
        <w:t xml:space="preserve">Patient should be advised not to brush, eat hard foods or rinse for 10 hours  </w:t>
      </w:r>
    </w:p>
    <w:p w:rsidR="00C90EDE" w:rsidRDefault="00C90EDE" w:rsidP="00C90EDE">
      <w:pPr>
        <w:bidi w:val="0"/>
        <w:rPr>
          <w:lang w:bidi="ar-JO"/>
        </w:rPr>
      </w:pPr>
      <w:r>
        <w:rPr>
          <w:lang w:bidi="ar-JO"/>
        </w:rPr>
        <w:t xml:space="preserve">Three applications of fluoride varnish are recommended over a 3-month </w:t>
      </w:r>
    </w:p>
    <w:p w:rsidR="00C90EDE" w:rsidRDefault="00C90EDE" w:rsidP="00C90EDE">
      <w:pPr>
        <w:bidi w:val="0"/>
        <w:rPr>
          <w:lang w:bidi="ar-JO"/>
        </w:rPr>
      </w:pPr>
      <w:r>
        <w:rPr>
          <w:lang w:bidi="ar-JO"/>
        </w:rPr>
        <w:t>At home care:</w:t>
      </w:r>
    </w:p>
    <w:p w:rsidR="00C90EDE" w:rsidRDefault="00C90EDE" w:rsidP="00C90EDE">
      <w:pPr>
        <w:bidi w:val="0"/>
        <w:rPr>
          <w:lang w:bidi="ar-JO"/>
        </w:rPr>
      </w:pPr>
      <w:r>
        <w:rPr>
          <w:lang w:bidi="ar-JO"/>
        </w:rPr>
        <w:t>•</w:t>
      </w:r>
      <w:r>
        <w:rPr>
          <w:lang w:bidi="ar-JO"/>
        </w:rPr>
        <w:tab/>
        <w:t>Brushing twice a day with fluoridated toothpaste containing high percentage of fluoride</w:t>
      </w:r>
      <w:proofErr w:type="gramStart"/>
      <w:r>
        <w:rPr>
          <w:lang w:bidi="ar-JO"/>
        </w:rPr>
        <w:t>.(</w:t>
      </w:r>
      <w:proofErr w:type="gramEnd"/>
      <w:r>
        <w:rPr>
          <w:lang w:bidi="ar-JO"/>
        </w:rPr>
        <w:t xml:space="preserve">there is special toothpaste for elderly </w:t>
      </w:r>
      <w:proofErr w:type="spellStart"/>
      <w:r>
        <w:rPr>
          <w:lang w:bidi="ar-JO"/>
        </w:rPr>
        <w:t>pt</w:t>
      </w:r>
      <w:proofErr w:type="spellEnd"/>
      <w:r>
        <w:rPr>
          <w:lang w:bidi="ar-JO"/>
        </w:rPr>
        <w:t xml:space="preserve"> especially </w:t>
      </w:r>
      <w:proofErr w:type="spellStart"/>
      <w:r>
        <w:rPr>
          <w:lang w:bidi="ar-JO"/>
        </w:rPr>
        <w:t>pt</w:t>
      </w:r>
      <w:proofErr w:type="spellEnd"/>
      <w:r>
        <w:rPr>
          <w:lang w:bidi="ar-JO"/>
        </w:rPr>
        <w:t xml:space="preserve"> with dry mouth  the fluoride level up to 5000 ;this type of toothpaste need description to buy</w:t>
      </w:r>
      <w:r w:rsidR="00700462">
        <w:rPr>
          <w:lang w:bidi="ar-JO"/>
        </w:rPr>
        <w:t xml:space="preserve"> it </w:t>
      </w:r>
    </w:p>
    <w:p w:rsidR="00C90EDE" w:rsidRDefault="00C90EDE" w:rsidP="00C90EDE">
      <w:pPr>
        <w:bidi w:val="0"/>
        <w:rPr>
          <w:lang w:bidi="ar-JO"/>
        </w:rPr>
      </w:pPr>
      <w:r>
        <w:rPr>
          <w:lang w:bidi="ar-JO"/>
        </w:rPr>
        <w:t>•</w:t>
      </w:r>
      <w:r>
        <w:rPr>
          <w:lang w:bidi="ar-JO"/>
        </w:rPr>
        <w:tab/>
        <w:t xml:space="preserve"> Rinsing daily for 1 minute with a fluoride mouthwash (0.05% </w:t>
      </w:r>
      <w:proofErr w:type="spellStart"/>
      <w:r>
        <w:rPr>
          <w:lang w:bidi="ar-JO"/>
        </w:rPr>
        <w:t>NaF</w:t>
      </w:r>
      <w:proofErr w:type="spellEnd"/>
      <w:r>
        <w:rPr>
          <w:lang w:bidi="ar-JO"/>
        </w:rPr>
        <w:t xml:space="preserve">) at bedtime. </w:t>
      </w:r>
    </w:p>
    <w:p w:rsidR="00C90EDE" w:rsidRDefault="00C90EDE" w:rsidP="00C90EDE">
      <w:pPr>
        <w:bidi w:val="0"/>
        <w:rPr>
          <w:lang w:bidi="ar-JO"/>
        </w:rPr>
      </w:pPr>
      <w:r>
        <w:rPr>
          <w:lang w:bidi="ar-JO"/>
        </w:rPr>
        <w:t>•</w:t>
      </w:r>
      <w:r>
        <w:rPr>
          <w:lang w:bidi="ar-JO"/>
        </w:rPr>
        <w:tab/>
        <w:t xml:space="preserve">Then Rinse weekly rather than daily with a </w:t>
      </w:r>
      <w:proofErr w:type="spellStart"/>
      <w:r>
        <w:rPr>
          <w:lang w:bidi="ar-JO"/>
        </w:rPr>
        <w:t>chlorhexidine</w:t>
      </w:r>
      <w:proofErr w:type="spellEnd"/>
      <w:r>
        <w:rPr>
          <w:lang w:bidi="ar-JO"/>
        </w:rPr>
        <w:t xml:space="preserve"> solution for 6 weeks </w:t>
      </w:r>
    </w:p>
    <w:p w:rsidR="00C90EDE" w:rsidRDefault="00C90EDE" w:rsidP="00C90EDE">
      <w:pPr>
        <w:bidi w:val="0"/>
        <w:rPr>
          <w:lang w:bidi="ar-JO"/>
        </w:rPr>
      </w:pPr>
      <w:r>
        <w:rPr>
          <w:lang w:bidi="ar-JO"/>
        </w:rPr>
        <w:t xml:space="preserve">Note: There is disadvantage of </w:t>
      </w:r>
      <w:proofErr w:type="spellStart"/>
      <w:r>
        <w:rPr>
          <w:lang w:bidi="ar-JO"/>
        </w:rPr>
        <w:t>chlo</w:t>
      </w:r>
      <w:r w:rsidR="00700462">
        <w:rPr>
          <w:lang w:bidi="ar-JO"/>
        </w:rPr>
        <w:t>r</w:t>
      </w:r>
      <w:r>
        <w:rPr>
          <w:lang w:bidi="ar-JO"/>
        </w:rPr>
        <w:t>hexidine</w:t>
      </w:r>
      <w:proofErr w:type="spellEnd"/>
      <w:r>
        <w:rPr>
          <w:lang w:bidi="ar-JO"/>
        </w:rPr>
        <w:t xml:space="preserve"> such as staining ,</w:t>
      </w:r>
      <w:proofErr w:type="spellStart"/>
      <w:r>
        <w:rPr>
          <w:lang w:bidi="ar-JO"/>
        </w:rPr>
        <w:t>depapi</w:t>
      </w:r>
      <w:r w:rsidR="00700462">
        <w:rPr>
          <w:lang w:bidi="ar-JO"/>
        </w:rPr>
        <w:t>l</w:t>
      </w:r>
      <w:r>
        <w:rPr>
          <w:lang w:bidi="ar-JO"/>
        </w:rPr>
        <w:t>lation</w:t>
      </w:r>
      <w:proofErr w:type="spellEnd"/>
      <w:r>
        <w:rPr>
          <w:lang w:bidi="ar-JO"/>
        </w:rPr>
        <w:t xml:space="preserve"> ,sensitivity some few </w:t>
      </w:r>
      <w:r w:rsidR="00700462">
        <w:rPr>
          <w:lang w:bidi="ar-JO"/>
        </w:rPr>
        <w:t>record</w:t>
      </w:r>
      <w:r>
        <w:rPr>
          <w:lang w:bidi="ar-JO"/>
        </w:rPr>
        <w:t xml:space="preserve">  report almost  death in </w:t>
      </w:r>
      <w:proofErr w:type="spellStart"/>
      <w:r>
        <w:rPr>
          <w:lang w:bidi="ar-JO"/>
        </w:rPr>
        <w:t>pt</w:t>
      </w:r>
      <w:proofErr w:type="spellEnd"/>
      <w:r>
        <w:rPr>
          <w:lang w:bidi="ar-JO"/>
        </w:rPr>
        <w:t xml:space="preserve"> highly sensitive to </w:t>
      </w:r>
      <w:proofErr w:type="spellStart"/>
      <w:r>
        <w:rPr>
          <w:lang w:bidi="ar-JO"/>
        </w:rPr>
        <w:t>chx</w:t>
      </w:r>
      <w:proofErr w:type="spellEnd"/>
      <w:r>
        <w:rPr>
          <w:lang w:bidi="ar-JO"/>
        </w:rPr>
        <w:t xml:space="preserve"> that's why  apply  </w:t>
      </w:r>
      <w:proofErr w:type="spellStart"/>
      <w:r>
        <w:rPr>
          <w:lang w:bidi="ar-JO"/>
        </w:rPr>
        <w:t>chx</w:t>
      </w:r>
      <w:proofErr w:type="spellEnd"/>
      <w:r>
        <w:rPr>
          <w:lang w:bidi="ar-JO"/>
        </w:rPr>
        <w:t xml:space="preserve"> </w:t>
      </w:r>
      <w:r w:rsidR="00700462">
        <w:rPr>
          <w:lang w:bidi="ar-JO"/>
        </w:rPr>
        <w:t>clinically</w:t>
      </w:r>
      <w:r>
        <w:rPr>
          <w:lang w:bidi="ar-JO"/>
        </w:rPr>
        <w:t xml:space="preserve"> or at home weekly not daily  </w:t>
      </w:r>
    </w:p>
    <w:p w:rsidR="00C90EDE" w:rsidRDefault="00C90EDE" w:rsidP="00C90EDE">
      <w:pPr>
        <w:bidi w:val="0"/>
        <w:rPr>
          <w:lang w:bidi="ar-JO"/>
        </w:rPr>
      </w:pPr>
      <w:r>
        <w:rPr>
          <w:lang w:bidi="ar-JO"/>
        </w:rPr>
        <w:t>•</w:t>
      </w:r>
      <w:r>
        <w:rPr>
          <w:lang w:bidi="ar-JO"/>
        </w:rPr>
        <w:tab/>
        <w:t xml:space="preserve"> After 6 months, </w:t>
      </w:r>
      <w:proofErr w:type="gramStart"/>
      <w:r>
        <w:rPr>
          <w:lang w:bidi="ar-JO"/>
        </w:rPr>
        <w:t>recall  repeat</w:t>
      </w:r>
      <w:proofErr w:type="gramEnd"/>
      <w:r>
        <w:rPr>
          <w:lang w:bidi="ar-JO"/>
        </w:rPr>
        <w:t xml:space="preserve"> baseline radiographs to compare if there are any progressing lesions, to monitor proximal lesions and to restore any lesions which have reached the middle third of dentine. </w:t>
      </w:r>
    </w:p>
    <w:p w:rsidR="00C90EDE" w:rsidRDefault="00C90EDE" w:rsidP="00C90EDE">
      <w:pPr>
        <w:bidi w:val="0"/>
        <w:rPr>
          <w:lang w:bidi="ar-JO"/>
        </w:rPr>
      </w:pPr>
      <w:r>
        <w:rPr>
          <w:lang w:bidi="ar-JO"/>
        </w:rPr>
        <w:t>•</w:t>
      </w:r>
      <w:r>
        <w:rPr>
          <w:lang w:bidi="ar-JO"/>
        </w:rPr>
        <w:tab/>
        <w:t>Oral hygiene instruction and dietary counseling are required to ensure success</w:t>
      </w:r>
    </w:p>
    <w:p w:rsidR="00C90EDE" w:rsidRDefault="00C90EDE" w:rsidP="00C90EDE">
      <w:pPr>
        <w:bidi w:val="0"/>
        <w:rPr>
          <w:lang w:bidi="ar-JO"/>
        </w:rPr>
      </w:pPr>
      <w:r>
        <w:rPr>
          <w:lang w:bidi="ar-JO"/>
        </w:rPr>
        <w:t>•</w:t>
      </w:r>
      <w:r>
        <w:rPr>
          <w:lang w:bidi="ar-JO"/>
        </w:rPr>
        <w:tab/>
        <w:t xml:space="preserve">If the </w:t>
      </w:r>
      <w:proofErr w:type="spellStart"/>
      <w:r>
        <w:rPr>
          <w:lang w:bidi="ar-JO"/>
        </w:rPr>
        <w:t>pt</w:t>
      </w:r>
      <w:proofErr w:type="spellEnd"/>
      <w:r>
        <w:rPr>
          <w:lang w:bidi="ar-JO"/>
        </w:rPr>
        <w:t xml:space="preserve"> stable we start to see them at 6 month interval</w:t>
      </w:r>
    </w:p>
    <w:p w:rsidR="00C90EDE" w:rsidRDefault="00C90EDE" w:rsidP="00C90EDE">
      <w:pPr>
        <w:bidi w:val="0"/>
        <w:rPr>
          <w:rtl/>
          <w:lang w:bidi="ar-JO"/>
        </w:rPr>
      </w:pPr>
    </w:p>
    <w:p w:rsidR="00C90EDE" w:rsidRPr="00C24905" w:rsidRDefault="00C90EDE" w:rsidP="00C90EDE">
      <w:pPr>
        <w:bidi w:val="0"/>
        <w:rPr>
          <w:sz w:val="28"/>
          <w:szCs w:val="28"/>
          <w:u w:val="single"/>
          <w:lang w:bidi="ar-JO"/>
        </w:rPr>
      </w:pPr>
      <w:r w:rsidRPr="00C24905">
        <w:rPr>
          <w:sz w:val="28"/>
          <w:szCs w:val="28"/>
          <w:u w:val="single"/>
          <w:lang w:bidi="ar-JO"/>
        </w:rPr>
        <w:t xml:space="preserve">Protocol for moderate risk elderly patients </w:t>
      </w:r>
      <w:bookmarkStart w:id="0" w:name="_GoBack"/>
      <w:bookmarkEnd w:id="0"/>
    </w:p>
    <w:p w:rsidR="00C90EDE" w:rsidRDefault="00C90EDE" w:rsidP="00700462">
      <w:pPr>
        <w:bidi w:val="0"/>
        <w:rPr>
          <w:lang w:bidi="ar-JO"/>
        </w:rPr>
      </w:pPr>
      <w:r>
        <w:rPr>
          <w:lang w:bidi="ar-JO"/>
        </w:rPr>
        <w:t xml:space="preserve"> </w:t>
      </w:r>
      <w:proofErr w:type="gramStart"/>
      <w:r>
        <w:rPr>
          <w:lang w:bidi="ar-JO"/>
        </w:rPr>
        <w:t>in</w:t>
      </w:r>
      <w:proofErr w:type="gramEnd"/>
      <w:r>
        <w:rPr>
          <w:lang w:bidi="ar-JO"/>
        </w:rPr>
        <w:t xml:space="preserve"> this group we skip baseline radiographs , </w:t>
      </w:r>
      <w:proofErr w:type="spellStart"/>
      <w:r>
        <w:rPr>
          <w:lang w:bidi="ar-JO"/>
        </w:rPr>
        <w:t>chlorhexidine</w:t>
      </w:r>
      <w:proofErr w:type="spellEnd"/>
      <w:r>
        <w:rPr>
          <w:lang w:bidi="ar-JO"/>
        </w:rPr>
        <w:t xml:space="preserve"> , pit and fissure sealants and we start with fluoride varnish application.</w:t>
      </w:r>
    </w:p>
    <w:p w:rsidR="00C90EDE" w:rsidRDefault="00C90EDE" w:rsidP="00C90EDE">
      <w:pPr>
        <w:bidi w:val="0"/>
        <w:rPr>
          <w:lang w:bidi="ar-JO"/>
        </w:rPr>
      </w:pPr>
      <w:r>
        <w:rPr>
          <w:lang w:bidi="ar-JO"/>
        </w:rPr>
        <w:t xml:space="preserve"> • Prophylaxis followed by fluoride varnish application. </w:t>
      </w:r>
    </w:p>
    <w:p w:rsidR="00C90EDE" w:rsidRDefault="00C90EDE" w:rsidP="00C90EDE">
      <w:pPr>
        <w:bidi w:val="0"/>
        <w:rPr>
          <w:lang w:bidi="ar-JO"/>
        </w:rPr>
      </w:pPr>
      <w:r>
        <w:rPr>
          <w:lang w:bidi="ar-JO"/>
        </w:rPr>
        <w:lastRenderedPageBreak/>
        <w:t xml:space="preserve">Patient should be advised not to brush or eat hard foods for 10 hours. </w:t>
      </w:r>
    </w:p>
    <w:p w:rsidR="00C90EDE" w:rsidRDefault="00C90EDE" w:rsidP="00C90EDE">
      <w:pPr>
        <w:bidi w:val="0"/>
        <w:rPr>
          <w:lang w:bidi="ar-JO"/>
        </w:rPr>
      </w:pPr>
      <w:r>
        <w:rPr>
          <w:lang w:bidi="ar-JO"/>
        </w:rPr>
        <w:t>Three applications of fluoride varnish are recommended 3 times over a 3-month period for every year the patient remains at moderate risk.</w:t>
      </w:r>
    </w:p>
    <w:p w:rsidR="00C90EDE" w:rsidRDefault="00C90EDE" w:rsidP="00C90EDE">
      <w:pPr>
        <w:bidi w:val="0"/>
        <w:rPr>
          <w:lang w:bidi="ar-JO"/>
        </w:rPr>
      </w:pPr>
      <w:r>
        <w:rPr>
          <w:lang w:bidi="ar-JO"/>
        </w:rPr>
        <w:t xml:space="preserve"> • Brushing twice a day with a fluoridated toothpaste </w:t>
      </w:r>
    </w:p>
    <w:p w:rsidR="00C90EDE" w:rsidRDefault="00C90EDE" w:rsidP="00C90EDE">
      <w:pPr>
        <w:bidi w:val="0"/>
        <w:rPr>
          <w:lang w:bidi="ar-JO"/>
        </w:rPr>
      </w:pPr>
      <w:r>
        <w:rPr>
          <w:lang w:bidi="ar-JO"/>
        </w:rPr>
        <w:t xml:space="preserve">• Rinsing daily for 1 minute with a fluoride mouthwash (0.05% </w:t>
      </w:r>
      <w:proofErr w:type="spellStart"/>
      <w:r>
        <w:rPr>
          <w:lang w:bidi="ar-JO"/>
        </w:rPr>
        <w:t>NaF</w:t>
      </w:r>
      <w:proofErr w:type="spellEnd"/>
      <w:r>
        <w:rPr>
          <w:lang w:bidi="ar-JO"/>
        </w:rPr>
        <w:t xml:space="preserve">) at </w:t>
      </w:r>
      <w:proofErr w:type="gramStart"/>
      <w:r>
        <w:rPr>
          <w:lang w:bidi="ar-JO"/>
        </w:rPr>
        <w:t>bedtime .</w:t>
      </w:r>
      <w:proofErr w:type="gramEnd"/>
    </w:p>
    <w:p w:rsidR="00C90EDE" w:rsidRDefault="00C90EDE" w:rsidP="00C90EDE">
      <w:pPr>
        <w:bidi w:val="0"/>
        <w:rPr>
          <w:lang w:bidi="ar-JO"/>
        </w:rPr>
      </w:pPr>
      <w:r>
        <w:rPr>
          <w:lang w:bidi="ar-JO"/>
        </w:rPr>
        <w:t xml:space="preserve">Note: no need to use </w:t>
      </w:r>
      <w:proofErr w:type="spellStart"/>
      <w:r>
        <w:rPr>
          <w:lang w:bidi="ar-JO"/>
        </w:rPr>
        <w:t>chlorhxidine</w:t>
      </w:r>
      <w:proofErr w:type="spellEnd"/>
      <w:r>
        <w:rPr>
          <w:lang w:bidi="ar-JO"/>
        </w:rPr>
        <w:t xml:space="preserve"> weekly at home </w:t>
      </w:r>
    </w:p>
    <w:p w:rsidR="00C90EDE" w:rsidRDefault="00C90EDE" w:rsidP="00C90EDE">
      <w:pPr>
        <w:bidi w:val="0"/>
        <w:rPr>
          <w:lang w:bidi="ar-JO"/>
        </w:rPr>
      </w:pPr>
      <w:proofErr w:type="gramStart"/>
      <w:r>
        <w:rPr>
          <w:lang w:bidi="ar-JO"/>
        </w:rPr>
        <w:t>recall</w:t>
      </w:r>
      <w:proofErr w:type="gramEnd"/>
      <w:r>
        <w:rPr>
          <w:lang w:bidi="ar-JO"/>
        </w:rPr>
        <w:t xml:space="preserve"> every 6 months if they are stable we start to see them every 6-12 months.</w:t>
      </w:r>
    </w:p>
    <w:p w:rsidR="00C90EDE" w:rsidRDefault="00C90EDE" w:rsidP="00C90EDE">
      <w:pPr>
        <w:bidi w:val="0"/>
        <w:rPr>
          <w:lang w:bidi="ar-JO"/>
        </w:rPr>
      </w:pPr>
    </w:p>
    <w:p w:rsidR="00C90EDE" w:rsidRPr="00700462" w:rsidRDefault="00C90EDE" w:rsidP="00C90EDE">
      <w:pPr>
        <w:bidi w:val="0"/>
        <w:rPr>
          <w:sz w:val="32"/>
          <w:szCs w:val="32"/>
          <w:u w:val="single"/>
          <w:lang w:bidi="ar-JO"/>
        </w:rPr>
      </w:pPr>
      <w:r w:rsidRPr="00700462">
        <w:rPr>
          <w:sz w:val="32"/>
          <w:szCs w:val="32"/>
          <w:u w:val="single"/>
          <w:lang w:bidi="ar-JO"/>
        </w:rPr>
        <w:t xml:space="preserve">Protocol for low risk elderly patients </w:t>
      </w:r>
    </w:p>
    <w:p w:rsidR="00C90EDE" w:rsidRDefault="00C90EDE" w:rsidP="00C90EDE">
      <w:pPr>
        <w:bidi w:val="0"/>
        <w:rPr>
          <w:lang w:bidi="ar-JO"/>
        </w:rPr>
      </w:pPr>
      <w:r>
        <w:rPr>
          <w:lang w:bidi="ar-JO"/>
        </w:rPr>
        <w:t>-Prevention is limited to brushing twice a day with fluoridated toothpaste.</w:t>
      </w:r>
    </w:p>
    <w:p w:rsidR="00C90EDE" w:rsidRDefault="00C90EDE" w:rsidP="00C90EDE">
      <w:pPr>
        <w:bidi w:val="0"/>
        <w:rPr>
          <w:lang w:bidi="ar-JO"/>
        </w:rPr>
      </w:pPr>
      <w:r>
        <w:rPr>
          <w:lang w:bidi="ar-JO"/>
        </w:rPr>
        <w:t xml:space="preserve"> Reviews at 12–18 month intervals to check for white spot formation and any proximal radiolucency by bitewing radiographs</w:t>
      </w:r>
    </w:p>
    <w:p w:rsidR="00700462" w:rsidRDefault="00700462" w:rsidP="00700462">
      <w:pPr>
        <w:bidi w:val="0"/>
        <w:rPr>
          <w:lang w:bidi="ar-JO"/>
        </w:rPr>
      </w:pPr>
    </w:p>
    <w:p w:rsidR="00700462" w:rsidRPr="00700462" w:rsidRDefault="00700462" w:rsidP="00700462">
      <w:pPr>
        <w:bidi w:val="0"/>
        <w:rPr>
          <w:sz w:val="32"/>
          <w:szCs w:val="32"/>
          <w:u w:val="single"/>
          <w:lang w:bidi="ar-JO"/>
        </w:rPr>
      </w:pPr>
      <w:r w:rsidRPr="00700462">
        <w:rPr>
          <w:sz w:val="32"/>
          <w:szCs w:val="32"/>
          <w:u w:val="single"/>
          <w:lang w:bidi="ar-JO"/>
        </w:rPr>
        <w:t xml:space="preserve">PRESERVING TOOTH TISSUE </w:t>
      </w:r>
    </w:p>
    <w:p w:rsidR="00700462" w:rsidRDefault="00700462" w:rsidP="00700462">
      <w:pPr>
        <w:bidi w:val="0"/>
        <w:rPr>
          <w:lang w:bidi="ar-JO"/>
        </w:rPr>
      </w:pPr>
      <w:r>
        <w:rPr>
          <w:lang w:bidi="ar-JO"/>
        </w:rPr>
        <w:t>Besides caries we should consider preserving the tooth structure in</w:t>
      </w:r>
    </w:p>
    <w:p w:rsidR="00700462" w:rsidRDefault="00700462" w:rsidP="00700462">
      <w:pPr>
        <w:bidi w:val="0"/>
        <w:rPr>
          <w:lang w:bidi="ar-JO"/>
        </w:rPr>
      </w:pPr>
      <w:r>
        <w:rPr>
          <w:lang w:bidi="ar-JO"/>
        </w:rPr>
        <w:t xml:space="preserve">Elderly </w:t>
      </w:r>
      <w:proofErr w:type="gramStart"/>
      <w:r>
        <w:rPr>
          <w:lang w:bidi="ar-JO"/>
        </w:rPr>
        <w:t>patients .</w:t>
      </w:r>
      <w:proofErr w:type="gramEnd"/>
      <w:r>
        <w:rPr>
          <w:lang w:bidi="ar-JO"/>
        </w:rPr>
        <w:t xml:space="preserve"> </w:t>
      </w:r>
    </w:p>
    <w:p w:rsidR="00700462" w:rsidRDefault="00700462" w:rsidP="00700462">
      <w:pPr>
        <w:bidi w:val="0"/>
        <w:rPr>
          <w:lang w:bidi="ar-JO"/>
        </w:rPr>
      </w:pPr>
      <w:r>
        <w:rPr>
          <w:lang w:bidi="ar-JO"/>
        </w:rPr>
        <w:t xml:space="preserve">-In young patients as soon as caries advance from enamel to dentine we restore the tooth but in the elderly </w:t>
      </w:r>
      <w:proofErr w:type="gramStart"/>
      <w:r>
        <w:rPr>
          <w:lang w:bidi="ar-JO"/>
        </w:rPr>
        <w:t>patients  we</w:t>
      </w:r>
      <w:proofErr w:type="gramEnd"/>
      <w:r>
        <w:rPr>
          <w:lang w:bidi="ar-JO"/>
        </w:rPr>
        <w:t xml:space="preserve"> prefer to preserve what is left rather than restore.</w:t>
      </w:r>
    </w:p>
    <w:p w:rsidR="00700462" w:rsidRDefault="00700462" w:rsidP="00700462">
      <w:pPr>
        <w:bidi w:val="0"/>
        <w:rPr>
          <w:lang w:bidi="ar-JO"/>
        </w:rPr>
      </w:pPr>
      <w:r>
        <w:rPr>
          <w:lang w:bidi="ar-JO"/>
        </w:rPr>
        <w:t xml:space="preserve">- Elderly patients who were prone to caries in their youth are highly likely to have relatively large restorations as a consequence of the restorative cycle or staircase, and these teeth will be prone to eventual failure. </w:t>
      </w:r>
    </w:p>
    <w:p w:rsidR="00700462" w:rsidRDefault="00700462" w:rsidP="00700462">
      <w:pPr>
        <w:bidi w:val="0"/>
        <w:rPr>
          <w:rtl/>
          <w:lang w:bidi="ar-JO"/>
        </w:rPr>
      </w:pPr>
      <w:proofErr w:type="gramStart"/>
      <w:r>
        <w:rPr>
          <w:lang w:bidi="ar-JO"/>
        </w:rPr>
        <w:t>What  we</w:t>
      </w:r>
      <w:proofErr w:type="gramEnd"/>
      <w:r>
        <w:rPr>
          <w:lang w:bidi="ar-JO"/>
        </w:rPr>
        <w:t xml:space="preserve"> mean is that when we do a restoration and we face recurrent caries and restore the tooth again each time we will remove more tooth structure so you are going down the stairs of losing that tooth - it’s actually not a cycle but rather a staircase-</w:t>
      </w:r>
      <w:r>
        <w:rPr>
          <w:lang w:bidi="ar-JO"/>
        </w:rPr>
        <w:cr/>
      </w:r>
    </w:p>
    <w:p w:rsidR="00700462" w:rsidRDefault="00700462" w:rsidP="00700462">
      <w:pPr>
        <w:bidi w:val="0"/>
        <w:rPr>
          <w:lang w:bidi="ar-JO"/>
        </w:rPr>
      </w:pPr>
      <w:r>
        <w:rPr>
          <w:lang w:bidi="ar-JO"/>
        </w:rPr>
        <w:t xml:space="preserve">Newer elderly cohorts will have progressively more sound teeth, as operative intervention will have been restricted to where indicated. With minimal preparations and where modern adhesive materials will have been used. </w:t>
      </w:r>
    </w:p>
    <w:p w:rsidR="00700462" w:rsidRDefault="00700462" w:rsidP="00700462">
      <w:pPr>
        <w:bidi w:val="0"/>
        <w:rPr>
          <w:lang w:bidi="ar-JO"/>
        </w:rPr>
      </w:pPr>
      <w:r>
        <w:rPr>
          <w:lang w:bidi="ar-JO"/>
        </w:rPr>
        <w:t xml:space="preserve">So if we do more prevention and less operative work the whole population will have </w:t>
      </w:r>
      <w:proofErr w:type="gramStart"/>
      <w:r>
        <w:rPr>
          <w:lang w:bidi="ar-JO"/>
        </w:rPr>
        <w:t>less amount</w:t>
      </w:r>
      <w:proofErr w:type="gramEnd"/>
      <w:r>
        <w:rPr>
          <w:lang w:bidi="ar-JO"/>
        </w:rPr>
        <w:t xml:space="preserve"> of fillings, crowns and chances of tooth loss with time.</w:t>
      </w:r>
    </w:p>
    <w:p w:rsidR="00700462" w:rsidRDefault="00700462" w:rsidP="00700462">
      <w:pPr>
        <w:bidi w:val="0"/>
        <w:rPr>
          <w:lang w:bidi="ar-JO"/>
        </w:rPr>
      </w:pPr>
      <w:r>
        <w:rPr>
          <w:lang w:bidi="ar-JO"/>
        </w:rPr>
        <w:t xml:space="preserve"> These patients will require different management strategies and this will pose a challenge for practitioners in the future.</w:t>
      </w:r>
    </w:p>
    <w:p w:rsidR="00700462" w:rsidRDefault="00700462" w:rsidP="00700462">
      <w:pPr>
        <w:bidi w:val="0"/>
        <w:rPr>
          <w:lang w:bidi="ar-JO"/>
        </w:rPr>
      </w:pPr>
      <w:proofErr w:type="gramStart"/>
      <w:r>
        <w:rPr>
          <w:lang w:bidi="ar-JO"/>
        </w:rPr>
        <w:lastRenderedPageBreak/>
        <w:t>looking</w:t>
      </w:r>
      <w:proofErr w:type="gramEnd"/>
      <w:r>
        <w:rPr>
          <w:lang w:bidi="ar-JO"/>
        </w:rPr>
        <w:t xml:space="preserve"> ten years from now all the protocols that we are talking about will not be valid anymore and we have to find new guidelines </w:t>
      </w:r>
    </w:p>
    <w:p w:rsidR="00700462" w:rsidRDefault="00700462" w:rsidP="00700462">
      <w:pPr>
        <w:bidi w:val="0"/>
        <w:rPr>
          <w:lang w:bidi="ar-JO"/>
        </w:rPr>
      </w:pPr>
      <w:r>
        <w:rPr>
          <w:lang w:bidi="ar-JO"/>
        </w:rPr>
        <w:t xml:space="preserve">Currently on average 60% of restorations placed by practitioners are replacements of restorations that are deemed to have failed in clinical service. </w:t>
      </w:r>
    </w:p>
    <w:p w:rsidR="00700462" w:rsidRDefault="00700462" w:rsidP="00700462">
      <w:pPr>
        <w:bidi w:val="0"/>
        <w:rPr>
          <w:lang w:bidi="ar-JO"/>
        </w:rPr>
      </w:pPr>
      <w:r>
        <w:rPr>
          <w:lang w:bidi="ar-JO"/>
        </w:rPr>
        <w:t xml:space="preserve">The most common reason cited for replacing restorations is secondary caries. </w:t>
      </w:r>
    </w:p>
    <w:p w:rsidR="00700462" w:rsidRDefault="00700462" w:rsidP="00700462">
      <w:pPr>
        <w:bidi w:val="0"/>
        <w:rPr>
          <w:lang w:bidi="ar-JO"/>
        </w:rPr>
      </w:pPr>
      <w:r>
        <w:rPr>
          <w:lang w:bidi="ar-JO"/>
        </w:rPr>
        <w:t xml:space="preserve">-Marginal defects are often misdiagnosed as secondary caries and restorations replaced needlessly. </w:t>
      </w:r>
    </w:p>
    <w:p w:rsidR="00700462" w:rsidRDefault="00700462" w:rsidP="00700462">
      <w:pPr>
        <w:bidi w:val="0"/>
        <w:rPr>
          <w:lang w:bidi="ar-JO"/>
        </w:rPr>
      </w:pPr>
      <w:r>
        <w:rPr>
          <w:lang w:bidi="ar-JO"/>
        </w:rPr>
        <w:t xml:space="preserve">Similarly restorations are frequently replaced that could have been repaired, refurbished or simply monitored. </w:t>
      </w:r>
    </w:p>
    <w:p w:rsidR="00700462" w:rsidRDefault="00700462" w:rsidP="00700462">
      <w:pPr>
        <w:bidi w:val="0"/>
        <w:rPr>
          <w:lang w:bidi="ar-JO"/>
        </w:rPr>
      </w:pPr>
      <w:r>
        <w:rPr>
          <w:lang w:bidi="ar-JO"/>
        </w:rPr>
        <w:t xml:space="preserve">For example an 80 year old patient came to our clinic with a nice class 2 amalgam on the upper left 7 with just a chipped margin of the </w:t>
      </w:r>
      <w:proofErr w:type="gramStart"/>
      <w:r>
        <w:rPr>
          <w:lang w:bidi="ar-JO"/>
        </w:rPr>
        <w:t>amalgam .</w:t>
      </w:r>
      <w:proofErr w:type="gramEnd"/>
    </w:p>
    <w:p w:rsidR="00700462" w:rsidRDefault="00700462" w:rsidP="00700462">
      <w:pPr>
        <w:bidi w:val="0"/>
        <w:rPr>
          <w:lang w:bidi="ar-JO"/>
        </w:rPr>
      </w:pPr>
      <w:r>
        <w:rPr>
          <w:lang w:bidi="ar-JO"/>
        </w:rPr>
        <w:t xml:space="preserve">Should we remover the filling and risk the need of an </w:t>
      </w:r>
      <w:proofErr w:type="spellStart"/>
      <w:r>
        <w:rPr>
          <w:lang w:bidi="ar-JO"/>
        </w:rPr>
        <w:t>endo</w:t>
      </w:r>
      <w:proofErr w:type="spellEnd"/>
      <w:r>
        <w:rPr>
          <w:lang w:bidi="ar-JO"/>
        </w:rPr>
        <w:t xml:space="preserve"> treatment? </w:t>
      </w:r>
      <w:proofErr w:type="gramStart"/>
      <w:r>
        <w:rPr>
          <w:lang w:bidi="ar-JO"/>
        </w:rPr>
        <w:t>or</w:t>
      </w:r>
      <w:proofErr w:type="gramEnd"/>
      <w:r>
        <w:rPr>
          <w:lang w:bidi="ar-JO"/>
        </w:rPr>
        <w:t xml:space="preserve"> should we polish it ? </w:t>
      </w:r>
    </w:p>
    <w:p w:rsidR="00700462" w:rsidRDefault="00700462" w:rsidP="005F1034">
      <w:pPr>
        <w:bidi w:val="0"/>
        <w:rPr>
          <w:rtl/>
          <w:lang w:bidi="ar-JO"/>
        </w:rPr>
      </w:pPr>
      <w:proofErr w:type="gramStart"/>
      <w:r>
        <w:rPr>
          <w:lang w:bidi="ar-JO"/>
        </w:rPr>
        <w:t>so</w:t>
      </w:r>
      <w:proofErr w:type="gramEnd"/>
      <w:r>
        <w:rPr>
          <w:lang w:bidi="ar-JO"/>
        </w:rPr>
        <w:t xml:space="preserve"> go with this thought process ..  </w:t>
      </w:r>
      <w:proofErr w:type="gramStart"/>
      <w:r>
        <w:rPr>
          <w:lang w:bidi="ar-JO"/>
        </w:rPr>
        <w:t>we</w:t>
      </w:r>
      <w:proofErr w:type="gramEnd"/>
      <w:r>
        <w:rPr>
          <w:lang w:bidi="ar-JO"/>
        </w:rPr>
        <w:t xml:space="preserve"> always prefer preventive rather than operative work</w:t>
      </w:r>
    </w:p>
    <w:p w:rsidR="00700462" w:rsidRDefault="00700462" w:rsidP="00700462">
      <w:pPr>
        <w:bidi w:val="0"/>
        <w:rPr>
          <w:rtl/>
          <w:lang w:bidi="ar-JO"/>
        </w:rPr>
      </w:pPr>
    </w:p>
    <w:p w:rsidR="00700462" w:rsidRPr="005F1034" w:rsidRDefault="00700462" w:rsidP="00700462">
      <w:pPr>
        <w:bidi w:val="0"/>
        <w:rPr>
          <w:sz w:val="32"/>
          <w:szCs w:val="32"/>
          <w:u w:val="single"/>
          <w:lang w:bidi="ar-JO"/>
        </w:rPr>
      </w:pPr>
      <w:r>
        <w:rPr>
          <w:lang w:bidi="ar-JO"/>
        </w:rPr>
        <w:t xml:space="preserve"> </w:t>
      </w:r>
      <w:r w:rsidRPr="005F1034">
        <w:rPr>
          <w:sz w:val="32"/>
          <w:szCs w:val="32"/>
          <w:u w:val="single"/>
          <w:lang w:bidi="ar-JO"/>
        </w:rPr>
        <w:t xml:space="preserve">NON-CARIOUS TOOTH TISSUE </w:t>
      </w:r>
      <w:proofErr w:type="gramStart"/>
      <w:r w:rsidRPr="005F1034">
        <w:rPr>
          <w:sz w:val="32"/>
          <w:szCs w:val="32"/>
          <w:u w:val="single"/>
          <w:lang w:bidi="ar-JO"/>
        </w:rPr>
        <w:t>LOSS ..</w:t>
      </w:r>
      <w:proofErr w:type="gramEnd"/>
      <w:r w:rsidRPr="005F1034">
        <w:rPr>
          <w:sz w:val="32"/>
          <w:szCs w:val="32"/>
          <w:u w:val="single"/>
          <w:lang w:bidi="ar-JO"/>
        </w:rPr>
        <w:t xml:space="preserve"> </w:t>
      </w:r>
      <w:proofErr w:type="gramStart"/>
      <w:r w:rsidRPr="005F1034">
        <w:rPr>
          <w:sz w:val="32"/>
          <w:szCs w:val="32"/>
          <w:u w:val="single"/>
          <w:lang w:bidi="ar-JO"/>
        </w:rPr>
        <w:t>( abrasion</w:t>
      </w:r>
      <w:proofErr w:type="gramEnd"/>
      <w:r w:rsidRPr="005F1034">
        <w:rPr>
          <w:sz w:val="32"/>
          <w:szCs w:val="32"/>
          <w:u w:val="single"/>
          <w:lang w:bidi="ar-JO"/>
        </w:rPr>
        <w:t xml:space="preserve"> , erosion  , attrition) </w:t>
      </w:r>
    </w:p>
    <w:p w:rsidR="00700462" w:rsidRDefault="00700462" w:rsidP="00700462">
      <w:pPr>
        <w:bidi w:val="0"/>
        <w:rPr>
          <w:lang w:bidi="ar-JO"/>
        </w:rPr>
      </w:pPr>
      <w:r>
        <w:rPr>
          <w:lang w:bidi="ar-JO"/>
        </w:rPr>
        <w:t xml:space="preserve">Elderly patients frequently exhibit the effects of non-carious tooth tissue loss (NCTTL). </w:t>
      </w:r>
    </w:p>
    <w:p w:rsidR="00700462" w:rsidRDefault="00700462" w:rsidP="00700462">
      <w:pPr>
        <w:bidi w:val="0"/>
        <w:rPr>
          <w:rtl/>
          <w:lang w:bidi="ar-JO"/>
        </w:rPr>
      </w:pPr>
    </w:p>
    <w:p w:rsidR="00700462" w:rsidRDefault="00700462" w:rsidP="00700462">
      <w:pPr>
        <w:bidi w:val="0"/>
        <w:rPr>
          <w:lang w:bidi="ar-JO"/>
        </w:rPr>
      </w:pPr>
      <w:r>
        <w:rPr>
          <w:lang w:bidi="ar-JO"/>
        </w:rPr>
        <w:t xml:space="preserve">For </w:t>
      </w:r>
      <w:proofErr w:type="spellStart"/>
      <w:r>
        <w:rPr>
          <w:lang w:bidi="ar-JO"/>
        </w:rPr>
        <w:t>Tx</w:t>
      </w:r>
      <w:proofErr w:type="spellEnd"/>
      <w:r>
        <w:rPr>
          <w:lang w:bidi="ar-JO"/>
        </w:rPr>
        <w:t xml:space="preserve"> plane we need study cast , diet analysis to know if the erosion whether extrinsic or intrinsic dose the </w:t>
      </w:r>
      <w:proofErr w:type="spellStart"/>
      <w:r>
        <w:rPr>
          <w:lang w:bidi="ar-JO"/>
        </w:rPr>
        <w:t>pt</w:t>
      </w:r>
      <w:proofErr w:type="spellEnd"/>
      <w:r>
        <w:rPr>
          <w:lang w:bidi="ar-JO"/>
        </w:rPr>
        <w:t xml:space="preserve"> have problem with acid reflex to refer them to physician ,once we know the diagnosis to treat them according to it, </w:t>
      </w:r>
    </w:p>
    <w:p w:rsidR="000B3D36" w:rsidRDefault="00700462" w:rsidP="000B3D36">
      <w:pPr>
        <w:bidi w:val="0"/>
        <w:rPr>
          <w:lang w:bidi="ar-JO"/>
        </w:rPr>
      </w:pPr>
      <w:r>
        <w:rPr>
          <w:lang w:bidi="ar-JO"/>
        </w:rPr>
        <w:t xml:space="preserve">sever attrition </w:t>
      </w:r>
      <w:proofErr w:type="spellStart"/>
      <w:r>
        <w:rPr>
          <w:lang w:bidi="ar-JO"/>
        </w:rPr>
        <w:t>pt</w:t>
      </w:r>
      <w:proofErr w:type="spellEnd"/>
      <w:r>
        <w:rPr>
          <w:lang w:bidi="ar-JO"/>
        </w:rPr>
        <w:t xml:space="preserve">  we need to provide them  with bite guard, so taking impression ,study </w:t>
      </w:r>
      <w:proofErr w:type="spellStart"/>
      <w:r>
        <w:rPr>
          <w:lang w:bidi="ar-JO"/>
        </w:rPr>
        <w:t>cast,face</w:t>
      </w:r>
      <w:proofErr w:type="spellEnd"/>
      <w:r>
        <w:rPr>
          <w:lang w:bidi="ar-JO"/>
        </w:rPr>
        <w:t xml:space="preserve"> bow transfer ,bite registration then fabrication of </w:t>
      </w:r>
      <w:proofErr w:type="spellStart"/>
      <w:r>
        <w:rPr>
          <w:lang w:bidi="ar-JO"/>
        </w:rPr>
        <w:t>occlusal</w:t>
      </w:r>
      <w:proofErr w:type="spellEnd"/>
      <w:r>
        <w:rPr>
          <w:lang w:bidi="ar-JO"/>
        </w:rPr>
        <w:t xml:space="preserve"> splint(either on upper or lower arch )usually upper is </w:t>
      </w:r>
      <w:r w:rsidR="005F1034">
        <w:rPr>
          <w:lang w:bidi="ar-JO"/>
        </w:rPr>
        <w:t>better, check</w:t>
      </w:r>
      <w:r>
        <w:rPr>
          <w:lang w:bidi="ar-JO"/>
        </w:rPr>
        <w:t xml:space="preserve"> fit on </w:t>
      </w:r>
      <w:proofErr w:type="spellStart"/>
      <w:r>
        <w:rPr>
          <w:lang w:bidi="ar-JO"/>
        </w:rPr>
        <w:t>pt</w:t>
      </w:r>
      <w:proofErr w:type="spellEnd"/>
      <w:r>
        <w:rPr>
          <w:lang w:bidi="ar-JO"/>
        </w:rPr>
        <w:t xml:space="preserve"> mouth  in centric only</w:t>
      </w:r>
      <w:r w:rsidR="005F1034">
        <w:rPr>
          <w:lang w:bidi="ar-JO"/>
        </w:rPr>
        <w:t xml:space="preserve"> the cusp tip touch the </w:t>
      </w:r>
      <w:proofErr w:type="spellStart"/>
      <w:r w:rsidR="005F1034">
        <w:rPr>
          <w:lang w:bidi="ar-JO"/>
        </w:rPr>
        <w:t>occlusal</w:t>
      </w:r>
      <w:proofErr w:type="spellEnd"/>
      <w:r>
        <w:rPr>
          <w:lang w:bidi="ar-JO"/>
        </w:rPr>
        <w:t xml:space="preserve"> splint(centric there is dot</w:t>
      </w:r>
      <w:r w:rsidR="000B3D36">
        <w:rPr>
          <w:lang w:bidi="ar-JO"/>
        </w:rPr>
        <w:t>( functional cusp)</w:t>
      </w:r>
      <w:r>
        <w:rPr>
          <w:lang w:bidi="ar-JO"/>
        </w:rPr>
        <w:t xml:space="preserve">, </w:t>
      </w:r>
      <w:r w:rsidR="005F1034">
        <w:rPr>
          <w:lang w:bidi="ar-JO"/>
        </w:rPr>
        <w:t>eccentric</w:t>
      </w:r>
      <w:r w:rsidR="000B3D36">
        <w:rPr>
          <w:lang w:bidi="ar-JO"/>
        </w:rPr>
        <w:t>(lateral ,protrusive   there is one line</w:t>
      </w:r>
      <w:r>
        <w:rPr>
          <w:lang w:bidi="ar-JO"/>
        </w:rPr>
        <w:t xml:space="preserve"> </w:t>
      </w:r>
      <w:r w:rsidR="000B3D36">
        <w:rPr>
          <w:lang w:bidi="ar-JO"/>
        </w:rPr>
        <w:t xml:space="preserve"> canine guidance </w:t>
      </w:r>
      <w:r w:rsidR="000B3D36">
        <w:rPr>
          <w:rFonts w:cs="Arial"/>
          <w:rtl/>
          <w:lang w:bidi="ar-JO"/>
        </w:rPr>
        <w:t xml:space="preserve"> </w:t>
      </w:r>
      <w:r w:rsidR="000B3D36">
        <w:rPr>
          <w:lang w:bidi="ar-JO"/>
        </w:rPr>
        <w:t>,</w:t>
      </w:r>
      <w:r w:rsidR="000B3D36" w:rsidRPr="000B3D36">
        <w:rPr>
          <w:lang w:bidi="ar-JO"/>
        </w:rPr>
        <w:t xml:space="preserve"> Anterior teeth in contact while poster</w:t>
      </w:r>
      <w:r w:rsidR="000B3D36">
        <w:rPr>
          <w:lang w:bidi="ar-JO"/>
        </w:rPr>
        <w:t xml:space="preserve">iors are separated in protrusive </w:t>
      </w:r>
    </w:p>
    <w:p w:rsidR="00700462" w:rsidRDefault="000B3D36" w:rsidP="000B3D36">
      <w:pPr>
        <w:bidi w:val="0"/>
        <w:rPr>
          <w:lang w:bidi="ar-JO"/>
        </w:rPr>
      </w:pPr>
      <w:r>
        <w:rPr>
          <w:lang w:bidi="ar-JO"/>
        </w:rPr>
        <w:t xml:space="preserve"> </w:t>
      </w:r>
    </w:p>
    <w:p w:rsidR="005F1034" w:rsidRDefault="005F1034" w:rsidP="005F1034">
      <w:pPr>
        <w:bidi w:val="0"/>
        <w:rPr>
          <w:lang w:bidi="ar-JO"/>
        </w:rPr>
      </w:pPr>
      <w:proofErr w:type="gramStart"/>
      <w:r>
        <w:rPr>
          <w:lang w:bidi="ar-JO"/>
        </w:rPr>
        <w:t>note</w:t>
      </w:r>
      <w:proofErr w:type="gramEnd"/>
      <w:r>
        <w:rPr>
          <w:lang w:bidi="ar-JO"/>
        </w:rPr>
        <w:t>:</w:t>
      </w:r>
    </w:p>
    <w:p w:rsidR="00700462" w:rsidRDefault="00700462" w:rsidP="005F1034">
      <w:pPr>
        <w:pStyle w:val="ListParagraph"/>
        <w:numPr>
          <w:ilvl w:val="0"/>
          <w:numId w:val="4"/>
        </w:numPr>
        <w:bidi w:val="0"/>
        <w:rPr>
          <w:lang w:bidi="ar-JO"/>
        </w:rPr>
      </w:pPr>
      <w:r>
        <w:rPr>
          <w:lang w:bidi="ar-JO"/>
        </w:rPr>
        <w:t xml:space="preserve">type of </w:t>
      </w:r>
      <w:proofErr w:type="spellStart"/>
      <w:r>
        <w:rPr>
          <w:lang w:bidi="ar-JO"/>
        </w:rPr>
        <w:t>occlusal</w:t>
      </w:r>
      <w:proofErr w:type="spellEnd"/>
      <w:r>
        <w:rPr>
          <w:lang w:bidi="ar-JO"/>
        </w:rPr>
        <w:t xml:space="preserve"> splint :soft( vacuum sheet) hard(acrylic ,</w:t>
      </w:r>
      <w:r w:rsidR="005F1034">
        <w:rPr>
          <w:lang w:bidi="ar-JO"/>
        </w:rPr>
        <w:t>transparent</w:t>
      </w:r>
      <w:r>
        <w:rPr>
          <w:lang w:bidi="ar-JO"/>
        </w:rPr>
        <w:t>)</w:t>
      </w:r>
    </w:p>
    <w:p w:rsidR="00700462" w:rsidRDefault="00700462" w:rsidP="005F1034">
      <w:pPr>
        <w:pStyle w:val="ListParagraph"/>
        <w:numPr>
          <w:ilvl w:val="0"/>
          <w:numId w:val="4"/>
        </w:numPr>
        <w:bidi w:val="0"/>
        <w:rPr>
          <w:lang w:bidi="ar-JO"/>
        </w:rPr>
      </w:pPr>
      <w:r>
        <w:rPr>
          <w:lang w:bidi="ar-JO"/>
        </w:rPr>
        <w:t xml:space="preserve">bruxism </w:t>
      </w:r>
      <w:proofErr w:type="spellStart"/>
      <w:r>
        <w:rPr>
          <w:lang w:bidi="ar-JO"/>
        </w:rPr>
        <w:t>pt</w:t>
      </w:r>
      <w:proofErr w:type="spellEnd"/>
      <w:r>
        <w:rPr>
          <w:lang w:bidi="ar-JO"/>
        </w:rPr>
        <w:t xml:space="preserve"> we prefer soft splint    </w:t>
      </w:r>
    </w:p>
    <w:p w:rsidR="00700462" w:rsidRDefault="00700462" w:rsidP="005F1034">
      <w:pPr>
        <w:pStyle w:val="ListParagraph"/>
        <w:numPr>
          <w:ilvl w:val="0"/>
          <w:numId w:val="4"/>
        </w:numPr>
        <w:bidi w:val="0"/>
        <w:rPr>
          <w:lang w:bidi="ar-JO"/>
        </w:rPr>
      </w:pPr>
      <w:proofErr w:type="spellStart"/>
      <w:r>
        <w:rPr>
          <w:lang w:bidi="ar-JO"/>
        </w:rPr>
        <w:lastRenderedPageBreak/>
        <w:t>occlusal</w:t>
      </w:r>
      <w:proofErr w:type="spellEnd"/>
      <w:r>
        <w:rPr>
          <w:lang w:bidi="ar-JO"/>
        </w:rPr>
        <w:t xml:space="preserve"> splint it's device between upper and lower jaw  that have certain thickness to open bite, any producer in dentistry that include raising vertical dimension and opening of the bite  it need face bow </w:t>
      </w:r>
      <w:r w:rsidR="005F1034">
        <w:rPr>
          <w:lang w:bidi="ar-JO"/>
        </w:rPr>
        <w:t>transfer</w:t>
      </w:r>
    </w:p>
    <w:p w:rsidR="000B3D36" w:rsidRDefault="000B3D36" w:rsidP="000B3D36">
      <w:pPr>
        <w:pStyle w:val="ListParagraph"/>
        <w:numPr>
          <w:ilvl w:val="0"/>
          <w:numId w:val="4"/>
        </w:numPr>
        <w:bidi w:val="0"/>
        <w:rPr>
          <w:lang w:bidi="ar-JO"/>
        </w:rPr>
      </w:pPr>
      <w:r w:rsidRPr="000B3D36">
        <w:rPr>
          <w:lang w:bidi="ar-JO"/>
        </w:rPr>
        <w:t xml:space="preserve">The idea behind the bite </w:t>
      </w:r>
      <w:proofErr w:type="gramStart"/>
      <w:r w:rsidRPr="000B3D36">
        <w:rPr>
          <w:lang w:bidi="ar-JO"/>
        </w:rPr>
        <w:t>guard :</w:t>
      </w:r>
      <w:proofErr w:type="gramEnd"/>
      <w:r w:rsidRPr="000B3D36">
        <w:rPr>
          <w:lang w:bidi="ar-JO"/>
        </w:rPr>
        <w:t xml:space="preserve"> when the mandibular teeth hits the flat acrylic this deprograms the proprioception and prevents the muscle of mastication from biting in full form as in bruxism .</w:t>
      </w:r>
    </w:p>
    <w:p w:rsidR="000B3D36" w:rsidRDefault="000B3D36" w:rsidP="000B3D36">
      <w:pPr>
        <w:pStyle w:val="ListParagraph"/>
        <w:bidi w:val="0"/>
        <w:ind w:left="1485"/>
        <w:rPr>
          <w:lang w:bidi="ar-JO"/>
        </w:rPr>
      </w:pPr>
    </w:p>
    <w:p w:rsidR="00700462" w:rsidRDefault="00700462" w:rsidP="00700462">
      <w:pPr>
        <w:bidi w:val="0"/>
        <w:rPr>
          <w:rtl/>
          <w:lang w:bidi="ar-JO"/>
        </w:rPr>
      </w:pPr>
    </w:p>
    <w:p w:rsidR="00700462" w:rsidRDefault="00700462" w:rsidP="00700462">
      <w:pPr>
        <w:bidi w:val="0"/>
        <w:rPr>
          <w:lang w:bidi="ar-JO"/>
        </w:rPr>
      </w:pPr>
      <w:proofErr w:type="gramStart"/>
      <w:r>
        <w:rPr>
          <w:lang w:bidi="ar-JO"/>
        </w:rPr>
        <w:t>follow</w:t>
      </w:r>
      <w:proofErr w:type="gramEnd"/>
      <w:r>
        <w:rPr>
          <w:lang w:bidi="ar-JO"/>
        </w:rPr>
        <w:t xml:space="preserve"> up of </w:t>
      </w:r>
      <w:proofErr w:type="spellStart"/>
      <w:r>
        <w:rPr>
          <w:lang w:bidi="ar-JO"/>
        </w:rPr>
        <w:t>occlusal</w:t>
      </w:r>
      <w:proofErr w:type="spellEnd"/>
      <w:r>
        <w:rPr>
          <w:lang w:bidi="ar-JO"/>
        </w:rPr>
        <w:t xml:space="preserve"> splint usually in 2 week , </w:t>
      </w:r>
      <w:r w:rsidR="000B3D36">
        <w:rPr>
          <w:lang w:bidi="ar-JO"/>
        </w:rPr>
        <w:t xml:space="preserve">then after </w:t>
      </w:r>
      <w:r>
        <w:rPr>
          <w:lang w:bidi="ar-JO"/>
        </w:rPr>
        <w:t xml:space="preserve">6 month, every year each visit we need to check the </w:t>
      </w:r>
      <w:r w:rsidR="000B3D36">
        <w:rPr>
          <w:lang w:bidi="ar-JO"/>
        </w:rPr>
        <w:t>splint</w:t>
      </w:r>
    </w:p>
    <w:p w:rsidR="000B3D36" w:rsidRDefault="00AC070D" w:rsidP="000B3D36">
      <w:pPr>
        <w:bidi w:val="0"/>
        <w:rPr>
          <w:lang w:bidi="ar-JO"/>
        </w:rPr>
      </w:pPr>
      <w:proofErr w:type="gramStart"/>
      <w:r>
        <w:rPr>
          <w:lang w:bidi="ar-JO"/>
        </w:rPr>
        <w:t>every</w:t>
      </w:r>
      <w:proofErr w:type="gramEnd"/>
      <w:r>
        <w:rPr>
          <w:lang w:bidi="ar-JO"/>
        </w:rPr>
        <w:t xml:space="preserve"> 2-3 year we</w:t>
      </w:r>
      <w:r w:rsidR="000B3D36">
        <w:rPr>
          <w:lang w:bidi="ar-JO"/>
        </w:rPr>
        <w:t xml:space="preserve"> need to change the </w:t>
      </w:r>
      <w:proofErr w:type="spellStart"/>
      <w:r w:rsidR="000B3D36">
        <w:rPr>
          <w:lang w:bidi="ar-JO"/>
        </w:rPr>
        <w:t>occlusal</w:t>
      </w:r>
      <w:proofErr w:type="spellEnd"/>
      <w:r w:rsidR="000B3D36">
        <w:rPr>
          <w:lang w:bidi="ar-JO"/>
        </w:rPr>
        <w:t xml:space="preserve"> splint </w:t>
      </w:r>
      <w:r>
        <w:rPr>
          <w:lang w:bidi="ar-JO"/>
        </w:rPr>
        <w:t xml:space="preserve">due to wear </w:t>
      </w:r>
    </w:p>
    <w:p w:rsidR="00700462" w:rsidRDefault="005F1034" w:rsidP="005F1034">
      <w:pPr>
        <w:bidi w:val="0"/>
        <w:rPr>
          <w:lang w:bidi="ar-JO"/>
        </w:rPr>
      </w:pPr>
      <w:r>
        <w:rPr>
          <w:lang w:bidi="ar-JO"/>
        </w:rPr>
        <w:t xml:space="preserve">Clenching the </w:t>
      </w:r>
      <w:proofErr w:type="spellStart"/>
      <w:r>
        <w:rPr>
          <w:lang w:bidi="ar-JO"/>
        </w:rPr>
        <w:t>pt</w:t>
      </w:r>
      <w:proofErr w:type="spellEnd"/>
      <w:r>
        <w:rPr>
          <w:lang w:bidi="ar-JO"/>
        </w:rPr>
        <w:t xml:space="preserve"> bite strongly without </w:t>
      </w:r>
      <w:proofErr w:type="gramStart"/>
      <w:r>
        <w:rPr>
          <w:lang w:bidi="ar-JO"/>
        </w:rPr>
        <w:t xml:space="preserve">moving </w:t>
      </w:r>
      <w:r w:rsidR="00700462">
        <w:rPr>
          <w:lang w:bidi="ar-JO"/>
        </w:rPr>
        <w:t xml:space="preserve"> </w:t>
      </w:r>
      <w:r>
        <w:rPr>
          <w:lang w:bidi="ar-JO"/>
        </w:rPr>
        <w:t>the</w:t>
      </w:r>
      <w:proofErr w:type="gramEnd"/>
      <w:r>
        <w:rPr>
          <w:lang w:bidi="ar-JO"/>
        </w:rPr>
        <w:t xml:space="preserve"> teeth</w:t>
      </w:r>
      <w:r w:rsidR="00AC070D">
        <w:rPr>
          <w:lang w:bidi="ar-JO"/>
        </w:rPr>
        <w:t xml:space="preserve">(less </w:t>
      </w:r>
      <w:proofErr w:type="spellStart"/>
      <w:r w:rsidR="00AC070D">
        <w:rPr>
          <w:lang w:bidi="ar-JO"/>
        </w:rPr>
        <w:t>damade</w:t>
      </w:r>
      <w:proofErr w:type="spellEnd"/>
      <w:r w:rsidR="00AC070D">
        <w:rPr>
          <w:lang w:bidi="ar-JO"/>
        </w:rPr>
        <w:t xml:space="preserve"> to teeth)</w:t>
      </w:r>
      <w:r w:rsidR="00700462">
        <w:rPr>
          <w:lang w:bidi="ar-JO"/>
        </w:rPr>
        <w:t xml:space="preserve"> opposite to </w:t>
      </w:r>
      <w:r>
        <w:rPr>
          <w:lang w:bidi="ar-JO"/>
        </w:rPr>
        <w:t>bruxism</w:t>
      </w:r>
      <w:r w:rsidR="00700462">
        <w:rPr>
          <w:lang w:bidi="ar-JO"/>
        </w:rPr>
        <w:t xml:space="preserve"> it move while bite in centric </w:t>
      </w:r>
    </w:p>
    <w:p w:rsidR="00700462" w:rsidRPr="00AC070D" w:rsidRDefault="00700462" w:rsidP="00700462">
      <w:pPr>
        <w:bidi w:val="0"/>
        <w:rPr>
          <w:sz w:val="28"/>
          <w:szCs w:val="28"/>
          <w:u w:val="single"/>
          <w:lang w:bidi="ar-JO"/>
        </w:rPr>
      </w:pPr>
      <w:r w:rsidRPr="00AC070D">
        <w:rPr>
          <w:sz w:val="28"/>
          <w:szCs w:val="28"/>
          <w:u w:val="single"/>
          <w:lang w:bidi="ar-JO"/>
        </w:rPr>
        <w:t>Dry mouth</w:t>
      </w:r>
    </w:p>
    <w:p w:rsidR="00700462" w:rsidRPr="00C90EDE" w:rsidRDefault="00700462" w:rsidP="00700462">
      <w:pPr>
        <w:bidi w:val="0"/>
        <w:rPr>
          <w:rtl/>
          <w:lang w:bidi="ar-JO"/>
        </w:rPr>
      </w:pPr>
      <w:r>
        <w:rPr>
          <w:lang w:bidi="ar-JO"/>
        </w:rPr>
        <w:t xml:space="preserve">It’s a myth that salivary flow reduces with </w:t>
      </w:r>
      <w:proofErr w:type="gramStart"/>
      <w:r>
        <w:rPr>
          <w:lang w:bidi="ar-JO"/>
        </w:rPr>
        <w:t>aging ;</w:t>
      </w:r>
      <w:proofErr w:type="gramEnd"/>
      <w:r>
        <w:rPr>
          <w:lang w:bidi="ar-JO"/>
        </w:rPr>
        <w:t xml:space="preserve"> it is mainly due to the medications that our elderly patients use due to autoimmune/autonomic effects rather than direct effect on saliva reduction .  </w:t>
      </w:r>
      <w:r w:rsidR="00AC070D">
        <w:rPr>
          <w:lang w:bidi="ar-JO"/>
        </w:rPr>
        <w:t xml:space="preserve"> offer  for them salivary substitute  </w:t>
      </w:r>
      <w:r>
        <w:rPr>
          <w:lang w:bidi="ar-JO"/>
        </w:rPr>
        <w:t xml:space="preserve">we follow the same protocol as high risk </w:t>
      </w:r>
      <w:proofErr w:type="spellStart"/>
      <w:r>
        <w:rPr>
          <w:lang w:bidi="ar-JO"/>
        </w:rPr>
        <w:t>pt</w:t>
      </w:r>
      <w:proofErr w:type="spellEnd"/>
    </w:p>
    <w:sectPr w:rsidR="00700462" w:rsidRPr="00C90EDE" w:rsidSect="009E3C0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D7E47"/>
    <w:multiLevelType w:val="hybridMultilevel"/>
    <w:tmpl w:val="90E87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F8166E6"/>
    <w:multiLevelType w:val="hybridMultilevel"/>
    <w:tmpl w:val="C26880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47A72038"/>
    <w:multiLevelType w:val="hybridMultilevel"/>
    <w:tmpl w:val="96CEE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85A497D"/>
    <w:multiLevelType w:val="hybridMultilevel"/>
    <w:tmpl w:val="9D58B8A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AC3"/>
    <w:rsid w:val="000B3D36"/>
    <w:rsid w:val="003078FC"/>
    <w:rsid w:val="005F1034"/>
    <w:rsid w:val="00700462"/>
    <w:rsid w:val="009E3C05"/>
    <w:rsid w:val="00AC070D"/>
    <w:rsid w:val="00B95AC3"/>
    <w:rsid w:val="00C04DAA"/>
    <w:rsid w:val="00C24905"/>
    <w:rsid w:val="00C613E5"/>
    <w:rsid w:val="00C90EDE"/>
    <w:rsid w:val="00EC26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C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5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985</Words>
  <Characters>5617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Mutaz Olimi</dc:creator>
  <cp:lastModifiedBy>Mutaz Olimi</cp:lastModifiedBy>
  <cp:revision>4</cp:revision>
  <dcterms:created xsi:type="dcterms:W3CDTF">2016-12-16T19:59:00Z</dcterms:created>
  <dcterms:modified xsi:type="dcterms:W3CDTF">2016-12-16T20:16:00Z</dcterms:modified>
</cp:coreProperties>
</file>