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CB2" w:rsidRPr="00451D11" w:rsidRDefault="00451D11" w:rsidP="00451D11">
      <w:pPr>
        <w:jc w:val="center"/>
        <w:rPr>
          <w:b/>
          <w:bCs/>
          <w:sz w:val="36"/>
          <w:szCs w:val="36"/>
          <w:lang w:val="en-US" w:bidi="ar-JO"/>
        </w:rPr>
      </w:pPr>
      <w:r w:rsidRPr="00451D11">
        <w:rPr>
          <w:b/>
          <w:bCs/>
          <w:sz w:val="36"/>
          <w:szCs w:val="36"/>
          <w:u w:val="single"/>
          <w:lang w:val="en-US" w:bidi="ar-JO"/>
        </w:rPr>
        <w:t>Radiology sheet 7</w:t>
      </w:r>
    </w:p>
    <w:p w:rsidR="00451D11" w:rsidRPr="00451D11" w:rsidRDefault="00451D11" w:rsidP="00451D11">
      <w:pPr>
        <w:jc w:val="center"/>
        <w:rPr>
          <w:b/>
          <w:bCs/>
          <w:sz w:val="28"/>
          <w:szCs w:val="28"/>
          <w:lang w:val="en-US" w:bidi="ar-JO"/>
        </w:rPr>
      </w:pPr>
      <w:r w:rsidRPr="00451D11">
        <w:rPr>
          <w:b/>
          <w:bCs/>
          <w:sz w:val="28"/>
          <w:szCs w:val="28"/>
          <w:lang w:val="en-US" w:bidi="ar-JO"/>
        </w:rPr>
        <w:t xml:space="preserve">Done by: </w:t>
      </w:r>
      <w:proofErr w:type="spellStart"/>
      <w:r w:rsidRPr="00451D11">
        <w:rPr>
          <w:b/>
          <w:bCs/>
          <w:sz w:val="28"/>
          <w:szCs w:val="28"/>
          <w:lang w:val="en-US" w:bidi="ar-JO"/>
        </w:rPr>
        <w:t>Tala</w:t>
      </w:r>
      <w:proofErr w:type="spellEnd"/>
      <w:r w:rsidRPr="00451D11">
        <w:rPr>
          <w:b/>
          <w:bCs/>
          <w:sz w:val="28"/>
          <w:szCs w:val="28"/>
          <w:lang w:val="en-US" w:bidi="ar-JO"/>
        </w:rPr>
        <w:t xml:space="preserve"> </w:t>
      </w:r>
      <w:proofErr w:type="spellStart"/>
      <w:r w:rsidRPr="00451D11">
        <w:rPr>
          <w:b/>
          <w:bCs/>
          <w:sz w:val="28"/>
          <w:szCs w:val="28"/>
          <w:lang w:val="en-US" w:bidi="ar-JO"/>
        </w:rPr>
        <w:t>Ghishan</w:t>
      </w:r>
      <w:proofErr w:type="spellEnd"/>
    </w:p>
    <w:p w:rsidR="00EF2BBD" w:rsidRDefault="00451D11" w:rsidP="00EF2BBD">
      <w:pPr>
        <w:jc w:val="center"/>
        <w:rPr>
          <w:b/>
          <w:bCs/>
          <w:sz w:val="28"/>
          <w:szCs w:val="28"/>
          <w:lang w:val="en-US" w:bidi="ar-JO"/>
        </w:rPr>
      </w:pPr>
      <w:r w:rsidRPr="00451D11">
        <w:rPr>
          <w:b/>
          <w:bCs/>
          <w:sz w:val="28"/>
          <w:szCs w:val="28"/>
          <w:lang w:val="en-US" w:bidi="ar-JO"/>
        </w:rPr>
        <w:t xml:space="preserve">Corrected by: </w:t>
      </w:r>
      <w:proofErr w:type="spellStart"/>
      <w:r w:rsidRPr="00451D11">
        <w:rPr>
          <w:b/>
          <w:bCs/>
          <w:sz w:val="28"/>
          <w:szCs w:val="28"/>
          <w:lang w:val="en-US" w:bidi="ar-JO"/>
        </w:rPr>
        <w:t>Leen</w:t>
      </w:r>
      <w:proofErr w:type="spellEnd"/>
      <w:r w:rsidRPr="00451D11">
        <w:rPr>
          <w:b/>
          <w:bCs/>
          <w:sz w:val="28"/>
          <w:szCs w:val="28"/>
          <w:lang w:val="en-US" w:bidi="ar-JO"/>
        </w:rPr>
        <w:t xml:space="preserve"> </w:t>
      </w:r>
      <w:proofErr w:type="spellStart"/>
      <w:r w:rsidRPr="00451D11">
        <w:rPr>
          <w:b/>
          <w:bCs/>
          <w:sz w:val="28"/>
          <w:szCs w:val="28"/>
          <w:lang w:val="en-US" w:bidi="ar-JO"/>
        </w:rPr>
        <w:t>Musharbash</w:t>
      </w:r>
      <w:proofErr w:type="spellEnd"/>
    </w:p>
    <w:p w:rsidR="00EF2BBD" w:rsidRDefault="00EF2BBD" w:rsidP="00EF2BBD">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00451D11" w:rsidRPr="00EF2BBD">
        <w:rPr>
          <w:rFonts w:asciiTheme="majorBidi" w:hAnsiTheme="majorBidi" w:cstheme="majorBidi"/>
          <w:sz w:val="28"/>
          <w:szCs w:val="28"/>
          <w:lang w:val="en-US" w:bidi="ar-JO"/>
        </w:rPr>
        <w:t>Last time we were talking about resolution</w:t>
      </w:r>
      <w:r>
        <w:rPr>
          <w:rFonts w:asciiTheme="majorBidi" w:hAnsiTheme="majorBidi" w:cstheme="majorBidi"/>
          <w:sz w:val="28"/>
          <w:szCs w:val="28"/>
          <w:lang w:val="en-US" w:bidi="ar-JO"/>
        </w:rPr>
        <w:t>, about what is the real practical difference between 600dpi, 300dpi,150dpi and we saw at the end of the spectrum that there might be some differences but as long as you are within workable limits which is 300 dpi you are as good as 600.</w:t>
      </w:r>
    </w:p>
    <w:p w:rsidR="00EF2BBD" w:rsidRDefault="00EF2BBD" w:rsidP="00EF2BBD">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-Is there a difference between PSP plate and solid state device</w:t>
      </w:r>
      <w:r w:rsidR="00BE41CA">
        <w:rPr>
          <w:rFonts w:asciiTheme="majorBidi" w:hAnsiTheme="majorBidi" w:cstheme="majorBidi"/>
          <w:sz w:val="28"/>
          <w:szCs w:val="28"/>
          <w:lang w:val="en-US" w:bidi="ar-JO"/>
        </w:rPr>
        <w:t xml:space="preserve"> (CCD)</w:t>
      </w:r>
      <w:r>
        <w:rPr>
          <w:rFonts w:asciiTheme="majorBidi" w:hAnsiTheme="majorBidi" w:cstheme="majorBidi"/>
          <w:sz w:val="28"/>
          <w:szCs w:val="28"/>
          <w:lang w:val="en-US" w:bidi="ar-JO"/>
        </w:rPr>
        <w:t xml:space="preserve">? The literature says there is not a lot of differences </w:t>
      </w:r>
      <w:proofErr w:type="spellStart"/>
      <w:r>
        <w:rPr>
          <w:rFonts w:asciiTheme="majorBidi" w:hAnsiTheme="majorBidi" w:cstheme="majorBidi"/>
          <w:sz w:val="28"/>
          <w:szCs w:val="28"/>
          <w:lang w:val="en-US" w:bidi="ar-JO"/>
        </w:rPr>
        <w:t>eventhough</w:t>
      </w:r>
      <w:proofErr w:type="spellEnd"/>
      <w:r>
        <w:rPr>
          <w:rFonts w:asciiTheme="majorBidi" w:hAnsiTheme="majorBidi" w:cstheme="majorBidi"/>
          <w:sz w:val="28"/>
          <w:szCs w:val="28"/>
          <w:lang w:val="en-US" w:bidi="ar-JO"/>
        </w:rPr>
        <w:t xml:space="preserve"> the resolution of a CCD is higher that resolution of PSP but in reality as we said there is no major difference.</w:t>
      </w:r>
    </w:p>
    <w:p w:rsidR="00CE1F4E" w:rsidRDefault="00EF2BBD" w:rsidP="00BE41CA">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-Now is there a difference between image quality of </w:t>
      </w:r>
      <w:r w:rsidR="00BE41CA">
        <w:rPr>
          <w:rFonts w:asciiTheme="majorBidi" w:hAnsiTheme="majorBidi" w:cstheme="majorBidi"/>
          <w:sz w:val="28"/>
          <w:szCs w:val="28"/>
          <w:lang w:val="en-US" w:bidi="ar-JO"/>
        </w:rPr>
        <w:t>film</w:t>
      </w:r>
      <w:r>
        <w:rPr>
          <w:rFonts w:asciiTheme="majorBidi" w:hAnsiTheme="majorBidi" w:cstheme="majorBidi"/>
          <w:sz w:val="28"/>
          <w:szCs w:val="28"/>
          <w:lang w:val="en-US" w:bidi="ar-JO"/>
        </w:rPr>
        <w:t xml:space="preserve"> and a PSP?</w:t>
      </w:r>
      <w:r w:rsidR="00C44FB4">
        <w:rPr>
          <w:rFonts w:asciiTheme="majorBidi" w:hAnsiTheme="majorBidi" w:cstheme="majorBidi"/>
          <w:sz w:val="28"/>
          <w:szCs w:val="28"/>
          <w:lang w:val="en-US" w:bidi="ar-JO"/>
        </w:rPr>
        <w:t xml:space="preserve"> Theoretically speaking the resolution is determined by focal spot of the machine and pixel size of the receptor, now what's the pixel size of the film? </w:t>
      </w:r>
      <w:r w:rsidR="00CE1F4E">
        <w:rPr>
          <w:rFonts w:asciiTheme="majorBidi" w:hAnsiTheme="majorBidi" w:cstheme="majorBidi"/>
          <w:sz w:val="28"/>
          <w:szCs w:val="28"/>
          <w:lang w:val="en-US" w:bidi="ar-JO"/>
        </w:rPr>
        <w:t>Silver and there's is nothing smaller than silver so theoretically speaking the film image is supposed to have a better image quality. But in the end as we said the weaker link is our eyes, the film is way too good for our eyes.</w:t>
      </w:r>
    </w:p>
    <w:p w:rsidR="00451D11" w:rsidRDefault="00CE1F4E" w:rsidP="005F4745">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In all of the situations above we are assuming that we are taking the image ideally but what if something goes wrong</w:t>
      </w:r>
      <w:r w:rsidR="0031593D">
        <w:rPr>
          <w:rFonts w:asciiTheme="majorBidi" w:hAnsiTheme="majorBidi" w:cstheme="majorBidi"/>
          <w:sz w:val="28"/>
          <w:szCs w:val="28"/>
          <w:lang w:val="en-US" w:bidi="ar-JO"/>
        </w:rPr>
        <w:t xml:space="preserve"> in the film image (too dark or too white…) what do I do ? I shall repeat the image since there is nothing that can be done, but this is not the case in </w:t>
      </w:r>
      <w:r w:rsidR="0031593D" w:rsidRPr="005F4745">
        <w:rPr>
          <w:rFonts w:asciiTheme="majorBidi" w:hAnsiTheme="majorBidi" w:cstheme="majorBidi"/>
          <w:sz w:val="28"/>
          <w:szCs w:val="28"/>
          <w:u w:val="single"/>
          <w:lang w:val="en-US" w:bidi="ar-JO"/>
        </w:rPr>
        <w:t>digital imaging</w:t>
      </w:r>
      <w:r w:rsidR="0031593D">
        <w:rPr>
          <w:rFonts w:asciiTheme="majorBidi" w:hAnsiTheme="majorBidi" w:cstheme="majorBidi"/>
          <w:sz w:val="28"/>
          <w:szCs w:val="28"/>
          <w:lang w:val="en-US" w:bidi="ar-JO"/>
        </w:rPr>
        <w:t xml:space="preserve"> because it can do something known as </w:t>
      </w:r>
      <w:r w:rsidR="0031593D" w:rsidRPr="0031593D">
        <w:rPr>
          <w:rFonts w:asciiTheme="majorBidi" w:hAnsiTheme="majorBidi" w:cstheme="majorBidi"/>
          <w:b/>
          <w:bCs/>
          <w:sz w:val="28"/>
          <w:szCs w:val="28"/>
          <w:lang w:val="en-US" w:bidi="ar-JO"/>
        </w:rPr>
        <w:t>decoupling</w:t>
      </w:r>
      <w:r w:rsidR="0031593D">
        <w:rPr>
          <w:rFonts w:asciiTheme="majorBidi" w:hAnsiTheme="majorBidi" w:cstheme="majorBidi"/>
          <w:sz w:val="28"/>
          <w:szCs w:val="28"/>
          <w:lang w:val="en-US" w:bidi="ar-JO"/>
        </w:rPr>
        <w:t xml:space="preserve">, meaning that usually the process and end product are coupled to each other but in here we are decoupling </w:t>
      </w:r>
      <w:r w:rsidR="005F4745">
        <w:rPr>
          <w:rFonts w:asciiTheme="majorBidi" w:hAnsiTheme="majorBidi" w:cstheme="majorBidi"/>
          <w:sz w:val="28"/>
          <w:szCs w:val="28"/>
          <w:lang w:val="en-US" w:bidi="ar-JO"/>
        </w:rPr>
        <w:t>them,</w:t>
      </w:r>
      <w:r w:rsidR="0031593D">
        <w:rPr>
          <w:rFonts w:asciiTheme="majorBidi" w:hAnsiTheme="majorBidi" w:cstheme="majorBidi"/>
          <w:sz w:val="28"/>
          <w:szCs w:val="28"/>
          <w:lang w:val="en-US" w:bidi="ar-JO"/>
        </w:rPr>
        <w:t xml:space="preserve"> not to infinity but we are increasing the margin of error</w:t>
      </w:r>
      <w:r w:rsidR="00BE41CA">
        <w:rPr>
          <w:rFonts w:asciiTheme="majorBidi" w:hAnsiTheme="majorBidi" w:cstheme="majorBidi"/>
          <w:sz w:val="28"/>
          <w:szCs w:val="28"/>
          <w:lang w:val="en-US" w:bidi="ar-JO"/>
        </w:rPr>
        <w:t xml:space="preserve"> by being able to play with </w:t>
      </w:r>
      <w:r w:rsidR="005F4745">
        <w:rPr>
          <w:rFonts w:asciiTheme="majorBidi" w:hAnsiTheme="majorBidi" w:cstheme="majorBidi"/>
          <w:sz w:val="28"/>
          <w:szCs w:val="28"/>
          <w:lang w:val="en-US" w:bidi="ar-JO"/>
        </w:rPr>
        <w:t>contrast/brightness/filters.</w:t>
      </w:r>
    </w:p>
    <w:p w:rsidR="00BC097D" w:rsidRDefault="005F4745" w:rsidP="00BE41CA">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00BC097D">
        <w:rPr>
          <w:rFonts w:asciiTheme="majorBidi" w:hAnsiTheme="majorBidi" w:cstheme="majorBidi"/>
          <w:sz w:val="28"/>
          <w:szCs w:val="28"/>
          <w:lang w:val="en-US" w:bidi="ar-JO"/>
        </w:rPr>
        <w:t>Note: Remember that shades of gr</w:t>
      </w:r>
      <w:r w:rsidR="00BE41CA">
        <w:rPr>
          <w:rFonts w:asciiTheme="majorBidi" w:hAnsiTheme="majorBidi" w:cstheme="majorBidi"/>
          <w:sz w:val="28"/>
          <w:szCs w:val="28"/>
          <w:lang w:val="en-US" w:bidi="ar-JO"/>
        </w:rPr>
        <w:t>e</w:t>
      </w:r>
      <w:r w:rsidR="00BC097D">
        <w:rPr>
          <w:rFonts w:asciiTheme="majorBidi" w:hAnsiTheme="majorBidi" w:cstheme="majorBidi"/>
          <w:sz w:val="28"/>
          <w:szCs w:val="28"/>
          <w:lang w:val="en-US" w:bidi="ar-JO"/>
        </w:rPr>
        <w:t>y are made up of number that can be added up or subtracted or even multiplied. If you apply the same for all the number</w:t>
      </w:r>
      <w:r w:rsidR="00BE41CA">
        <w:rPr>
          <w:rFonts w:asciiTheme="majorBidi" w:hAnsiTheme="majorBidi" w:cstheme="majorBidi"/>
          <w:sz w:val="28"/>
          <w:szCs w:val="28"/>
          <w:lang w:val="en-US" w:bidi="ar-JO"/>
        </w:rPr>
        <w:t>s</w:t>
      </w:r>
      <w:r w:rsidR="00BC097D">
        <w:rPr>
          <w:rFonts w:asciiTheme="majorBidi" w:hAnsiTheme="majorBidi" w:cstheme="majorBidi"/>
          <w:sz w:val="28"/>
          <w:szCs w:val="28"/>
          <w:lang w:val="en-US" w:bidi="ar-JO"/>
        </w:rPr>
        <w:t xml:space="preserve"> it will give you a specific result and if you apply 15% for the top values it will give something else to the image.</w:t>
      </w:r>
    </w:p>
    <w:p w:rsidR="005F4745" w:rsidRPr="00CE6EE0" w:rsidRDefault="00BC097D" w:rsidP="00BE41CA">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Concerning </w:t>
      </w:r>
      <w:r w:rsidRPr="00BC097D">
        <w:rPr>
          <w:rFonts w:asciiTheme="majorBidi" w:hAnsiTheme="majorBidi" w:cstheme="majorBidi"/>
          <w:b/>
          <w:bCs/>
          <w:sz w:val="28"/>
          <w:szCs w:val="28"/>
          <w:lang w:val="en-US" w:bidi="ar-JO"/>
        </w:rPr>
        <w:t>brightness</w:t>
      </w:r>
      <w:r>
        <w:rPr>
          <w:rFonts w:asciiTheme="majorBidi" w:hAnsiTheme="majorBidi" w:cstheme="majorBidi"/>
          <w:sz w:val="28"/>
          <w:szCs w:val="28"/>
          <w:lang w:val="en-US" w:bidi="ar-JO"/>
        </w:rPr>
        <w:t xml:space="preserve"> you are adding up</w:t>
      </w:r>
      <w:r w:rsidR="00CE6EE0">
        <w:rPr>
          <w:rFonts w:asciiTheme="majorBidi" w:hAnsiTheme="majorBidi" w:cstheme="majorBidi"/>
          <w:sz w:val="28"/>
          <w:szCs w:val="28"/>
          <w:lang w:val="en-US" w:bidi="ar-JO"/>
        </w:rPr>
        <w:t xml:space="preserve"> or</w:t>
      </w:r>
      <w:r>
        <w:rPr>
          <w:rFonts w:asciiTheme="majorBidi" w:hAnsiTheme="majorBidi" w:cstheme="majorBidi"/>
          <w:sz w:val="28"/>
          <w:szCs w:val="28"/>
          <w:lang w:val="en-US" w:bidi="ar-JO"/>
        </w:rPr>
        <w:t xml:space="preserve"> subtracting</w:t>
      </w:r>
      <w:r w:rsidR="00CE6EE0">
        <w:rPr>
          <w:rFonts w:asciiTheme="majorBidi" w:hAnsiTheme="majorBidi" w:cstheme="majorBidi"/>
          <w:sz w:val="28"/>
          <w:szCs w:val="28"/>
          <w:lang w:val="en-US" w:bidi="ar-JO"/>
        </w:rPr>
        <w:t xml:space="preserve"> </w:t>
      </w:r>
      <w:r>
        <w:rPr>
          <w:rFonts w:asciiTheme="majorBidi" w:hAnsiTheme="majorBidi" w:cstheme="majorBidi"/>
          <w:sz w:val="28"/>
          <w:szCs w:val="28"/>
          <w:lang w:val="en-US" w:bidi="ar-JO"/>
        </w:rPr>
        <w:t xml:space="preserve">ALL </w:t>
      </w:r>
      <w:r w:rsidR="00CE6EE0">
        <w:rPr>
          <w:rFonts w:asciiTheme="majorBidi" w:hAnsiTheme="majorBidi" w:cstheme="majorBidi"/>
          <w:sz w:val="28"/>
          <w:szCs w:val="28"/>
          <w:lang w:val="en-US" w:bidi="ar-JO"/>
        </w:rPr>
        <w:t>values,</w:t>
      </w:r>
      <w:r>
        <w:rPr>
          <w:rFonts w:asciiTheme="majorBidi" w:hAnsiTheme="majorBidi" w:cstheme="majorBidi"/>
          <w:sz w:val="28"/>
          <w:szCs w:val="28"/>
          <w:lang w:val="en-US" w:bidi="ar-JO"/>
        </w:rPr>
        <w:t xml:space="preserve"> </w:t>
      </w:r>
      <w:r w:rsidR="00CE6EE0">
        <w:rPr>
          <w:rFonts w:asciiTheme="majorBidi" w:hAnsiTheme="majorBidi" w:cstheme="majorBidi"/>
          <w:sz w:val="28"/>
          <w:szCs w:val="28"/>
          <w:lang w:val="en-US" w:bidi="ar-JO"/>
        </w:rPr>
        <w:t xml:space="preserve">so the peak will be shifting to the left or to the right </w:t>
      </w:r>
      <w:r>
        <w:rPr>
          <w:rFonts w:asciiTheme="majorBidi" w:hAnsiTheme="majorBidi" w:cstheme="majorBidi"/>
          <w:sz w:val="28"/>
          <w:szCs w:val="28"/>
          <w:lang w:val="en-US" w:bidi="ar-JO"/>
        </w:rPr>
        <w:t xml:space="preserve">while adding </w:t>
      </w:r>
      <w:r w:rsidR="00CE6EE0">
        <w:rPr>
          <w:rFonts w:asciiTheme="majorBidi" w:hAnsiTheme="majorBidi" w:cstheme="majorBidi"/>
          <w:sz w:val="28"/>
          <w:szCs w:val="28"/>
          <w:lang w:val="en-US" w:bidi="ar-JO"/>
        </w:rPr>
        <w:t xml:space="preserve">up </w:t>
      </w:r>
      <w:r>
        <w:rPr>
          <w:rFonts w:asciiTheme="majorBidi" w:hAnsiTheme="majorBidi" w:cstheme="majorBidi"/>
          <w:sz w:val="28"/>
          <w:szCs w:val="28"/>
          <w:lang w:val="en-US" w:bidi="ar-JO"/>
        </w:rPr>
        <w:t xml:space="preserve">or subtracting </w:t>
      </w:r>
      <w:r w:rsidR="00BE41CA">
        <w:rPr>
          <w:rFonts w:asciiTheme="majorBidi" w:hAnsiTheme="majorBidi" w:cstheme="majorBidi"/>
          <w:sz w:val="28"/>
          <w:szCs w:val="28"/>
          <w:lang w:val="en-US" w:bidi="ar-JO"/>
        </w:rPr>
        <w:t xml:space="preserve">to </w:t>
      </w:r>
      <w:r>
        <w:rPr>
          <w:rFonts w:asciiTheme="majorBidi" w:hAnsiTheme="majorBidi" w:cstheme="majorBidi"/>
          <w:sz w:val="28"/>
          <w:szCs w:val="28"/>
          <w:lang w:val="en-US" w:bidi="ar-JO"/>
        </w:rPr>
        <w:t xml:space="preserve">SOME values </w:t>
      </w:r>
      <w:r w:rsidR="00BE41CA">
        <w:rPr>
          <w:rFonts w:asciiTheme="majorBidi" w:hAnsiTheme="majorBidi" w:cstheme="majorBidi"/>
          <w:sz w:val="28"/>
          <w:szCs w:val="28"/>
          <w:lang w:val="en-US" w:bidi="ar-JO"/>
        </w:rPr>
        <w:t xml:space="preserve">this </w:t>
      </w:r>
      <w:r w:rsidR="00CE6EE0">
        <w:rPr>
          <w:rFonts w:asciiTheme="majorBidi" w:hAnsiTheme="majorBidi" w:cstheme="majorBidi"/>
          <w:sz w:val="28"/>
          <w:szCs w:val="28"/>
          <w:lang w:val="en-US" w:bidi="ar-JO"/>
        </w:rPr>
        <w:t>will</w:t>
      </w:r>
      <w:r>
        <w:rPr>
          <w:rFonts w:asciiTheme="majorBidi" w:hAnsiTheme="majorBidi" w:cstheme="majorBidi"/>
          <w:sz w:val="28"/>
          <w:szCs w:val="28"/>
          <w:lang w:val="en-US" w:bidi="ar-JO"/>
        </w:rPr>
        <w:t xml:space="preserve"> </w:t>
      </w:r>
      <w:r w:rsidR="00CE6EE0">
        <w:rPr>
          <w:rFonts w:asciiTheme="majorBidi" w:hAnsiTheme="majorBidi" w:cstheme="majorBidi"/>
          <w:sz w:val="28"/>
          <w:szCs w:val="28"/>
          <w:lang w:val="en-US" w:bidi="ar-JO"/>
        </w:rPr>
        <w:t>change the</w:t>
      </w:r>
      <w:r>
        <w:rPr>
          <w:rFonts w:asciiTheme="majorBidi" w:hAnsiTheme="majorBidi" w:cstheme="majorBidi"/>
          <w:sz w:val="28"/>
          <w:szCs w:val="28"/>
          <w:lang w:val="en-US" w:bidi="ar-JO"/>
        </w:rPr>
        <w:t xml:space="preserve"> </w:t>
      </w:r>
      <w:r w:rsidR="00CE6EE0">
        <w:rPr>
          <w:rFonts w:asciiTheme="majorBidi" w:hAnsiTheme="majorBidi" w:cstheme="majorBidi"/>
          <w:b/>
          <w:bCs/>
          <w:sz w:val="28"/>
          <w:szCs w:val="28"/>
          <w:lang w:val="en-US" w:bidi="ar-JO"/>
        </w:rPr>
        <w:t>contrast</w:t>
      </w:r>
      <w:r w:rsidR="00BE41CA">
        <w:rPr>
          <w:rFonts w:asciiTheme="majorBidi" w:hAnsiTheme="majorBidi" w:cstheme="majorBidi"/>
          <w:b/>
          <w:bCs/>
          <w:sz w:val="28"/>
          <w:szCs w:val="28"/>
          <w:lang w:val="en-US" w:bidi="ar-JO"/>
        </w:rPr>
        <w:t>,</w:t>
      </w:r>
      <w:r w:rsidR="00CE6EE0">
        <w:rPr>
          <w:rFonts w:asciiTheme="majorBidi" w:hAnsiTheme="majorBidi" w:cstheme="majorBidi"/>
          <w:sz w:val="28"/>
          <w:szCs w:val="28"/>
          <w:lang w:val="en-US" w:bidi="ar-JO"/>
        </w:rPr>
        <w:t xml:space="preserve"> we are focusing on only one side of the spectrum.</w:t>
      </w:r>
    </w:p>
    <w:p w:rsidR="00E300D8" w:rsidRDefault="00BC097D" w:rsidP="00E300D8">
      <w:pPr>
        <w:bidi w:val="0"/>
        <w:rPr>
          <w:rFonts w:asciiTheme="majorBidi" w:hAnsiTheme="majorBidi" w:cstheme="majorBidi"/>
          <w:sz w:val="28"/>
          <w:szCs w:val="28"/>
          <w:lang w:val="en-US" w:bidi="ar-JO"/>
        </w:rPr>
      </w:pPr>
      <w:r>
        <w:rPr>
          <w:rFonts w:asciiTheme="majorBidi" w:hAnsiTheme="majorBidi" w:cstheme="majorBidi"/>
          <w:b/>
          <w:bCs/>
          <w:sz w:val="28"/>
          <w:szCs w:val="28"/>
          <w:lang w:val="en-US" w:bidi="ar-JO"/>
        </w:rPr>
        <w:t>-</w:t>
      </w:r>
      <w:r w:rsidR="00CE6EE0">
        <w:rPr>
          <w:rFonts w:asciiTheme="majorBidi" w:hAnsiTheme="majorBidi" w:cstheme="majorBidi"/>
          <w:sz w:val="28"/>
          <w:szCs w:val="28"/>
          <w:lang w:val="en-US" w:bidi="ar-JO"/>
        </w:rPr>
        <w:t xml:space="preserve"> </w:t>
      </w:r>
      <w:r w:rsidR="005A6573" w:rsidRPr="00E300D8">
        <w:rPr>
          <w:rFonts w:asciiTheme="majorBidi" w:hAnsiTheme="majorBidi" w:cstheme="majorBidi"/>
          <w:b/>
          <w:bCs/>
          <w:sz w:val="28"/>
          <w:szCs w:val="28"/>
          <w:lang w:val="en-US" w:bidi="ar-JO"/>
        </w:rPr>
        <w:t>Color</w:t>
      </w:r>
      <w:r w:rsidR="00CE6EE0" w:rsidRPr="00E300D8">
        <w:rPr>
          <w:rFonts w:asciiTheme="majorBidi" w:hAnsiTheme="majorBidi" w:cstheme="majorBidi"/>
          <w:b/>
          <w:bCs/>
          <w:sz w:val="28"/>
          <w:szCs w:val="28"/>
          <w:lang w:val="en-US" w:bidi="ar-JO"/>
        </w:rPr>
        <w:t xml:space="preserve"> inversion</w:t>
      </w:r>
      <w:r w:rsidR="00CE6EE0">
        <w:rPr>
          <w:rFonts w:asciiTheme="majorBidi" w:hAnsiTheme="majorBidi" w:cstheme="majorBidi"/>
          <w:sz w:val="28"/>
          <w:szCs w:val="28"/>
          <w:lang w:val="en-US" w:bidi="ar-JO"/>
        </w:rPr>
        <w:t xml:space="preserve"> </w:t>
      </w:r>
      <w:r w:rsidR="005A6573">
        <w:rPr>
          <w:rFonts w:asciiTheme="majorBidi" w:hAnsiTheme="majorBidi" w:cstheme="majorBidi"/>
          <w:sz w:val="28"/>
          <w:szCs w:val="28"/>
          <w:lang w:val="en-US" w:bidi="ar-JO"/>
        </w:rPr>
        <w:t>is</w:t>
      </w:r>
      <w:r w:rsidR="00E300D8">
        <w:rPr>
          <w:rFonts w:asciiTheme="majorBidi" w:hAnsiTheme="majorBidi" w:cstheme="majorBidi"/>
          <w:sz w:val="28"/>
          <w:szCs w:val="28"/>
          <w:lang w:val="en-US" w:bidi="ar-JO"/>
        </w:rPr>
        <w:t xml:space="preserve"> switching between black and white colors.</w:t>
      </w:r>
    </w:p>
    <w:p w:rsidR="00E300D8" w:rsidRDefault="00E300D8" w:rsidP="00BE41CA">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Pr="00E300D8">
        <w:rPr>
          <w:rFonts w:asciiTheme="majorBidi" w:hAnsiTheme="majorBidi" w:cstheme="majorBidi"/>
          <w:b/>
          <w:bCs/>
          <w:sz w:val="28"/>
          <w:szCs w:val="28"/>
          <w:lang w:val="en-US" w:bidi="ar-JO"/>
        </w:rPr>
        <w:t>E</w:t>
      </w:r>
      <w:r w:rsidR="005A6573" w:rsidRPr="00E300D8">
        <w:rPr>
          <w:rFonts w:asciiTheme="majorBidi" w:hAnsiTheme="majorBidi" w:cstheme="majorBidi"/>
          <w:b/>
          <w:bCs/>
          <w:sz w:val="28"/>
          <w:szCs w:val="28"/>
          <w:lang w:val="en-US" w:bidi="ar-JO"/>
        </w:rPr>
        <w:t>mbossing (sharp filter)</w:t>
      </w:r>
      <w:r w:rsidR="005A6573">
        <w:rPr>
          <w:rFonts w:asciiTheme="majorBidi" w:hAnsiTheme="majorBidi" w:cstheme="majorBidi"/>
          <w:sz w:val="28"/>
          <w:szCs w:val="28"/>
          <w:lang w:val="en-US" w:bidi="ar-JO"/>
        </w:rPr>
        <w:t xml:space="preserve"> </w:t>
      </w:r>
      <w:r>
        <w:rPr>
          <w:rFonts w:asciiTheme="majorBidi" w:hAnsiTheme="majorBidi" w:cstheme="majorBidi"/>
          <w:sz w:val="28"/>
          <w:szCs w:val="28"/>
          <w:lang w:val="en-US" w:bidi="ar-JO"/>
        </w:rPr>
        <w:t xml:space="preserve">in here instead of giving grey values you can choose blue values for example number 117 used to give a certain grey value but now it represents a turquoise color, some people are more comfortable looking at colors useful in </w:t>
      </w:r>
      <w:proofErr w:type="spellStart"/>
      <w:r>
        <w:rPr>
          <w:rFonts w:asciiTheme="majorBidi" w:hAnsiTheme="majorBidi" w:cstheme="majorBidi"/>
          <w:sz w:val="28"/>
          <w:szCs w:val="28"/>
          <w:lang w:val="en-US" w:bidi="ar-JO"/>
        </w:rPr>
        <w:t>endodontics</w:t>
      </w:r>
      <w:proofErr w:type="spellEnd"/>
      <w:r>
        <w:rPr>
          <w:rFonts w:asciiTheme="majorBidi" w:hAnsiTheme="majorBidi" w:cstheme="majorBidi"/>
          <w:sz w:val="28"/>
          <w:szCs w:val="28"/>
          <w:lang w:val="en-US" w:bidi="ar-JO"/>
        </w:rPr>
        <w:t xml:space="preserve"> especially while determining working length using a very small file because the image would be more sharp. </w:t>
      </w:r>
      <w:r w:rsidR="00BE41CA">
        <w:rPr>
          <w:rFonts w:asciiTheme="majorBidi" w:hAnsiTheme="majorBidi" w:cstheme="majorBidi"/>
          <w:sz w:val="28"/>
          <w:szCs w:val="28"/>
          <w:lang w:val="en-US" w:bidi="ar-JO"/>
        </w:rPr>
        <w:t>However t</w:t>
      </w:r>
      <w:r>
        <w:rPr>
          <w:rFonts w:asciiTheme="majorBidi" w:hAnsiTheme="majorBidi" w:cstheme="majorBidi"/>
          <w:sz w:val="28"/>
          <w:szCs w:val="28"/>
          <w:lang w:val="en-US" w:bidi="ar-JO"/>
        </w:rPr>
        <w:t>here is no scientific basis for this.</w:t>
      </w:r>
    </w:p>
    <w:p w:rsidR="007C73D3" w:rsidRDefault="007C73D3" w:rsidP="007C73D3">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lastRenderedPageBreak/>
        <w:t xml:space="preserve">-Over exposure in films always means black but that’s not </w:t>
      </w:r>
      <w:r w:rsidR="00A07A5A">
        <w:rPr>
          <w:rFonts w:asciiTheme="majorBidi" w:hAnsiTheme="majorBidi" w:cstheme="majorBidi"/>
          <w:sz w:val="28"/>
          <w:szCs w:val="28"/>
          <w:lang w:val="en-US" w:bidi="ar-JO"/>
        </w:rPr>
        <w:t xml:space="preserve">always </w:t>
      </w:r>
      <w:r>
        <w:rPr>
          <w:rFonts w:asciiTheme="majorBidi" w:hAnsiTheme="majorBidi" w:cstheme="majorBidi"/>
          <w:sz w:val="28"/>
          <w:szCs w:val="28"/>
          <w:lang w:val="en-US" w:bidi="ar-JO"/>
        </w:rPr>
        <w:t>the case in digital imaging.</w:t>
      </w:r>
    </w:p>
    <w:p w:rsidR="007C73D3" w:rsidRDefault="007C73D3" w:rsidP="00A07A5A">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-you </w:t>
      </w:r>
      <w:r w:rsidR="00A07A5A">
        <w:rPr>
          <w:rFonts w:asciiTheme="majorBidi" w:hAnsiTheme="majorBidi" w:cstheme="majorBidi"/>
          <w:sz w:val="28"/>
          <w:szCs w:val="28"/>
          <w:lang w:val="en-US" w:bidi="ar-JO"/>
        </w:rPr>
        <w:t xml:space="preserve">must </w:t>
      </w:r>
      <w:r>
        <w:rPr>
          <w:rFonts w:asciiTheme="majorBidi" w:hAnsiTheme="majorBidi" w:cstheme="majorBidi"/>
          <w:sz w:val="28"/>
          <w:szCs w:val="28"/>
          <w:lang w:val="en-US" w:bidi="ar-JO"/>
        </w:rPr>
        <w:t>always be educated about yo</w:t>
      </w:r>
      <w:r w:rsidR="00A07A5A">
        <w:rPr>
          <w:rFonts w:asciiTheme="majorBidi" w:hAnsiTheme="majorBidi" w:cstheme="majorBidi"/>
          <w:sz w:val="28"/>
          <w:szCs w:val="28"/>
          <w:lang w:val="en-US" w:bidi="ar-JO"/>
        </w:rPr>
        <w:t>ur</w:t>
      </w:r>
      <w:r>
        <w:rPr>
          <w:rFonts w:asciiTheme="majorBidi" w:hAnsiTheme="majorBidi" w:cstheme="majorBidi"/>
          <w:sz w:val="28"/>
          <w:szCs w:val="28"/>
          <w:lang w:val="en-US" w:bidi="ar-JO"/>
        </w:rPr>
        <w:t xml:space="preserve"> patient if he was fat or not, if you're imaging molars or centrals</w:t>
      </w:r>
      <w:r w:rsidR="00A07A5A">
        <w:rPr>
          <w:rFonts w:asciiTheme="majorBidi" w:hAnsiTheme="majorBidi" w:cstheme="majorBidi"/>
          <w:sz w:val="28"/>
          <w:szCs w:val="28"/>
          <w:lang w:val="en-US" w:bidi="ar-JO"/>
        </w:rPr>
        <w:t xml:space="preserve"> you should not wait for the end product and then fix your mistakes. </w:t>
      </w:r>
      <w:r>
        <w:rPr>
          <w:rFonts w:asciiTheme="majorBidi" w:hAnsiTheme="majorBidi" w:cstheme="majorBidi"/>
          <w:sz w:val="28"/>
          <w:szCs w:val="28"/>
          <w:lang w:val="en-US" w:bidi="ar-JO"/>
        </w:rPr>
        <w:t xml:space="preserve"> </w:t>
      </w:r>
    </w:p>
    <w:p w:rsidR="00A07A5A" w:rsidRPr="00F527F7" w:rsidRDefault="00A07A5A" w:rsidP="00F527F7">
      <w:pPr>
        <w:bidi w:val="0"/>
        <w:jc w:val="center"/>
        <w:rPr>
          <w:rFonts w:asciiTheme="majorBidi" w:hAnsiTheme="majorBidi" w:cstheme="majorBidi"/>
          <w:b/>
          <w:bCs/>
          <w:sz w:val="28"/>
          <w:szCs w:val="28"/>
          <w:u w:val="single"/>
          <w:lang w:val="en-US" w:bidi="ar-JO"/>
        </w:rPr>
      </w:pPr>
    </w:p>
    <w:p w:rsidR="00F527F7" w:rsidRDefault="00F527F7" w:rsidP="00F527F7">
      <w:pPr>
        <w:bidi w:val="0"/>
        <w:jc w:val="center"/>
        <w:rPr>
          <w:rFonts w:asciiTheme="majorBidi" w:hAnsiTheme="majorBidi" w:cstheme="majorBidi"/>
          <w:b/>
          <w:bCs/>
          <w:sz w:val="28"/>
          <w:szCs w:val="28"/>
          <w:u w:val="single"/>
          <w:lang w:val="en-US" w:bidi="ar-JO"/>
        </w:rPr>
      </w:pPr>
      <w:proofErr w:type="gramStart"/>
      <w:r w:rsidRPr="00F527F7">
        <w:rPr>
          <w:rFonts w:asciiTheme="majorBidi" w:hAnsiTheme="majorBidi" w:cstheme="majorBidi"/>
          <w:b/>
          <w:bCs/>
          <w:sz w:val="28"/>
          <w:szCs w:val="28"/>
          <w:u w:val="single"/>
          <w:lang w:val="en-US" w:bidi="ar-JO"/>
        </w:rPr>
        <w:t>Intra</w:t>
      </w:r>
      <w:r>
        <w:rPr>
          <w:rFonts w:asciiTheme="majorBidi" w:hAnsiTheme="majorBidi" w:cstheme="majorBidi"/>
          <w:b/>
          <w:bCs/>
          <w:sz w:val="28"/>
          <w:szCs w:val="28"/>
          <w:u w:val="single"/>
          <w:lang w:val="en-US" w:bidi="ar-JO"/>
        </w:rPr>
        <w:t>oral Radiographs.</w:t>
      </w:r>
      <w:proofErr w:type="gramEnd"/>
    </w:p>
    <w:p w:rsidR="00F527F7" w:rsidRDefault="00F527F7" w:rsidP="00F527F7">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Intraoral radiographs are divided into </w:t>
      </w:r>
      <w:proofErr w:type="spellStart"/>
      <w:r>
        <w:rPr>
          <w:rFonts w:asciiTheme="majorBidi" w:hAnsiTheme="majorBidi" w:cstheme="majorBidi"/>
          <w:sz w:val="28"/>
          <w:szCs w:val="28"/>
          <w:lang w:val="en-US" w:bidi="ar-JO"/>
        </w:rPr>
        <w:t>periapical</w:t>
      </w:r>
      <w:proofErr w:type="spellEnd"/>
      <w:r>
        <w:rPr>
          <w:rFonts w:asciiTheme="majorBidi" w:hAnsiTheme="majorBidi" w:cstheme="majorBidi"/>
          <w:sz w:val="28"/>
          <w:szCs w:val="28"/>
          <w:lang w:val="en-US" w:bidi="ar-JO"/>
        </w:rPr>
        <w:t xml:space="preserve">, </w:t>
      </w:r>
      <w:proofErr w:type="spellStart"/>
      <w:r>
        <w:rPr>
          <w:rFonts w:asciiTheme="majorBidi" w:hAnsiTheme="majorBidi" w:cstheme="majorBidi"/>
          <w:sz w:val="28"/>
          <w:szCs w:val="28"/>
          <w:lang w:val="en-US" w:bidi="ar-JO"/>
        </w:rPr>
        <w:t>biteweing</w:t>
      </w:r>
      <w:proofErr w:type="spellEnd"/>
      <w:r>
        <w:rPr>
          <w:rFonts w:asciiTheme="majorBidi" w:hAnsiTheme="majorBidi" w:cstheme="majorBidi"/>
          <w:sz w:val="28"/>
          <w:szCs w:val="28"/>
          <w:lang w:val="en-US" w:bidi="ar-JO"/>
        </w:rPr>
        <w:t xml:space="preserve">, </w:t>
      </w:r>
      <w:proofErr w:type="spellStart"/>
      <w:r>
        <w:rPr>
          <w:rFonts w:asciiTheme="majorBidi" w:hAnsiTheme="majorBidi" w:cstheme="majorBidi"/>
          <w:sz w:val="28"/>
          <w:szCs w:val="28"/>
          <w:lang w:val="en-US" w:bidi="ar-JO"/>
        </w:rPr>
        <w:t>occlusal</w:t>
      </w:r>
      <w:proofErr w:type="spellEnd"/>
      <w:r>
        <w:rPr>
          <w:rFonts w:asciiTheme="majorBidi" w:hAnsiTheme="majorBidi" w:cstheme="majorBidi"/>
          <w:sz w:val="28"/>
          <w:szCs w:val="28"/>
          <w:lang w:val="en-US" w:bidi="ar-JO"/>
        </w:rPr>
        <w:t>.</w:t>
      </w:r>
    </w:p>
    <w:p w:rsidR="00F527F7" w:rsidRPr="007545FA" w:rsidRDefault="00F527F7" w:rsidP="00F527F7">
      <w:pPr>
        <w:bidi w:val="0"/>
        <w:rPr>
          <w:rFonts w:asciiTheme="majorBidi" w:hAnsiTheme="majorBidi" w:cstheme="majorBidi"/>
          <w:b/>
          <w:bCs/>
          <w:sz w:val="28"/>
          <w:szCs w:val="28"/>
          <w:lang w:val="en-US" w:bidi="ar-JO"/>
        </w:rPr>
      </w:pPr>
      <w:r w:rsidRPr="007545FA">
        <w:rPr>
          <w:rFonts w:asciiTheme="majorBidi" w:hAnsiTheme="majorBidi" w:cstheme="majorBidi"/>
          <w:b/>
          <w:bCs/>
          <w:sz w:val="28"/>
          <w:szCs w:val="28"/>
          <w:lang w:val="en-US" w:bidi="ar-JO"/>
        </w:rPr>
        <w:t>Nomenclature:</w:t>
      </w:r>
    </w:p>
    <w:p w:rsidR="00F527F7" w:rsidRDefault="00635E45" w:rsidP="00F527F7">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58240" behindDoc="0" locked="0" layoutInCell="1" allowOverlap="1">
            <wp:simplePos x="0" y="0"/>
            <wp:positionH relativeFrom="column">
              <wp:posOffset>591185</wp:posOffset>
            </wp:positionH>
            <wp:positionV relativeFrom="paragraph">
              <wp:posOffset>211455</wp:posOffset>
            </wp:positionV>
            <wp:extent cx="2921635" cy="1103630"/>
            <wp:effectExtent l="19050" t="0" r="0" b="0"/>
            <wp:wrapNone/>
            <wp:docPr id="4" name="Picture 4" descr="http://www.mcclintockfamilydental.com/dentist/wp-content/uploads/2014/05/Dental-Panoramic-Xray-radiograph-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cclintockfamilydental.com/dentist/wp-content/uploads/2014/05/Dental-Panoramic-Xray-radiograph-image.jpg"/>
                    <pic:cNvPicPr>
                      <a:picLocks noChangeAspect="1" noChangeArrowheads="1"/>
                    </pic:cNvPicPr>
                  </pic:nvPicPr>
                  <pic:blipFill>
                    <a:blip r:embed="rId5" cstate="print"/>
                    <a:srcRect/>
                    <a:stretch>
                      <a:fillRect/>
                    </a:stretch>
                  </pic:blipFill>
                  <pic:spPr bwMode="auto">
                    <a:xfrm>
                      <a:off x="0" y="0"/>
                      <a:ext cx="2921635" cy="1103630"/>
                    </a:xfrm>
                    <a:prstGeom prst="rect">
                      <a:avLst/>
                    </a:prstGeom>
                    <a:noFill/>
                    <a:ln w="9525">
                      <a:noFill/>
                      <a:miter lim="800000"/>
                      <a:headEnd/>
                      <a:tailEnd/>
                    </a:ln>
                  </pic:spPr>
                </pic:pic>
              </a:graphicData>
            </a:graphic>
          </wp:anchor>
        </w:drawing>
      </w:r>
      <w:r>
        <w:rPr>
          <w:rFonts w:asciiTheme="majorBidi" w:hAnsiTheme="majorBidi" w:cstheme="majorBidi"/>
          <w:sz w:val="28"/>
          <w:szCs w:val="28"/>
          <w:lang w:val="en-US" w:bidi="ar-JO"/>
        </w:rPr>
        <w:t>W</w:t>
      </w:r>
      <w:r w:rsidR="00F527F7">
        <w:rPr>
          <w:rFonts w:asciiTheme="majorBidi" w:hAnsiTheme="majorBidi" w:cstheme="majorBidi"/>
          <w:sz w:val="28"/>
          <w:szCs w:val="28"/>
          <w:lang w:val="en-US" w:bidi="ar-JO"/>
        </w:rPr>
        <w:t xml:space="preserve">e have a set with 18 squares, these 18 squares constitute of what is known as </w:t>
      </w:r>
      <w:r w:rsidR="00F527F7" w:rsidRPr="007545FA">
        <w:rPr>
          <w:rFonts w:asciiTheme="majorBidi" w:hAnsiTheme="majorBidi" w:cstheme="majorBidi"/>
          <w:sz w:val="28"/>
          <w:szCs w:val="28"/>
          <w:u w:val="single"/>
          <w:lang w:val="en-US" w:bidi="ar-JO"/>
        </w:rPr>
        <w:t>full mouth series</w:t>
      </w:r>
      <w:r w:rsidR="00F527F7">
        <w:rPr>
          <w:rFonts w:asciiTheme="majorBidi" w:hAnsiTheme="majorBidi" w:cstheme="majorBidi"/>
          <w:sz w:val="28"/>
          <w:szCs w:val="28"/>
          <w:lang w:val="en-US" w:bidi="ar-JO"/>
        </w:rPr>
        <w:t>.</w:t>
      </w:r>
    </w:p>
    <w:p w:rsidR="00635E45" w:rsidRDefault="00635E45" w:rsidP="00635E45">
      <w:pPr>
        <w:bidi w:val="0"/>
        <w:rPr>
          <w:rFonts w:asciiTheme="majorBidi" w:hAnsiTheme="majorBidi" w:cstheme="majorBidi"/>
          <w:sz w:val="28"/>
          <w:szCs w:val="28"/>
          <w:lang w:val="en-US" w:bidi="ar-JO"/>
        </w:rPr>
      </w:pPr>
    </w:p>
    <w:p w:rsidR="00635E45" w:rsidRDefault="00635E45" w:rsidP="00635E45">
      <w:pPr>
        <w:bidi w:val="0"/>
        <w:rPr>
          <w:rFonts w:asciiTheme="majorBidi" w:hAnsiTheme="majorBidi" w:cstheme="majorBidi"/>
          <w:sz w:val="28"/>
          <w:szCs w:val="28"/>
          <w:lang w:val="en-US" w:bidi="ar-JO"/>
        </w:rPr>
      </w:pPr>
    </w:p>
    <w:p w:rsidR="00F527F7" w:rsidRDefault="00F527F7" w:rsidP="00FD6725">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Full mouth series is the most detailed intraoral radiograph exam that you might prescribe to your patient, this means that not every patient that enters you're clinic will do it.</w:t>
      </w:r>
    </w:p>
    <w:p w:rsidR="00D75B93" w:rsidRDefault="00D75B93" w:rsidP="00635E45">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Pr="00D75B93">
        <w:rPr>
          <w:rFonts w:asciiTheme="majorBidi" w:hAnsiTheme="majorBidi" w:cstheme="majorBidi"/>
          <w:b/>
          <w:bCs/>
          <w:sz w:val="28"/>
          <w:szCs w:val="28"/>
          <w:lang w:val="en-US" w:bidi="ar-JO"/>
        </w:rPr>
        <w:t>Anterior set</w:t>
      </w:r>
      <w:r>
        <w:rPr>
          <w:rFonts w:asciiTheme="majorBidi" w:hAnsiTheme="majorBidi" w:cstheme="majorBidi"/>
          <w:sz w:val="28"/>
          <w:szCs w:val="28"/>
          <w:lang w:val="en-US" w:bidi="ar-JO"/>
        </w:rPr>
        <w:t xml:space="preserve"> is dedicated for anterior teeth. The one</w:t>
      </w:r>
      <w:r w:rsidR="00635E45">
        <w:rPr>
          <w:rFonts w:asciiTheme="majorBidi" w:hAnsiTheme="majorBidi" w:cstheme="majorBidi"/>
          <w:sz w:val="28"/>
          <w:szCs w:val="28"/>
          <w:lang w:val="en-US" w:bidi="ar-JO"/>
        </w:rPr>
        <w:t>s</w:t>
      </w:r>
      <w:r>
        <w:rPr>
          <w:rFonts w:asciiTheme="majorBidi" w:hAnsiTheme="majorBidi" w:cstheme="majorBidi"/>
          <w:sz w:val="28"/>
          <w:szCs w:val="28"/>
          <w:lang w:val="en-US" w:bidi="ar-JO"/>
        </w:rPr>
        <w:t xml:space="preserve"> in the center </w:t>
      </w:r>
      <w:r w:rsidR="00635E45">
        <w:rPr>
          <w:rFonts w:asciiTheme="majorBidi" w:hAnsiTheme="majorBidi" w:cstheme="majorBidi"/>
          <w:sz w:val="28"/>
          <w:szCs w:val="28"/>
          <w:lang w:val="en-US" w:bidi="ar-JO"/>
        </w:rPr>
        <w:t>are</w:t>
      </w:r>
      <w:r>
        <w:rPr>
          <w:rFonts w:asciiTheme="majorBidi" w:hAnsiTheme="majorBidi" w:cstheme="majorBidi"/>
          <w:sz w:val="28"/>
          <w:szCs w:val="28"/>
          <w:lang w:val="en-US" w:bidi="ar-JO"/>
        </w:rPr>
        <w:t xml:space="preserve"> called </w:t>
      </w:r>
      <w:r w:rsidRPr="00D75B93">
        <w:rPr>
          <w:rFonts w:asciiTheme="majorBidi" w:hAnsiTheme="majorBidi" w:cstheme="majorBidi"/>
          <w:b/>
          <w:bCs/>
          <w:sz w:val="28"/>
          <w:szCs w:val="28"/>
          <w:lang w:val="en-US" w:bidi="ar-JO"/>
        </w:rPr>
        <w:t>central projection</w:t>
      </w:r>
      <w:r w:rsidR="00635E45">
        <w:rPr>
          <w:rFonts w:asciiTheme="majorBidi" w:hAnsiTheme="majorBidi" w:cstheme="majorBidi"/>
          <w:b/>
          <w:bCs/>
          <w:sz w:val="28"/>
          <w:szCs w:val="28"/>
          <w:lang w:val="en-US" w:bidi="ar-JO"/>
        </w:rPr>
        <w:t>s</w:t>
      </w:r>
      <w:r>
        <w:rPr>
          <w:rFonts w:asciiTheme="majorBidi" w:hAnsiTheme="majorBidi" w:cstheme="majorBidi"/>
          <w:b/>
          <w:bCs/>
          <w:sz w:val="28"/>
          <w:szCs w:val="28"/>
          <w:lang w:val="en-US" w:bidi="ar-JO"/>
        </w:rPr>
        <w:t xml:space="preserve"> </w:t>
      </w:r>
      <w:r>
        <w:rPr>
          <w:rFonts w:asciiTheme="majorBidi" w:hAnsiTheme="majorBidi" w:cstheme="majorBidi"/>
          <w:sz w:val="28"/>
          <w:szCs w:val="28"/>
          <w:lang w:val="en-US" w:bidi="ar-JO"/>
        </w:rPr>
        <w:t xml:space="preserve">and the ones on the right and left </w:t>
      </w:r>
      <w:r w:rsidR="00635E45">
        <w:rPr>
          <w:rFonts w:asciiTheme="majorBidi" w:hAnsiTheme="majorBidi" w:cstheme="majorBidi"/>
          <w:sz w:val="28"/>
          <w:szCs w:val="28"/>
          <w:lang w:val="en-US" w:bidi="ar-JO"/>
        </w:rPr>
        <w:t xml:space="preserve">of the centrals </w:t>
      </w:r>
      <w:r>
        <w:rPr>
          <w:rFonts w:asciiTheme="majorBidi" w:hAnsiTheme="majorBidi" w:cstheme="majorBidi"/>
          <w:sz w:val="28"/>
          <w:szCs w:val="28"/>
          <w:lang w:val="en-US" w:bidi="ar-JO"/>
        </w:rPr>
        <w:t xml:space="preserve">are called </w:t>
      </w:r>
      <w:r w:rsidRPr="00D75B93">
        <w:rPr>
          <w:rFonts w:asciiTheme="majorBidi" w:hAnsiTheme="majorBidi" w:cstheme="majorBidi"/>
          <w:b/>
          <w:bCs/>
          <w:sz w:val="28"/>
          <w:szCs w:val="28"/>
          <w:lang w:val="en-US" w:bidi="ar-JO"/>
        </w:rPr>
        <w:t>lateral canine projections</w:t>
      </w:r>
      <w:r>
        <w:rPr>
          <w:rFonts w:asciiTheme="majorBidi" w:hAnsiTheme="majorBidi" w:cstheme="majorBidi"/>
          <w:sz w:val="28"/>
          <w:szCs w:val="28"/>
          <w:lang w:val="en-US" w:bidi="ar-JO"/>
        </w:rPr>
        <w:t xml:space="preserve"> since they are dedicated for laterals and canines </w:t>
      </w:r>
    </w:p>
    <w:p w:rsidR="00F527F7" w:rsidRDefault="00D75B93" w:rsidP="00635E45">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Pr="00635E45">
        <w:rPr>
          <w:rFonts w:asciiTheme="majorBidi" w:hAnsiTheme="majorBidi" w:cstheme="majorBidi"/>
          <w:b/>
          <w:bCs/>
          <w:sz w:val="28"/>
          <w:szCs w:val="28"/>
          <w:lang w:val="en-US" w:bidi="ar-JO"/>
        </w:rPr>
        <w:t>Posterior set</w:t>
      </w:r>
      <w:r>
        <w:rPr>
          <w:rFonts w:asciiTheme="majorBidi" w:hAnsiTheme="majorBidi" w:cstheme="majorBidi"/>
          <w:sz w:val="28"/>
          <w:szCs w:val="28"/>
          <w:lang w:val="en-US" w:bidi="ar-JO"/>
        </w:rPr>
        <w:t xml:space="preserve"> is dedicated for posterior teeth. </w:t>
      </w:r>
      <w:r w:rsidR="00635E45">
        <w:rPr>
          <w:rFonts w:asciiTheme="majorBidi" w:hAnsiTheme="majorBidi" w:cstheme="majorBidi"/>
          <w:sz w:val="28"/>
          <w:szCs w:val="28"/>
          <w:lang w:val="en-US" w:bidi="ar-JO"/>
        </w:rPr>
        <w:t xml:space="preserve">We have molar projections and then we have premolar projections. </w:t>
      </w:r>
    </w:p>
    <w:p w:rsidR="00635E45" w:rsidRDefault="00635E45" w:rsidP="00635E45">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Both anterior set and posterior set are </w:t>
      </w:r>
      <w:proofErr w:type="spellStart"/>
      <w:r>
        <w:rPr>
          <w:rFonts w:asciiTheme="majorBidi" w:hAnsiTheme="majorBidi" w:cstheme="majorBidi"/>
          <w:sz w:val="28"/>
          <w:szCs w:val="28"/>
          <w:lang w:val="en-US" w:bidi="ar-JO"/>
        </w:rPr>
        <w:t>periapical</w:t>
      </w:r>
      <w:proofErr w:type="spellEnd"/>
      <w:r>
        <w:rPr>
          <w:rFonts w:asciiTheme="majorBidi" w:hAnsiTheme="majorBidi" w:cstheme="majorBidi"/>
          <w:sz w:val="28"/>
          <w:szCs w:val="28"/>
          <w:lang w:val="en-US" w:bidi="ar-JO"/>
        </w:rPr>
        <w:t xml:space="preserve"> radiographs. Then we have 4 bitewings two on each side.</w:t>
      </w:r>
    </w:p>
    <w:p w:rsidR="00635E45" w:rsidRPr="00635E45" w:rsidRDefault="00635E45" w:rsidP="00635E45">
      <w:pPr>
        <w:bidi w:val="0"/>
        <w:rPr>
          <w:rFonts w:asciiTheme="majorBidi" w:hAnsiTheme="majorBidi" w:cstheme="majorBidi"/>
          <w:b/>
          <w:bCs/>
          <w:sz w:val="28"/>
          <w:szCs w:val="28"/>
          <w:lang w:val="en-US" w:bidi="ar-JO"/>
        </w:rPr>
      </w:pPr>
      <w:r w:rsidRPr="00635E45">
        <w:rPr>
          <w:rFonts w:asciiTheme="majorBidi" w:hAnsiTheme="majorBidi" w:cstheme="majorBidi"/>
          <w:b/>
          <w:bCs/>
          <w:sz w:val="28"/>
          <w:szCs w:val="28"/>
          <w:lang w:val="en-US" w:bidi="ar-JO"/>
        </w:rPr>
        <w:t>Performance criteria:</w:t>
      </w:r>
    </w:p>
    <w:p w:rsidR="00635E45" w:rsidRPr="00635E45" w:rsidRDefault="00635E45" w:rsidP="00635E45">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1-</w:t>
      </w:r>
      <w:r w:rsidRPr="00635E45">
        <w:rPr>
          <w:rFonts w:asciiTheme="majorBidi" w:hAnsiTheme="majorBidi" w:cstheme="majorBidi"/>
          <w:sz w:val="28"/>
          <w:szCs w:val="28"/>
          <w:lang w:val="en-US" w:bidi="ar-JO"/>
        </w:rPr>
        <w:t xml:space="preserve">Image quality:  </w:t>
      </w:r>
      <w:r>
        <w:rPr>
          <w:rFonts w:asciiTheme="majorBidi" w:hAnsiTheme="majorBidi" w:cstheme="majorBidi"/>
          <w:sz w:val="28"/>
          <w:szCs w:val="28"/>
          <w:lang w:val="en-US" w:bidi="ar-JO"/>
        </w:rPr>
        <w:t>is</w:t>
      </w:r>
      <w:r w:rsidRPr="00635E45">
        <w:rPr>
          <w:rFonts w:asciiTheme="majorBidi" w:hAnsiTheme="majorBidi" w:cstheme="majorBidi"/>
          <w:sz w:val="28"/>
          <w:szCs w:val="28"/>
          <w:lang w:val="en-US" w:bidi="ar-JO"/>
        </w:rPr>
        <w:t xml:space="preserve"> the radiograph clear enough to be good diagnostic tool or not</w:t>
      </w:r>
    </w:p>
    <w:p w:rsidR="00635E45" w:rsidRPr="00635E45" w:rsidRDefault="00635E45" w:rsidP="00635E45">
      <w:pPr>
        <w:bidi w:val="0"/>
        <w:rPr>
          <w:rFonts w:asciiTheme="majorBidi" w:hAnsiTheme="majorBidi" w:cstheme="majorBidi"/>
          <w:sz w:val="28"/>
          <w:szCs w:val="28"/>
          <w:lang w:val="en-US" w:bidi="ar-JO"/>
        </w:rPr>
      </w:pPr>
      <w:r w:rsidRPr="00635E45">
        <w:rPr>
          <w:rFonts w:asciiTheme="majorBidi" w:hAnsiTheme="majorBidi" w:cstheme="majorBidi"/>
          <w:sz w:val="28"/>
          <w:szCs w:val="28"/>
          <w:lang w:val="en-US" w:bidi="ar-JO"/>
        </w:rPr>
        <w:t>Density of radiograph (adjust (</w:t>
      </w:r>
      <w:proofErr w:type="spellStart"/>
      <w:r w:rsidRPr="00635E45">
        <w:rPr>
          <w:rFonts w:asciiTheme="majorBidi" w:hAnsiTheme="majorBidi" w:cstheme="majorBidi"/>
          <w:sz w:val="28"/>
          <w:szCs w:val="28"/>
          <w:lang w:val="en-US" w:bidi="ar-JO"/>
        </w:rPr>
        <w:t>mA</w:t>
      </w:r>
      <w:proofErr w:type="spellEnd"/>
      <w:proofErr w:type="gramStart"/>
      <w:r w:rsidRPr="00635E45">
        <w:rPr>
          <w:rFonts w:asciiTheme="majorBidi" w:hAnsiTheme="majorBidi" w:cstheme="majorBidi"/>
          <w:sz w:val="28"/>
          <w:szCs w:val="28"/>
          <w:lang w:val="en-US" w:bidi="ar-JO"/>
        </w:rPr>
        <w:t>) ,</w:t>
      </w:r>
      <w:proofErr w:type="gramEnd"/>
      <w:r w:rsidRPr="00635E45">
        <w:rPr>
          <w:rFonts w:asciiTheme="majorBidi" w:hAnsiTheme="majorBidi" w:cstheme="majorBidi"/>
          <w:sz w:val="28"/>
          <w:szCs w:val="28"/>
          <w:lang w:val="en-US" w:bidi="ar-JO"/>
        </w:rPr>
        <w:t xml:space="preserve"> (</w:t>
      </w:r>
      <w:proofErr w:type="spellStart"/>
      <w:r w:rsidRPr="00635E45">
        <w:rPr>
          <w:rFonts w:asciiTheme="majorBidi" w:hAnsiTheme="majorBidi" w:cstheme="majorBidi"/>
          <w:i/>
          <w:iCs/>
          <w:sz w:val="28"/>
          <w:szCs w:val="28"/>
          <w:lang w:val="en-US" w:bidi="ar-JO"/>
        </w:rPr>
        <w:t>kVp</w:t>
      </w:r>
      <w:proofErr w:type="spellEnd"/>
      <w:r w:rsidRPr="00635E45">
        <w:rPr>
          <w:rFonts w:asciiTheme="majorBidi" w:hAnsiTheme="majorBidi" w:cstheme="majorBidi"/>
          <w:sz w:val="28"/>
          <w:szCs w:val="28"/>
          <w:lang w:val="en-US" w:bidi="ar-JO"/>
        </w:rPr>
        <w:t>) the highest kilo voltage used in producing a radiograph). </w:t>
      </w:r>
    </w:p>
    <w:p w:rsidR="00635E45" w:rsidRPr="00635E45" w:rsidRDefault="00635E45" w:rsidP="00BE41CA">
      <w:pPr>
        <w:bidi w:val="0"/>
        <w:rPr>
          <w:rFonts w:asciiTheme="majorBidi" w:hAnsiTheme="majorBidi" w:cstheme="majorBidi"/>
          <w:sz w:val="28"/>
          <w:szCs w:val="28"/>
          <w:lang w:val="en-US" w:bidi="ar-JO"/>
        </w:rPr>
      </w:pPr>
      <w:proofErr w:type="gramStart"/>
      <w:r w:rsidRPr="00635E45">
        <w:rPr>
          <w:rFonts w:asciiTheme="majorBidi" w:hAnsiTheme="majorBidi" w:cstheme="majorBidi"/>
          <w:sz w:val="28"/>
          <w:szCs w:val="28"/>
          <w:lang w:val="en-US" w:bidi="ar-JO"/>
        </w:rPr>
        <w:t>Positioning :</w:t>
      </w:r>
      <w:proofErr w:type="gramEnd"/>
      <w:r w:rsidRPr="00635E45">
        <w:rPr>
          <w:rFonts w:asciiTheme="majorBidi" w:hAnsiTheme="majorBidi" w:cstheme="majorBidi"/>
          <w:sz w:val="28"/>
          <w:szCs w:val="28"/>
          <w:lang w:val="en-US" w:bidi="ar-JO"/>
        </w:rPr>
        <w:t xml:space="preserve"> every position has set up and holder.</w:t>
      </w:r>
    </w:p>
    <w:p w:rsidR="004B1931" w:rsidRDefault="00635E45" w:rsidP="004B1931">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2-</w:t>
      </w:r>
      <w:r w:rsidRPr="00635E45">
        <w:rPr>
          <w:rFonts w:asciiTheme="majorBidi" w:hAnsiTheme="majorBidi" w:cstheme="majorBidi"/>
          <w:sz w:val="28"/>
          <w:szCs w:val="28"/>
          <w:lang w:val="en-US" w:bidi="ar-JO"/>
        </w:rPr>
        <w:t xml:space="preserve">Image mounting: </w:t>
      </w:r>
      <w:r>
        <w:rPr>
          <w:rFonts w:asciiTheme="majorBidi" w:hAnsiTheme="majorBidi" w:cstheme="majorBidi"/>
          <w:sz w:val="28"/>
          <w:szCs w:val="28"/>
          <w:lang w:val="en-US" w:bidi="ar-JO"/>
        </w:rPr>
        <w:t>Image mounting: it means that once I look at the picture I must be able to recognize it if it is central or laterals or right or left …etc</w:t>
      </w:r>
    </w:p>
    <w:p w:rsidR="00533132" w:rsidRDefault="00533132" w:rsidP="00533132">
      <w:pPr>
        <w:bidi w:val="0"/>
        <w:rPr>
          <w:rFonts w:asciiTheme="majorBidi" w:hAnsiTheme="majorBidi" w:cstheme="majorBidi"/>
          <w:sz w:val="28"/>
          <w:szCs w:val="28"/>
          <w:lang w:val="en-US" w:bidi="ar-JO"/>
        </w:rPr>
      </w:pPr>
    </w:p>
    <w:p w:rsidR="00533132" w:rsidRDefault="00533132" w:rsidP="00533132">
      <w:pPr>
        <w:bidi w:val="0"/>
        <w:rPr>
          <w:rFonts w:asciiTheme="majorBidi" w:hAnsiTheme="majorBidi" w:cstheme="majorBidi"/>
          <w:sz w:val="28"/>
          <w:szCs w:val="28"/>
          <w:lang w:val="en-US" w:bidi="ar-JO"/>
        </w:rPr>
      </w:pPr>
    </w:p>
    <w:p w:rsidR="00533132" w:rsidRDefault="00533132" w:rsidP="00533132">
      <w:pPr>
        <w:bidi w:val="0"/>
        <w:rPr>
          <w:rFonts w:asciiTheme="majorBidi" w:hAnsiTheme="majorBidi" w:cstheme="majorBidi"/>
          <w:sz w:val="28"/>
          <w:szCs w:val="28"/>
          <w:lang w:val="en-US" w:bidi="ar-JO"/>
        </w:rPr>
      </w:pPr>
    </w:p>
    <w:p w:rsidR="00533132" w:rsidRPr="00533132" w:rsidRDefault="00533132" w:rsidP="00533132">
      <w:pPr>
        <w:bidi w:val="0"/>
        <w:jc w:val="center"/>
        <w:rPr>
          <w:rFonts w:asciiTheme="majorBidi" w:hAnsiTheme="majorBidi" w:cstheme="majorBidi"/>
          <w:b/>
          <w:bCs/>
          <w:sz w:val="28"/>
          <w:szCs w:val="28"/>
          <w:lang w:val="en-US" w:bidi="ar-JO"/>
        </w:rPr>
      </w:pPr>
      <w:proofErr w:type="spellStart"/>
      <w:r w:rsidRPr="00533132">
        <w:rPr>
          <w:rFonts w:asciiTheme="majorBidi" w:hAnsiTheme="majorBidi" w:cstheme="majorBidi"/>
          <w:b/>
          <w:bCs/>
          <w:sz w:val="28"/>
          <w:szCs w:val="28"/>
          <w:lang w:val="en-US" w:bidi="ar-JO"/>
        </w:rPr>
        <w:t>Periapical</w:t>
      </w:r>
      <w:proofErr w:type="spellEnd"/>
      <w:r w:rsidRPr="00533132">
        <w:rPr>
          <w:rFonts w:asciiTheme="majorBidi" w:hAnsiTheme="majorBidi" w:cstheme="majorBidi"/>
          <w:b/>
          <w:bCs/>
          <w:sz w:val="28"/>
          <w:szCs w:val="28"/>
          <w:lang w:val="en-US" w:bidi="ar-JO"/>
        </w:rPr>
        <w:t xml:space="preserve"> Radiograph</w:t>
      </w:r>
    </w:p>
    <w:p w:rsidR="00533132" w:rsidRDefault="004B1931" w:rsidP="00533132">
      <w:pPr>
        <w:bidi w:val="0"/>
        <w:rPr>
          <w:rFonts w:asciiTheme="majorBidi" w:hAnsiTheme="majorBidi" w:cstheme="majorBidi"/>
          <w:sz w:val="28"/>
          <w:szCs w:val="28"/>
          <w:lang w:val="en-US" w:bidi="ar-JO"/>
        </w:rPr>
      </w:pPr>
      <w:r w:rsidRPr="004B1931">
        <w:rPr>
          <w:rFonts w:asciiTheme="majorBidi" w:hAnsiTheme="majorBidi" w:cstheme="majorBidi"/>
          <w:sz w:val="28"/>
          <w:szCs w:val="28"/>
          <w:lang w:val="en-US" w:bidi="ar-JO"/>
        </w:rPr>
        <w:t>For a radiograph</w:t>
      </w:r>
      <w:r>
        <w:rPr>
          <w:rFonts w:asciiTheme="majorBidi" w:hAnsiTheme="majorBidi" w:cstheme="majorBidi"/>
          <w:sz w:val="28"/>
          <w:szCs w:val="28"/>
          <w:lang w:val="en-US" w:bidi="ar-JO"/>
        </w:rPr>
        <w:t xml:space="preserve"> to be called </w:t>
      </w:r>
      <w:proofErr w:type="spellStart"/>
      <w:r>
        <w:rPr>
          <w:rFonts w:asciiTheme="majorBidi" w:hAnsiTheme="majorBidi" w:cstheme="majorBidi"/>
          <w:sz w:val="28"/>
          <w:szCs w:val="28"/>
          <w:lang w:val="en-US" w:bidi="ar-JO"/>
        </w:rPr>
        <w:t>periapical</w:t>
      </w:r>
      <w:proofErr w:type="spellEnd"/>
      <w:r>
        <w:rPr>
          <w:rFonts w:asciiTheme="majorBidi" w:hAnsiTheme="majorBidi" w:cstheme="majorBidi"/>
          <w:sz w:val="28"/>
          <w:szCs w:val="28"/>
          <w:lang w:val="en-US" w:bidi="ar-JO"/>
        </w:rPr>
        <w:t>, all apices and 0.25 inch (2-3mm)</w:t>
      </w:r>
      <w:r w:rsidR="00533132">
        <w:rPr>
          <w:rFonts w:asciiTheme="majorBidi" w:hAnsiTheme="majorBidi" w:cstheme="majorBidi"/>
          <w:sz w:val="28"/>
          <w:szCs w:val="28"/>
          <w:lang w:val="en-US" w:bidi="ar-JO"/>
        </w:rPr>
        <w:t xml:space="preserve"> of the bone beyond the apex must be seen</w:t>
      </w:r>
      <w:r>
        <w:rPr>
          <w:rFonts w:asciiTheme="majorBidi" w:hAnsiTheme="majorBidi" w:cstheme="majorBidi"/>
          <w:sz w:val="28"/>
          <w:szCs w:val="28"/>
          <w:lang w:val="en-US" w:bidi="ar-JO"/>
        </w:rPr>
        <w:t>. Why is this important?</w:t>
      </w:r>
      <w:r w:rsidR="00533132">
        <w:rPr>
          <w:rFonts w:asciiTheme="majorBidi" w:hAnsiTheme="majorBidi" w:cstheme="majorBidi"/>
          <w:sz w:val="28"/>
          <w:szCs w:val="28"/>
          <w:lang w:val="en-US" w:bidi="ar-JO"/>
        </w:rPr>
        <w:t xml:space="preserve"> Because the apex itself is a good anatomical structure and while taking a radiograph you are trying to locate something or diagnose or to put the surgical plan so I have to be able to see all the boundaries surrounding apex.</w:t>
      </w:r>
    </w:p>
    <w:p w:rsidR="00635E45" w:rsidRDefault="00533132" w:rsidP="00533132">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Projections:</w:t>
      </w:r>
    </w:p>
    <w:p w:rsidR="001C3562" w:rsidRDefault="00CA2CBE" w:rsidP="00BE490C">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59264" behindDoc="0" locked="0" layoutInCell="1" allowOverlap="1">
            <wp:simplePos x="0" y="0"/>
            <wp:positionH relativeFrom="column">
              <wp:posOffset>-61784</wp:posOffset>
            </wp:positionH>
            <wp:positionV relativeFrom="paragraph">
              <wp:posOffset>214458</wp:posOffset>
            </wp:positionV>
            <wp:extent cx="2784389" cy="1598141"/>
            <wp:effectExtent l="0" t="0" r="0" b="0"/>
            <wp:wrapNone/>
            <wp:docPr id="34" name="Picture 6" descr="Description: C:\Users\HUSSIN FARAH\Family\do7a\pic\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USSIN FARAH\Family\do7a\pic\Picture3.png"/>
                    <pic:cNvPicPr>
                      <a:picLocks noChangeAspect="1" noChangeArrowheads="1"/>
                    </pic:cNvPicPr>
                  </pic:nvPicPr>
                  <pic:blipFill>
                    <a:blip r:embed="rId6" cstate="print"/>
                    <a:srcRect/>
                    <a:stretch>
                      <a:fillRect/>
                    </a:stretch>
                  </pic:blipFill>
                  <pic:spPr bwMode="auto">
                    <a:xfrm>
                      <a:off x="0" y="0"/>
                      <a:ext cx="2784389" cy="1598141"/>
                    </a:xfrm>
                    <a:prstGeom prst="rect">
                      <a:avLst/>
                    </a:prstGeom>
                    <a:noFill/>
                    <a:ln w="9525">
                      <a:noFill/>
                      <a:miter lim="800000"/>
                      <a:headEnd/>
                      <a:tailEnd/>
                    </a:ln>
                  </pic:spPr>
                </pic:pic>
              </a:graphicData>
            </a:graphic>
          </wp:anchor>
        </w:drawing>
      </w:r>
      <w:r w:rsidR="00533132">
        <w:rPr>
          <w:rFonts w:asciiTheme="majorBidi" w:hAnsiTheme="majorBidi" w:cstheme="majorBidi"/>
          <w:sz w:val="28"/>
          <w:szCs w:val="28"/>
          <w:lang w:val="en-US" w:bidi="ar-JO"/>
        </w:rPr>
        <w:t>1-</w:t>
      </w:r>
      <w:r w:rsidR="00BE490C">
        <w:rPr>
          <w:rFonts w:asciiTheme="majorBidi" w:hAnsiTheme="majorBidi" w:cstheme="majorBidi"/>
          <w:sz w:val="28"/>
          <w:szCs w:val="28"/>
          <w:lang w:val="en-US" w:bidi="ar-JO"/>
        </w:rPr>
        <w:t>C</w:t>
      </w:r>
      <w:r w:rsidR="00533132">
        <w:rPr>
          <w:rFonts w:asciiTheme="majorBidi" w:hAnsiTheme="majorBidi" w:cstheme="majorBidi"/>
          <w:sz w:val="28"/>
          <w:szCs w:val="28"/>
          <w:lang w:val="en-US" w:bidi="ar-JO"/>
        </w:rPr>
        <w:t>entral:</w:t>
      </w:r>
    </w:p>
    <w:p w:rsidR="009C2E95" w:rsidRDefault="009C2E95" w:rsidP="00BE490C">
      <w:pPr>
        <w:bidi w:val="0"/>
        <w:rPr>
          <w:rFonts w:asciiTheme="majorBidi" w:hAnsiTheme="majorBidi" w:cstheme="majorBidi"/>
          <w:sz w:val="28"/>
          <w:szCs w:val="28"/>
          <w:lang w:val="en-US" w:bidi="ar-JO"/>
        </w:rPr>
      </w:pPr>
    </w:p>
    <w:p w:rsidR="009C2E95" w:rsidRDefault="009C2E95" w:rsidP="009C2E95">
      <w:pPr>
        <w:bidi w:val="0"/>
        <w:rPr>
          <w:rFonts w:asciiTheme="majorBidi" w:hAnsiTheme="majorBidi" w:cstheme="majorBidi"/>
          <w:sz w:val="28"/>
          <w:szCs w:val="28"/>
          <w:lang w:val="en-US" w:bidi="ar-JO"/>
        </w:rPr>
      </w:pPr>
    </w:p>
    <w:p w:rsidR="00CA2CBE" w:rsidRDefault="00CA2CBE" w:rsidP="009C2E95">
      <w:pPr>
        <w:bidi w:val="0"/>
        <w:rPr>
          <w:rFonts w:asciiTheme="majorBidi" w:hAnsiTheme="majorBidi" w:cstheme="majorBidi"/>
          <w:sz w:val="28"/>
          <w:szCs w:val="28"/>
          <w:lang w:val="en-US" w:bidi="ar-JO"/>
        </w:rPr>
      </w:pPr>
    </w:p>
    <w:p w:rsidR="00CA2CBE" w:rsidRDefault="00CA2CBE" w:rsidP="00CA2CBE">
      <w:pPr>
        <w:bidi w:val="0"/>
        <w:rPr>
          <w:rFonts w:asciiTheme="majorBidi" w:hAnsiTheme="majorBidi" w:cstheme="majorBidi"/>
          <w:sz w:val="28"/>
          <w:szCs w:val="28"/>
          <w:lang w:val="en-US" w:bidi="ar-JO"/>
        </w:rPr>
      </w:pPr>
    </w:p>
    <w:p w:rsidR="00BE490C" w:rsidRDefault="00BE490C" w:rsidP="00CA2CBE">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001C3562">
        <w:rPr>
          <w:rFonts w:asciiTheme="majorBidi" w:hAnsiTheme="majorBidi" w:cstheme="majorBidi"/>
          <w:sz w:val="28"/>
          <w:szCs w:val="28"/>
          <w:lang w:val="en-US" w:bidi="ar-JO"/>
        </w:rPr>
        <w:t xml:space="preserve">Center of central incisors must be between the </w:t>
      </w:r>
      <w:r>
        <w:rPr>
          <w:rFonts w:asciiTheme="majorBidi" w:hAnsiTheme="majorBidi" w:cstheme="majorBidi"/>
          <w:sz w:val="28"/>
          <w:szCs w:val="28"/>
          <w:lang w:val="en-US" w:bidi="ar-JO"/>
        </w:rPr>
        <w:t>embrasures</w:t>
      </w:r>
      <w:r w:rsidR="001C3562">
        <w:rPr>
          <w:rFonts w:asciiTheme="majorBidi" w:hAnsiTheme="majorBidi" w:cstheme="majorBidi"/>
          <w:sz w:val="28"/>
          <w:szCs w:val="28"/>
          <w:lang w:val="en-US" w:bidi="ar-JO"/>
        </w:rPr>
        <w:t xml:space="preserve"> of two centers.</w:t>
      </w:r>
    </w:p>
    <w:p w:rsidR="00BE490C" w:rsidRDefault="00BE490C" w:rsidP="00BE490C">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-this projection must be cover all central incisors and as much as possible from the laterals </w:t>
      </w:r>
    </w:p>
    <w:p w:rsidR="00BE490C" w:rsidRPr="00BE490C" w:rsidRDefault="00BE490C" w:rsidP="00BE490C">
      <w:pPr>
        <w:bidi w:val="0"/>
        <w:rPr>
          <w:rFonts w:asciiTheme="majorBidi" w:hAnsiTheme="majorBidi" w:cstheme="majorBidi"/>
          <w:sz w:val="28"/>
          <w:szCs w:val="28"/>
          <w:lang w:val="en-US" w:bidi="ar-JO"/>
        </w:rPr>
      </w:pPr>
      <w:r w:rsidRPr="00BE490C">
        <w:rPr>
          <w:rFonts w:asciiTheme="majorBidi" w:hAnsiTheme="majorBidi" w:cstheme="majorBidi"/>
          <w:sz w:val="28"/>
          <w:szCs w:val="28"/>
          <w:lang w:val="en-US" w:bidi="ar-JO"/>
        </w:rPr>
        <w:t>- The contact between centrals incisor must appear open (</w:t>
      </w:r>
      <w:proofErr w:type="spellStart"/>
      <w:r w:rsidRPr="00BE490C">
        <w:rPr>
          <w:rFonts w:asciiTheme="majorBidi" w:hAnsiTheme="majorBidi" w:cstheme="majorBidi"/>
          <w:sz w:val="28"/>
          <w:szCs w:val="28"/>
          <w:lang w:val="en-US" w:bidi="ar-JO"/>
        </w:rPr>
        <w:t>mesial</w:t>
      </w:r>
      <w:proofErr w:type="spellEnd"/>
      <w:r w:rsidRPr="00BE490C">
        <w:rPr>
          <w:rFonts w:asciiTheme="majorBidi" w:hAnsiTheme="majorBidi" w:cstheme="majorBidi"/>
          <w:sz w:val="28"/>
          <w:szCs w:val="28"/>
          <w:lang w:val="en-US" w:bidi="ar-JO"/>
        </w:rPr>
        <w:t xml:space="preserve"> surface of right central and </w:t>
      </w:r>
      <w:proofErr w:type="spellStart"/>
      <w:r w:rsidRPr="00BE490C">
        <w:rPr>
          <w:rFonts w:asciiTheme="majorBidi" w:hAnsiTheme="majorBidi" w:cstheme="majorBidi"/>
          <w:sz w:val="28"/>
          <w:szCs w:val="28"/>
          <w:lang w:val="en-US" w:bidi="ar-JO"/>
        </w:rPr>
        <w:t>mesial</w:t>
      </w:r>
      <w:proofErr w:type="spellEnd"/>
      <w:r w:rsidRPr="00BE490C">
        <w:rPr>
          <w:rFonts w:asciiTheme="majorBidi" w:hAnsiTheme="majorBidi" w:cstheme="majorBidi"/>
          <w:sz w:val="28"/>
          <w:szCs w:val="28"/>
          <w:lang w:val="en-US" w:bidi="ar-JO"/>
        </w:rPr>
        <w:t xml:space="preserve"> surface of left central) these surfaces must not </w:t>
      </w:r>
      <w:r>
        <w:rPr>
          <w:rFonts w:asciiTheme="majorBidi" w:hAnsiTheme="majorBidi" w:cstheme="majorBidi"/>
          <w:sz w:val="28"/>
          <w:szCs w:val="28"/>
          <w:lang w:val="en-US" w:bidi="ar-JO"/>
        </w:rPr>
        <w:t xml:space="preserve">be </w:t>
      </w:r>
      <w:r w:rsidRPr="00BE490C">
        <w:rPr>
          <w:rFonts w:asciiTheme="majorBidi" w:hAnsiTheme="majorBidi" w:cstheme="majorBidi"/>
          <w:sz w:val="28"/>
          <w:szCs w:val="28"/>
          <w:lang w:val="en-US" w:bidi="ar-JO"/>
        </w:rPr>
        <w:t>superimposed to detect small carious lesion.</w:t>
      </w:r>
    </w:p>
    <w:p w:rsidR="009C2E95" w:rsidRDefault="001C3562" w:rsidP="009C2E95">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Note: </w:t>
      </w:r>
      <w:r w:rsidR="008728BF" w:rsidRPr="001C3562">
        <w:rPr>
          <w:rFonts w:asciiTheme="majorBidi" w:hAnsiTheme="majorBidi" w:cstheme="majorBidi"/>
          <w:sz w:val="28"/>
          <w:szCs w:val="28"/>
          <w:u w:val="single"/>
          <w:lang w:val="en-US" w:bidi="ar-JO"/>
        </w:rPr>
        <w:t>Open contact</w:t>
      </w:r>
      <w:r w:rsidR="008728BF">
        <w:rPr>
          <w:rFonts w:asciiTheme="majorBidi" w:hAnsiTheme="majorBidi" w:cstheme="majorBidi"/>
          <w:sz w:val="28"/>
          <w:szCs w:val="28"/>
          <w:lang w:val="en-US" w:bidi="ar-JO"/>
        </w:rPr>
        <w:t xml:space="preserve"> in here</w:t>
      </w:r>
      <w:r w:rsidR="009C2E95">
        <w:rPr>
          <w:rFonts w:asciiTheme="majorBidi" w:hAnsiTheme="majorBidi" w:cstheme="majorBidi"/>
          <w:sz w:val="28"/>
          <w:szCs w:val="28"/>
          <w:lang w:val="en-US" w:bidi="ar-JO"/>
        </w:rPr>
        <w:t xml:space="preserve"> </w:t>
      </w:r>
      <w:r w:rsidR="00BE490C">
        <w:rPr>
          <w:rFonts w:asciiTheme="majorBidi" w:hAnsiTheme="majorBidi" w:cstheme="majorBidi"/>
          <w:sz w:val="28"/>
          <w:szCs w:val="28"/>
          <w:lang w:val="en-US" w:bidi="ar-JO"/>
        </w:rPr>
        <w:t>is</w:t>
      </w:r>
      <w:r w:rsidR="008728BF">
        <w:rPr>
          <w:rFonts w:asciiTheme="majorBidi" w:hAnsiTheme="majorBidi" w:cstheme="majorBidi"/>
          <w:sz w:val="28"/>
          <w:szCs w:val="28"/>
          <w:lang w:val="en-US" w:bidi="ar-JO"/>
        </w:rPr>
        <w:t xml:space="preserve"> different than what we learned in cons lab, it doesn’t mean that the contacts are anatomically open it means that there is no overlapping between teeth to be able to differentiate between surfaces</w:t>
      </w:r>
      <w:r>
        <w:rPr>
          <w:rFonts w:asciiTheme="majorBidi" w:hAnsiTheme="majorBidi" w:cstheme="majorBidi"/>
          <w:sz w:val="28"/>
          <w:szCs w:val="28"/>
          <w:lang w:val="en-US" w:bidi="ar-JO"/>
        </w:rPr>
        <w:t>. Conclusion open contact in radiology is actually a good thing.</w:t>
      </w:r>
      <w:r w:rsidR="008728BF">
        <w:rPr>
          <w:rFonts w:asciiTheme="majorBidi" w:hAnsiTheme="majorBidi" w:cstheme="majorBidi"/>
          <w:sz w:val="28"/>
          <w:szCs w:val="28"/>
          <w:lang w:val="en-US" w:bidi="ar-JO"/>
        </w:rPr>
        <w:t xml:space="preserve"> </w:t>
      </w:r>
    </w:p>
    <w:p w:rsidR="00396F32" w:rsidRDefault="009C2E95" w:rsidP="009C2E95">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008728BF" w:rsidRPr="009C2E95">
        <w:rPr>
          <w:rFonts w:asciiTheme="majorBidi" w:hAnsiTheme="majorBidi" w:cstheme="majorBidi"/>
          <w:sz w:val="28"/>
          <w:szCs w:val="28"/>
          <w:lang w:val="en-US" w:bidi="ar-JO"/>
        </w:rPr>
        <w:t xml:space="preserve"> </w:t>
      </w:r>
      <w:r>
        <w:rPr>
          <w:rFonts w:asciiTheme="majorBidi" w:hAnsiTheme="majorBidi" w:cstheme="majorBidi"/>
          <w:sz w:val="28"/>
          <w:szCs w:val="28"/>
          <w:lang w:val="en-US" w:bidi="ar-JO"/>
        </w:rPr>
        <w:t xml:space="preserve">In clinics we have instruments known as XCP and they are color coded </w:t>
      </w:r>
      <w:r w:rsidR="00396F32">
        <w:rPr>
          <w:rFonts w:asciiTheme="majorBidi" w:hAnsiTheme="majorBidi" w:cstheme="majorBidi"/>
          <w:sz w:val="28"/>
          <w:szCs w:val="28"/>
          <w:lang w:val="en-US" w:bidi="ar-JO"/>
        </w:rPr>
        <w:t xml:space="preserve">blue for </w:t>
      </w:r>
      <w:proofErr w:type="spellStart"/>
      <w:r w:rsidR="00396F32">
        <w:rPr>
          <w:rFonts w:asciiTheme="majorBidi" w:hAnsiTheme="majorBidi" w:cstheme="majorBidi"/>
          <w:sz w:val="28"/>
          <w:szCs w:val="28"/>
          <w:lang w:val="en-US" w:bidi="ar-JO"/>
        </w:rPr>
        <w:t>anteriors</w:t>
      </w:r>
      <w:proofErr w:type="spellEnd"/>
      <w:r w:rsidR="00396F32">
        <w:rPr>
          <w:rFonts w:asciiTheme="majorBidi" w:hAnsiTheme="majorBidi" w:cstheme="majorBidi"/>
          <w:sz w:val="28"/>
          <w:szCs w:val="28"/>
          <w:lang w:val="en-US" w:bidi="ar-JO"/>
        </w:rPr>
        <w:t xml:space="preserve">, yellow for posteriors, red for bitewings, green for </w:t>
      </w:r>
      <w:proofErr w:type="spellStart"/>
      <w:r w:rsidR="00396F32">
        <w:rPr>
          <w:rFonts w:asciiTheme="majorBidi" w:hAnsiTheme="majorBidi" w:cstheme="majorBidi"/>
          <w:sz w:val="28"/>
          <w:szCs w:val="28"/>
          <w:lang w:val="en-US" w:bidi="ar-JO"/>
        </w:rPr>
        <w:t>endodontics</w:t>
      </w:r>
      <w:proofErr w:type="spellEnd"/>
      <w:r w:rsidR="00396F32">
        <w:rPr>
          <w:rFonts w:asciiTheme="majorBidi" w:hAnsiTheme="majorBidi" w:cstheme="majorBidi"/>
          <w:sz w:val="28"/>
          <w:szCs w:val="28"/>
          <w:lang w:val="en-US" w:bidi="ar-JO"/>
        </w:rPr>
        <w:t xml:space="preserve">. </w:t>
      </w:r>
    </w:p>
    <w:p w:rsidR="00CA2CBE" w:rsidRDefault="00396F32" w:rsidP="00396F32">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If you want to take an </w:t>
      </w:r>
      <w:proofErr w:type="spellStart"/>
      <w:r>
        <w:rPr>
          <w:rFonts w:asciiTheme="majorBidi" w:hAnsiTheme="majorBidi" w:cstheme="majorBidi"/>
          <w:sz w:val="28"/>
          <w:szCs w:val="28"/>
          <w:lang w:val="en-US" w:bidi="ar-JO"/>
        </w:rPr>
        <w:t>xray</w:t>
      </w:r>
      <w:proofErr w:type="spellEnd"/>
      <w:r>
        <w:rPr>
          <w:rFonts w:asciiTheme="majorBidi" w:hAnsiTheme="majorBidi" w:cstheme="majorBidi"/>
          <w:sz w:val="28"/>
          <w:szCs w:val="28"/>
          <w:lang w:val="en-US" w:bidi="ar-JO"/>
        </w:rPr>
        <w:t xml:space="preserve"> for an anterior you choose all the blue colored parts and you assemble them and in this way we are avoiding distortion.</w:t>
      </w:r>
    </w:p>
    <w:p w:rsidR="00CA2CBE" w:rsidRDefault="00CA2CBE" w:rsidP="00CA2CBE">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61312" behindDoc="0" locked="0" layoutInCell="1" allowOverlap="1">
            <wp:simplePos x="0" y="0"/>
            <wp:positionH relativeFrom="column">
              <wp:posOffset>-61784</wp:posOffset>
            </wp:positionH>
            <wp:positionV relativeFrom="paragraph">
              <wp:posOffset>211627</wp:posOffset>
            </wp:positionV>
            <wp:extent cx="3539730" cy="790832"/>
            <wp:effectExtent l="0" t="0" r="3570" b="0"/>
            <wp:wrapNone/>
            <wp:docPr id="17" name="Picture 15" descr="Description: C:\Users\HUSSIN FARAH\Family\do7a\radio\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HUSSIN FARAH\Family\do7a\radio\Picture7.png"/>
                    <pic:cNvPicPr>
                      <a:picLocks noChangeAspect="1" noChangeArrowheads="1"/>
                    </pic:cNvPicPr>
                  </pic:nvPicPr>
                  <pic:blipFill>
                    <a:blip r:embed="rId7" cstate="print"/>
                    <a:srcRect/>
                    <a:stretch>
                      <a:fillRect/>
                    </a:stretch>
                  </pic:blipFill>
                  <pic:spPr bwMode="auto">
                    <a:xfrm>
                      <a:off x="0" y="0"/>
                      <a:ext cx="3539730" cy="790832"/>
                    </a:xfrm>
                    <a:prstGeom prst="rect">
                      <a:avLst/>
                    </a:prstGeom>
                    <a:noFill/>
                    <a:ln w="9525">
                      <a:noFill/>
                      <a:miter lim="800000"/>
                      <a:headEnd/>
                      <a:tailEnd/>
                    </a:ln>
                  </pic:spPr>
                </pic:pic>
              </a:graphicData>
            </a:graphic>
          </wp:anchor>
        </w:drawing>
      </w:r>
      <w:r>
        <w:rPr>
          <w:rFonts w:asciiTheme="majorBidi" w:hAnsiTheme="majorBidi" w:cstheme="majorBidi"/>
          <w:sz w:val="28"/>
          <w:szCs w:val="28"/>
          <w:lang w:val="en-US" w:bidi="ar-JO"/>
        </w:rPr>
        <w:t>2-lateral:</w:t>
      </w:r>
    </w:p>
    <w:p w:rsidR="00CA2CBE" w:rsidRDefault="00CA2CBE" w:rsidP="00CA2CBE">
      <w:pPr>
        <w:bidi w:val="0"/>
        <w:rPr>
          <w:rFonts w:asciiTheme="majorBidi" w:hAnsiTheme="majorBidi" w:cstheme="majorBidi"/>
          <w:sz w:val="28"/>
          <w:szCs w:val="28"/>
          <w:lang w:val="en-US" w:bidi="ar-JO"/>
        </w:rPr>
      </w:pPr>
    </w:p>
    <w:p w:rsidR="00CA2CBE" w:rsidRDefault="00CA2CBE" w:rsidP="00CA2CBE">
      <w:pPr>
        <w:bidi w:val="0"/>
        <w:rPr>
          <w:rFonts w:asciiTheme="majorBidi" w:hAnsiTheme="majorBidi" w:cstheme="majorBidi"/>
          <w:sz w:val="28"/>
          <w:szCs w:val="28"/>
          <w:lang w:val="en-US" w:bidi="ar-JO"/>
        </w:rPr>
      </w:pPr>
    </w:p>
    <w:p w:rsidR="00CA2CBE" w:rsidRDefault="00CA2CBE" w:rsidP="00CA2CBE">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It must be centered between lateral and canine.</w:t>
      </w:r>
    </w:p>
    <w:p w:rsidR="00E5728A" w:rsidRDefault="00E5728A" w:rsidP="001E36DC">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It cover</w:t>
      </w:r>
      <w:r w:rsidR="001E36DC">
        <w:rPr>
          <w:rFonts w:asciiTheme="majorBidi" w:hAnsiTheme="majorBidi" w:cstheme="majorBidi"/>
          <w:sz w:val="28"/>
          <w:szCs w:val="28"/>
          <w:lang w:val="en-US" w:bidi="ar-JO"/>
        </w:rPr>
        <w:t xml:space="preserve">s lateral </w:t>
      </w:r>
      <w:proofErr w:type="spellStart"/>
      <w:r w:rsidR="001E36DC">
        <w:rPr>
          <w:rFonts w:asciiTheme="majorBidi" w:hAnsiTheme="majorBidi" w:cstheme="majorBidi"/>
          <w:sz w:val="28"/>
          <w:szCs w:val="28"/>
          <w:lang w:val="en-US" w:bidi="ar-JO"/>
        </w:rPr>
        <w:t>incisors</w:t>
      </w:r>
      <w:proofErr w:type="gramStart"/>
      <w:r w:rsidR="001E36DC">
        <w:rPr>
          <w:rFonts w:asciiTheme="majorBidi" w:hAnsiTheme="majorBidi" w:cstheme="majorBidi"/>
          <w:sz w:val="28"/>
          <w:szCs w:val="28"/>
          <w:lang w:val="en-US" w:bidi="ar-JO"/>
        </w:rPr>
        <w:t>,</w:t>
      </w:r>
      <w:r>
        <w:rPr>
          <w:rFonts w:asciiTheme="majorBidi" w:hAnsiTheme="majorBidi" w:cstheme="majorBidi"/>
          <w:sz w:val="28"/>
          <w:szCs w:val="28"/>
          <w:lang w:val="en-US" w:bidi="ar-JO"/>
        </w:rPr>
        <w:t>canines</w:t>
      </w:r>
      <w:proofErr w:type="spellEnd"/>
      <w:proofErr w:type="gramEnd"/>
      <w:r>
        <w:rPr>
          <w:rFonts w:asciiTheme="majorBidi" w:hAnsiTheme="majorBidi" w:cstheme="majorBidi"/>
          <w:sz w:val="28"/>
          <w:szCs w:val="28"/>
          <w:lang w:val="en-US" w:bidi="ar-JO"/>
        </w:rPr>
        <w:t xml:space="preserve"> and sometimes the premolars (the most important thing is distal surface of lateral incisor and </w:t>
      </w:r>
      <w:proofErr w:type="spellStart"/>
      <w:r>
        <w:rPr>
          <w:rFonts w:asciiTheme="majorBidi" w:hAnsiTheme="majorBidi" w:cstheme="majorBidi"/>
          <w:sz w:val="28"/>
          <w:szCs w:val="28"/>
          <w:lang w:val="en-US" w:bidi="ar-JO"/>
        </w:rPr>
        <w:t>mesial</w:t>
      </w:r>
      <w:proofErr w:type="spellEnd"/>
      <w:r>
        <w:rPr>
          <w:rFonts w:asciiTheme="majorBidi" w:hAnsiTheme="majorBidi" w:cstheme="majorBidi"/>
          <w:sz w:val="28"/>
          <w:szCs w:val="28"/>
          <w:lang w:val="en-US" w:bidi="ar-JO"/>
        </w:rPr>
        <w:t xml:space="preserve"> surface of canine</w:t>
      </w:r>
      <w:r w:rsidR="001E36DC">
        <w:rPr>
          <w:rFonts w:asciiTheme="majorBidi" w:hAnsiTheme="majorBidi" w:cstheme="majorBidi"/>
          <w:sz w:val="28"/>
          <w:szCs w:val="28"/>
          <w:lang w:val="en-US" w:bidi="ar-JO"/>
        </w:rPr>
        <w:t xml:space="preserve">, these two surfaces are important </w:t>
      </w:r>
      <w:r w:rsidR="001E36DC">
        <w:rPr>
          <w:rFonts w:asciiTheme="majorBidi" w:hAnsiTheme="majorBidi" w:cstheme="majorBidi"/>
          <w:sz w:val="28"/>
          <w:szCs w:val="28"/>
          <w:lang w:val="en-US" w:bidi="ar-JO"/>
        </w:rPr>
        <w:lastRenderedPageBreak/>
        <w:t>because they don’t appear in any other radiograph unlike other surface than can be seen in more than one radiograph.</w:t>
      </w:r>
      <w:r>
        <w:rPr>
          <w:rFonts w:asciiTheme="majorBidi" w:hAnsiTheme="majorBidi" w:cstheme="majorBidi"/>
          <w:sz w:val="28"/>
          <w:szCs w:val="28"/>
          <w:lang w:val="en-US" w:bidi="ar-JO"/>
        </w:rPr>
        <w:t>)</w:t>
      </w:r>
    </w:p>
    <w:p w:rsidR="001E36DC" w:rsidRDefault="00BE41CA" w:rsidP="001E36DC">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63360" behindDoc="0" locked="0" layoutInCell="1" allowOverlap="1">
            <wp:simplePos x="0" y="0"/>
            <wp:positionH relativeFrom="column">
              <wp:posOffset>-18020</wp:posOffset>
            </wp:positionH>
            <wp:positionV relativeFrom="paragraph">
              <wp:posOffset>246843</wp:posOffset>
            </wp:positionV>
            <wp:extent cx="4321649" cy="1276865"/>
            <wp:effectExtent l="19050" t="0" r="2701" b="0"/>
            <wp:wrapNone/>
            <wp:docPr id="19" name="Picture 13" descr="Description: C:\Users\HUSSIN FARAH\Family\do7a\radio\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USSIN FARAH\Family\do7a\radio\Picture4.png"/>
                    <pic:cNvPicPr>
                      <a:picLocks noChangeAspect="1" noChangeArrowheads="1"/>
                    </pic:cNvPicPr>
                  </pic:nvPicPr>
                  <pic:blipFill>
                    <a:blip r:embed="rId8" cstate="print"/>
                    <a:srcRect/>
                    <a:stretch>
                      <a:fillRect/>
                    </a:stretch>
                  </pic:blipFill>
                  <pic:spPr bwMode="auto">
                    <a:xfrm>
                      <a:off x="0" y="0"/>
                      <a:ext cx="4323711" cy="1277474"/>
                    </a:xfrm>
                    <a:prstGeom prst="rect">
                      <a:avLst/>
                    </a:prstGeom>
                    <a:noFill/>
                    <a:ln w="9525">
                      <a:noFill/>
                      <a:miter lim="800000"/>
                      <a:headEnd/>
                      <a:tailEnd/>
                    </a:ln>
                  </pic:spPr>
                </pic:pic>
              </a:graphicData>
            </a:graphic>
          </wp:anchor>
        </w:drawing>
      </w:r>
      <w:r w:rsidRPr="00BE41CA">
        <w:rPr>
          <w:rFonts w:asciiTheme="majorBidi" w:hAnsiTheme="majorBidi" w:cstheme="majorBidi"/>
          <w:sz w:val="28"/>
          <w:szCs w:val="28"/>
          <w:lang w:val="en-US" w:bidi="ar-JO"/>
        </w:rPr>
        <w:t>3-Premolar projection:</w:t>
      </w:r>
    </w:p>
    <w:p w:rsidR="00BE41CA" w:rsidRDefault="00BE41CA" w:rsidP="00BE41CA">
      <w:pPr>
        <w:bidi w:val="0"/>
        <w:rPr>
          <w:rFonts w:asciiTheme="majorBidi" w:hAnsiTheme="majorBidi" w:cstheme="majorBidi"/>
          <w:sz w:val="28"/>
          <w:szCs w:val="28"/>
          <w:lang w:val="en-US" w:bidi="ar-JO"/>
        </w:rPr>
      </w:pPr>
    </w:p>
    <w:p w:rsidR="001E36DC" w:rsidRDefault="001E36DC" w:rsidP="001E36DC">
      <w:pPr>
        <w:bidi w:val="0"/>
        <w:rPr>
          <w:rFonts w:asciiTheme="majorBidi" w:hAnsiTheme="majorBidi" w:cstheme="majorBidi"/>
          <w:sz w:val="28"/>
          <w:szCs w:val="28"/>
          <w:lang w:val="en-US" w:bidi="ar-JO"/>
        </w:rPr>
      </w:pPr>
    </w:p>
    <w:p w:rsidR="008728BF" w:rsidRPr="009C2E95" w:rsidRDefault="00396F32" w:rsidP="00E5728A">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w:t>
      </w:r>
      <w:r w:rsidR="009C2E95">
        <w:rPr>
          <w:rFonts w:asciiTheme="majorBidi" w:hAnsiTheme="majorBidi" w:cstheme="majorBidi"/>
          <w:sz w:val="28"/>
          <w:szCs w:val="28"/>
          <w:lang w:val="en-US" w:bidi="ar-JO"/>
        </w:rPr>
        <w:t xml:space="preserve"> </w:t>
      </w:r>
    </w:p>
    <w:p w:rsidR="00533132" w:rsidRPr="004B1931" w:rsidRDefault="00533132" w:rsidP="00533132">
      <w:pPr>
        <w:bidi w:val="0"/>
        <w:rPr>
          <w:rFonts w:asciiTheme="majorBidi" w:hAnsiTheme="majorBidi" w:cstheme="majorBidi"/>
          <w:sz w:val="28"/>
          <w:szCs w:val="28"/>
          <w:lang w:val="en-US" w:bidi="ar-JO"/>
        </w:rPr>
      </w:pPr>
    </w:p>
    <w:p w:rsidR="00F527F7" w:rsidRDefault="00BE41CA" w:rsidP="00F527F7">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It is very important </w:t>
      </w:r>
      <w:r w:rsidR="00395A86">
        <w:rPr>
          <w:rFonts w:asciiTheme="majorBidi" w:hAnsiTheme="majorBidi" w:cstheme="majorBidi"/>
          <w:sz w:val="28"/>
          <w:szCs w:val="28"/>
          <w:lang w:val="en-US" w:bidi="ar-JO"/>
        </w:rPr>
        <w:t>for the distal surface of the canine to appear.</w:t>
      </w:r>
    </w:p>
    <w:p w:rsidR="00395A86" w:rsidRDefault="00395A86" w:rsidP="00CB0622">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All premolars must appear since it’s a premolar projection, molar</w:t>
      </w:r>
      <w:r w:rsidR="00CB0622">
        <w:rPr>
          <w:rFonts w:asciiTheme="majorBidi" w:hAnsiTheme="majorBidi" w:cstheme="majorBidi"/>
          <w:sz w:val="28"/>
          <w:szCs w:val="28"/>
          <w:lang w:val="en-US" w:bidi="ar-JO"/>
        </w:rPr>
        <w:t xml:space="preserve">s are </w:t>
      </w:r>
      <w:r>
        <w:rPr>
          <w:rFonts w:asciiTheme="majorBidi" w:hAnsiTheme="majorBidi" w:cstheme="majorBidi"/>
          <w:sz w:val="28"/>
          <w:szCs w:val="28"/>
          <w:lang w:val="en-US" w:bidi="ar-JO"/>
        </w:rPr>
        <w:t>not that important.</w:t>
      </w:r>
    </w:p>
    <w:p w:rsidR="00395A86" w:rsidRDefault="00395A86" w:rsidP="00395A8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w:t>
      </w:r>
      <w:r w:rsidRPr="00395A86">
        <w:rPr>
          <w:rFonts w:asciiTheme="majorBidi" w:hAnsiTheme="majorBidi" w:cstheme="majorBidi"/>
          <w:sz w:val="28"/>
          <w:szCs w:val="28"/>
          <w:lang w:val="en-US" w:bidi="ar-JO"/>
        </w:rPr>
        <w:t xml:space="preserve">e have to </w:t>
      </w:r>
      <w:r>
        <w:rPr>
          <w:rFonts w:asciiTheme="majorBidi" w:hAnsiTheme="majorBidi" w:cstheme="majorBidi"/>
          <w:sz w:val="28"/>
          <w:szCs w:val="28"/>
          <w:lang w:val="en-US" w:bidi="ar-JO"/>
        </w:rPr>
        <w:t xml:space="preserve">have two open </w:t>
      </w:r>
      <w:r w:rsidRPr="00395A86">
        <w:rPr>
          <w:rFonts w:asciiTheme="majorBidi" w:hAnsiTheme="majorBidi" w:cstheme="majorBidi"/>
          <w:sz w:val="28"/>
          <w:szCs w:val="28"/>
          <w:lang w:val="en-US" w:bidi="ar-JO"/>
        </w:rPr>
        <w:t>contact</w:t>
      </w:r>
      <w:r>
        <w:rPr>
          <w:rFonts w:asciiTheme="majorBidi" w:hAnsiTheme="majorBidi" w:cstheme="majorBidi"/>
          <w:sz w:val="28"/>
          <w:szCs w:val="28"/>
          <w:lang w:val="en-US" w:bidi="ar-JO"/>
        </w:rPr>
        <w:t>s</w:t>
      </w:r>
      <w:r w:rsidRPr="00395A86">
        <w:rPr>
          <w:rFonts w:asciiTheme="majorBidi" w:hAnsiTheme="majorBidi" w:cstheme="majorBidi"/>
          <w:sz w:val="28"/>
          <w:szCs w:val="28"/>
          <w:lang w:val="en-US" w:bidi="ar-JO"/>
        </w:rPr>
        <w:t xml:space="preserve">, </w:t>
      </w:r>
      <w:r>
        <w:rPr>
          <w:rFonts w:asciiTheme="majorBidi" w:hAnsiTheme="majorBidi" w:cstheme="majorBidi"/>
          <w:sz w:val="28"/>
          <w:szCs w:val="28"/>
          <w:lang w:val="en-US" w:bidi="ar-JO"/>
        </w:rPr>
        <w:t>1-</w:t>
      </w:r>
      <w:r w:rsidRPr="00395A86">
        <w:rPr>
          <w:rFonts w:asciiTheme="majorBidi" w:hAnsiTheme="majorBidi" w:cstheme="majorBidi"/>
          <w:sz w:val="28"/>
          <w:szCs w:val="28"/>
          <w:lang w:val="en-US" w:bidi="ar-JO"/>
        </w:rPr>
        <w:t>the contact betwee</w:t>
      </w:r>
      <w:r>
        <w:rPr>
          <w:rFonts w:asciiTheme="majorBidi" w:hAnsiTheme="majorBidi" w:cstheme="majorBidi"/>
          <w:sz w:val="28"/>
          <w:szCs w:val="28"/>
          <w:lang w:val="en-US" w:bidi="ar-JO"/>
        </w:rPr>
        <w:t>n canine and first premolar, 2-</w:t>
      </w:r>
      <w:r w:rsidRPr="00395A86">
        <w:rPr>
          <w:rFonts w:asciiTheme="majorBidi" w:hAnsiTheme="majorBidi" w:cstheme="majorBidi"/>
          <w:sz w:val="28"/>
          <w:szCs w:val="28"/>
          <w:lang w:val="en-US" w:bidi="ar-JO"/>
        </w:rPr>
        <w:t>the contact between two premolars</w:t>
      </w:r>
      <w:r>
        <w:rPr>
          <w:rFonts w:asciiTheme="majorBidi" w:hAnsiTheme="majorBidi" w:cstheme="majorBidi"/>
          <w:sz w:val="28"/>
          <w:szCs w:val="28"/>
          <w:lang w:val="en-US" w:bidi="ar-JO"/>
        </w:rPr>
        <w:t>.</w:t>
      </w:r>
    </w:p>
    <w:p w:rsidR="00395A86" w:rsidRDefault="00395A86" w:rsidP="00395A8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Color code for XCP in here is yellow.</w:t>
      </w:r>
    </w:p>
    <w:p w:rsidR="00395A86" w:rsidRDefault="00395A86" w:rsidP="00395A86">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64384" behindDoc="0" locked="0" layoutInCell="1" allowOverlap="1">
            <wp:simplePos x="0" y="0"/>
            <wp:positionH relativeFrom="column">
              <wp:posOffset>22860</wp:posOffset>
            </wp:positionH>
            <wp:positionV relativeFrom="paragraph">
              <wp:posOffset>266065</wp:posOffset>
            </wp:positionV>
            <wp:extent cx="3419475" cy="979805"/>
            <wp:effectExtent l="19050" t="0" r="9525" b="0"/>
            <wp:wrapNone/>
            <wp:docPr id="69" name="Picture 14" descr="Description: C:\Users\HUSSIN FARAH\Family\do7a\radio\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USSIN FARAH\Family\do7a\radio\Picture6.png"/>
                    <pic:cNvPicPr>
                      <a:picLocks noChangeAspect="1" noChangeArrowheads="1"/>
                    </pic:cNvPicPr>
                  </pic:nvPicPr>
                  <pic:blipFill>
                    <a:blip r:embed="rId9" cstate="print"/>
                    <a:srcRect/>
                    <a:stretch>
                      <a:fillRect/>
                    </a:stretch>
                  </pic:blipFill>
                  <pic:spPr bwMode="auto">
                    <a:xfrm>
                      <a:off x="0" y="0"/>
                      <a:ext cx="3419475" cy="979805"/>
                    </a:xfrm>
                    <a:prstGeom prst="rect">
                      <a:avLst/>
                    </a:prstGeom>
                    <a:noFill/>
                    <a:ln w="9525">
                      <a:noFill/>
                      <a:miter lim="800000"/>
                      <a:headEnd/>
                      <a:tailEnd/>
                    </a:ln>
                  </pic:spPr>
                </pic:pic>
              </a:graphicData>
            </a:graphic>
          </wp:anchor>
        </w:drawing>
      </w:r>
      <w:r>
        <w:rPr>
          <w:rFonts w:asciiTheme="majorBidi" w:hAnsiTheme="majorBidi" w:cstheme="majorBidi"/>
          <w:sz w:val="28"/>
          <w:szCs w:val="28"/>
          <w:lang w:val="en-US" w:bidi="ar-JO"/>
        </w:rPr>
        <w:t>4-Molar projections</w:t>
      </w:r>
    </w:p>
    <w:p w:rsidR="00395A86" w:rsidRDefault="00395A86" w:rsidP="00395A86">
      <w:pPr>
        <w:bidi w:val="0"/>
        <w:rPr>
          <w:rFonts w:asciiTheme="majorBidi" w:hAnsiTheme="majorBidi" w:cstheme="majorBidi"/>
          <w:sz w:val="28"/>
          <w:szCs w:val="28"/>
          <w:lang w:val="en-US" w:bidi="ar-JO"/>
        </w:rPr>
      </w:pPr>
    </w:p>
    <w:p w:rsidR="00395A86" w:rsidRDefault="00395A86" w:rsidP="00395A8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w:t>
      </w:r>
    </w:p>
    <w:p w:rsidR="00395A86" w:rsidRDefault="00395A86" w:rsidP="00395A86">
      <w:pPr>
        <w:bidi w:val="0"/>
        <w:rPr>
          <w:rFonts w:asciiTheme="majorBidi" w:hAnsiTheme="majorBidi" w:cstheme="majorBidi"/>
          <w:sz w:val="28"/>
          <w:szCs w:val="28"/>
          <w:lang w:val="en-US" w:bidi="ar-JO"/>
        </w:rPr>
      </w:pPr>
    </w:p>
    <w:p w:rsidR="00395A86" w:rsidRDefault="00395A86" w:rsidP="00395A8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These are the hardest to take since you have to position the film distally, the challenge in here is to get the most distal surface of the most distal tooth in the arch and we have to have an open contact between first molar and second molar.</w:t>
      </w:r>
    </w:p>
    <w:p w:rsidR="00425BFF" w:rsidRDefault="00B84399" w:rsidP="00425BFF">
      <w:pPr>
        <w:bidi w:val="0"/>
        <w:jc w:val="center"/>
        <w:rPr>
          <w:rFonts w:asciiTheme="majorBidi" w:hAnsiTheme="majorBidi" w:cstheme="majorBidi"/>
          <w:b/>
          <w:bCs/>
          <w:sz w:val="28"/>
          <w:szCs w:val="28"/>
          <w:lang w:val="en-US" w:bidi="ar-JO"/>
        </w:rPr>
      </w:pPr>
      <w:r>
        <w:rPr>
          <w:rFonts w:asciiTheme="majorBidi" w:hAnsiTheme="majorBidi" w:cstheme="majorBidi"/>
          <w:b/>
          <w:bCs/>
          <w:noProof/>
          <w:sz w:val="28"/>
          <w:szCs w:val="28"/>
          <w:lang w:val="en-US"/>
        </w:rPr>
        <w:drawing>
          <wp:anchor distT="0" distB="0" distL="114300" distR="114300" simplePos="0" relativeHeight="251665408" behindDoc="0" locked="0" layoutInCell="1" allowOverlap="1">
            <wp:simplePos x="0" y="0"/>
            <wp:positionH relativeFrom="column">
              <wp:posOffset>1604833</wp:posOffset>
            </wp:positionH>
            <wp:positionV relativeFrom="paragraph">
              <wp:posOffset>234349</wp:posOffset>
            </wp:positionV>
            <wp:extent cx="3341988" cy="1804087"/>
            <wp:effectExtent l="19050" t="0" r="0" b="0"/>
            <wp:wrapNone/>
            <wp:docPr id="21" name="صورة 9" descr="C:\Users\start\Music\Downloads\تنزي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rt\Music\Downloads\تنزيل (1).jpg"/>
                    <pic:cNvPicPr>
                      <a:picLocks noChangeAspect="1" noChangeArrowheads="1"/>
                    </pic:cNvPicPr>
                  </pic:nvPicPr>
                  <pic:blipFill>
                    <a:blip r:embed="rId10" cstate="print"/>
                    <a:srcRect/>
                    <a:stretch>
                      <a:fillRect/>
                    </a:stretch>
                  </pic:blipFill>
                  <pic:spPr bwMode="auto">
                    <a:xfrm>
                      <a:off x="0" y="0"/>
                      <a:ext cx="3341988" cy="1804087"/>
                    </a:xfrm>
                    <a:prstGeom prst="rect">
                      <a:avLst/>
                    </a:prstGeom>
                    <a:noFill/>
                    <a:ln w="9525">
                      <a:noFill/>
                      <a:miter lim="800000"/>
                      <a:headEnd/>
                      <a:tailEnd/>
                    </a:ln>
                  </pic:spPr>
                </pic:pic>
              </a:graphicData>
            </a:graphic>
          </wp:anchor>
        </w:drawing>
      </w:r>
      <w:r w:rsidR="00425BFF" w:rsidRPr="00425BFF">
        <w:rPr>
          <w:rFonts w:asciiTheme="majorBidi" w:hAnsiTheme="majorBidi" w:cstheme="majorBidi"/>
          <w:b/>
          <w:bCs/>
          <w:sz w:val="28"/>
          <w:szCs w:val="28"/>
          <w:lang w:val="en-US" w:bidi="ar-JO"/>
        </w:rPr>
        <w:t>Bitewing Radiographs</w:t>
      </w:r>
    </w:p>
    <w:p w:rsidR="00B84399" w:rsidRDefault="00B84399" w:rsidP="00B84399">
      <w:pPr>
        <w:bidi w:val="0"/>
        <w:jc w:val="center"/>
        <w:rPr>
          <w:rFonts w:asciiTheme="majorBidi" w:hAnsiTheme="majorBidi" w:cstheme="majorBidi"/>
          <w:b/>
          <w:bCs/>
          <w:sz w:val="28"/>
          <w:szCs w:val="28"/>
          <w:lang w:val="en-US" w:bidi="ar-JO"/>
        </w:rPr>
      </w:pPr>
    </w:p>
    <w:p w:rsidR="00B84399" w:rsidRPr="00425BFF" w:rsidRDefault="00B84399" w:rsidP="00B84399">
      <w:pPr>
        <w:bidi w:val="0"/>
        <w:jc w:val="center"/>
        <w:rPr>
          <w:rFonts w:asciiTheme="majorBidi" w:hAnsiTheme="majorBidi" w:cstheme="majorBidi"/>
          <w:b/>
          <w:bCs/>
          <w:sz w:val="28"/>
          <w:szCs w:val="28"/>
          <w:lang w:val="en-US" w:bidi="ar-JO"/>
        </w:rPr>
      </w:pPr>
    </w:p>
    <w:p w:rsidR="00B84399" w:rsidRDefault="00B84399" w:rsidP="00425BFF">
      <w:pPr>
        <w:bidi w:val="0"/>
        <w:rPr>
          <w:rFonts w:asciiTheme="majorBidi" w:hAnsiTheme="majorBidi" w:cstheme="majorBidi"/>
          <w:sz w:val="28"/>
          <w:szCs w:val="28"/>
          <w:lang w:val="en-US" w:bidi="ar-JO"/>
        </w:rPr>
      </w:pPr>
    </w:p>
    <w:p w:rsidR="00B84399" w:rsidRDefault="00B84399" w:rsidP="00B84399">
      <w:pPr>
        <w:bidi w:val="0"/>
        <w:rPr>
          <w:rFonts w:asciiTheme="majorBidi" w:hAnsiTheme="majorBidi" w:cstheme="majorBidi"/>
          <w:sz w:val="28"/>
          <w:szCs w:val="28"/>
          <w:lang w:val="en-US" w:bidi="ar-JO"/>
        </w:rPr>
      </w:pPr>
    </w:p>
    <w:p w:rsidR="00B84399" w:rsidRDefault="00B84399" w:rsidP="00B84399">
      <w:pPr>
        <w:bidi w:val="0"/>
        <w:rPr>
          <w:rFonts w:asciiTheme="majorBidi" w:hAnsiTheme="majorBidi" w:cstheme="majorBidi"/>
          <w:sz w:val="28"/>
          <w:szCs w:val="28"/>
          <w:lang w:val="en-US" w:bidi="ar-JO"/>
        </w:rPr>
      </w:pPr>
    </w:p>
    <w:p w:rsidR="00425BFF" w:rsidRDefault="00425BFF" w:rsidP="00CB0622">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They are intraoral radiographs where we see both maxillary and </w:t>
      </w:r>
      <w:proofErr w:type="spellStart"/>
      <w:r>
        <w:rPr>
          <w:rFonts w:asciiTheme="majorBidi" w:hAnsiTheme="majorBidi" w:cstheme="majorBidi"/>
          <w:sz w:val="28"/>
          <w:szCs w:val="28"/>
          <w:lang w:val="en-US" w:bidi="ar-JO"/>
        </w:rPr>
        <w:t>mandibular</w:t>
      </w:r>
      <w:proofErr w:type="spellEnd"/>
      <w:r>
        <w:rPr>
          <w:rFonts w:asciiTheme="majorBidi" w:hAnsiTheme="majorBidi" w:cstheme="majorBidi"/>
          <w:sz w:val="28"/>
          <w:szCs w:val="28"/>
          <w:lang w:val="en-US" w:bidi="ar-JO"/>
        </w:rPr>
        <w:t xml:space="preserve"> teeth; vertical </w:t>
      </w:r>
      <w:proofErr w:type="spellStart"/>
      <w:r>
        <w:rPr>
          <w:rFonts w:asciiTheme="majorBidi" w:hAnsiTheme="majorBidi" w:cstheme="majorBidi"/>
          <w:sz w:val="28"/>
          <w:szCs w:val="28"/>
          <w:lang w:val="en-US" w:bidi="ar-JO"/>
        </w:rPr>
        <w:t>angulation</w:t>
      </w:r>
      <w:proofErr w:type="spellEnd"/>
      <w:r>
        <w:rPr>
          <w:rFonts w:asciiTheme="majorBidi" w:hAnsiTheme="majorBidi" w:cstheme="majorBidi"/>
          <w:sz w:val="28"/>
          <w:szCs w:val="28"/>
          <w:lang w:val="en-US" w:bidi="ar-JO"/>
        </w:rPr>
        <w:t xml:space="preserve"> for car</w:t>
      </w:r>
      <w:r w:rsidR="004B76C7">
        <w:rPr>
          <w:rFonts w:asciiTheme="majorBidi" w:hAnsiTheme="majorBidi" w:cstheme="majorBidi"/>
          <w:sz w:val="28"/>
          <w:szCs w:val="28"/>
          <w:lang w:val="en-US" w:bidi="ar-JO"/>
        </w:rPr>
        <w:t xml:space="preserve">ies detection </w:t>
      </w:r>
      <w:r w:rsidR="00CB0622">
        <w:rPr>
          <w:rFonts w:asciiTheme="majorBidi" w:hAnsiTheme="majorBidi" w:cstheme="majorBidi"/>
          <w:sz w:val="28"/>
          <w:szCs w:val="28"/>
          <w:lang w:val="en-US" w:bidi="ar-JO"/>
        </w:rPr>
        <w:t xml:space="preserve">in a bitewing radiograph </w:t>
      </w:r>
      <w:r w:rsidR="004B76C7">
        <w:rPr>
          <w:rFonts w:asciiTheme="majorBidi" w:hAnsiTheme="majorBidi" w:cstheme="majorBidi"/>
          <w:sz w:val="28"/>
          <w:szCs w:val="28"/>
          <w:lang w:val="en-US" w:bidi="ar-JO"/>
        </w:rPr>
        <w:t>is 5 degrees.</w:t>
      </w:r>
    </w:p>
    <w:p w:rsidR="00425BFF" w:rsidRDefault="00425BFF" w:rsidP="00CB0622">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It</w:t>
      </w:r>
      <w:r w:rsidR="004B76C7">
        <w:rPr>
          <w:rFonts w:asciiTheme="majorBidi" w:hAnsiTheme="majorBidi" w:cstheme="majorBidi"/>
          <w:sz w:val="28"/>
          <w:szCs w:val="28"/>
          <w:lang w:val="en-US" w:bidi="ar-JO"/>
        </w:rPr>
        <w:t>'</w:t>
      </w:r>
      <w:r>
        <w:rPr>
          <w:rFonts w:asciiTheme="majorBidi" w:hAnsiTheme="majorBidi" w:cstheme="majorBidi"/>
          <w:sz w:val="28"/>
          <w:szCs w:val="28"/>
          <w:lang w:val="en-US" w:bidi="ar-JO"/>
        </w:rPr>
        <w:t>s one of th</w:t>
      </w:r>
      <w:r w:rsidR="004B76C7">
        <w:rPr>
          <w:rFonts w:asciiTheme="majorBidi" w:hAnsiTheme="majorBidi" w:cstheme="majorBidi"/>
          <w:sz w:val="28"/>
          <w:szCs w:val="28"/>
          <w:lang w:val="en-US" w:bidi="ar-JO"/>
        </w:rPr>
        <w:t>e most common radiographs and is easily taken.</w:t>
      </w:r>
    </w:p>
    <w:p w:rsidR="004B76C7" w:rsidRDefault="004B76C7" w:rsidP="004B76C7">
      <w:pPr>
        <w:bidi w:val="0"/>
        <w:rPr>
          <w:rFonts w:asciiTheme="majorBidi" w:hAnsiTheme="majorBidi" w:cstheme="majorBidi"/>
          <w:sz w:val="28"/>
          <w:szCs w:val="28"/>
          <w:lang w:val="en-US" w:bidi="ar-JO"/>
        </w:rPr>
      </w:pPr>
      <w:proofErr w:type="spellStart"/>
      <w:r>
        <w:rPr>
          <w:rFonts w:asciiTheme="majorBidi" w:hAnsiTheme="majorBidi" w:cstheme="majorBidi"/>
          <w:sz w:val="28"/>
          <w:szCs w:val="28"/>
          <w:lang w:val="en-US" w:bidi="ar-JO"/>
        </w:rPr>
        <w:t>Occlusal</w:t>
      </w:r>
      <w:proofErr w:type="spellEnd"/>
      <w:r>
        <w:rPr>
          <w:rFonts w:asciiTheme="majorBidi" w:hAnsiTheme="majorBidi" w:cstheme="majorBidi"/>
          <w:sz w:val="28"/>
          <w:szCs w:val="28"/>
          <w:lang w:val="en-US" w:bidi="ar-JO"/>
        </w:rPr>
        <w:t xml:space="preserve"> plane must be parallel to the receptor.</w:t>
      </w:r>
    </w:p>
    <w:p w:rsidR="004B76C7" w:rsidRDefault="004B76C7" w:rsidP="004B76C7">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lastRenderedPageBreak/>
        <w:t>We have two types:</w:t>
      </w:r>
    </w:p>
    <w:p w:rsidR="00CB0622" w:rsidRDefault="004B76C7" w:rsidP="004B76C7">
      <w:pPr>
        <w:pStyle w:val="ListParagraph"/>
        <w:numPr>
          <w:ilvl w:val="0"/>
          <w:numId w:val="7"/>
        </w:numPr>
        <w:bidi w:val="0"/>
        <w:rPr>
          <w:rFonts w:asciiTheme="majorBidi" w:hAnsiTheme="majorBidi" w:cstheme="majorBidi"/>
          <w:sz w:val="28"/>
          <w:szCs w:val="28"/>
          <w:lang w:val="en-US" w:bidi="ar-JO"/>
        </w:rPr>
      </w:pPr>
      <w:r w:rsidRPr="00CB0622">
        <w:rPr>
          <w:rFonts w:asciiTheme="majorBidi" w:hAnsiTheme="majorBidi" w:cstheme="majorBidi"/>
          <w:b/>
          <w:bCs/>
          <w:sz w:val="28"/>
          <w:szCs w:val="28"/>
          <w:lang w:val="en-US" w:bidi="ar-JO"/>
        </w:rPr>
        <w:t>Premolar bitewing</w:t>
      </w:r>
      <w:r>
        <w:rPr>
          <w:rFonts w:asciiTheme="majorBidi" w:hAnsiTheme="majorBidi" w:cstheme="majorBidi"/>
          <w:sz w:val="28"/>
          <w:szCs w:val="28"/>
          <w:lang w:val="en-US" w:bidi="ar-JO"/>
        </w:rPr>
        <w:t>: as any premolar projection the distal surface of the canine must appear and the premolars and anything extra</w:t>
      </w:r>
      <w:r w:rsidR="00CB0622">
        <w:rPr>
          <w:rFonts w:asciiTheme="majorBidi" w:hAnsiTheme="majorBidi" w:cstheme="majorBidi"/>
          <w:sz w:val="28"/>
          <w:szCs w:val="28"/>
          <w:lang w:val="en-US" w:bidi="ar-JO"/>
        </w:rPr>
        <w:t>.</w:t>
      </w:r>
    </w:p>
    <w:p w:rsidR="004B76C7" w:rsidRDefault="004B76C7" w:rsidP="00CB0622">
      <w:pPr>
        <w:pStyle w:val="ListParagraph"/>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w:t>
      </w:r>
      <w:proofErr w:type="gramStart"/>
      <w:r>
        <w:rPr>
          <w:rFonts w:asciiTheme="majorBidi" w:hAnsiTheme="majorBidi" w:cstheme="majorBidi"/>
          <w:sz w:val="28"/>
          <w:szCs w:val="28"/>
          <w:lang w:val="en-US" w:bidi="ar-JO"/>
        </w:rPr>
        <w:t>it’s</w:t>
      </w:r>
      <w:proofErr w:type="gramEnd"/>
      <w:r>
        <w:rPr>
          <w:rFonts w:asciiTheme="majorBidi" w:hAnsiTheme="majorBidi" w:cstheme="majorBidi"/>
          <w:sz w:val="28"/>
          <w:szCs w:val="28"/>
          <w:lang w:val="en-US" w:bidi="ar-JO"/>
        </w:rPr>
        <w:t xml:space="preserve"> the same as </w:t>
      </w:r>
      <w:proofErr w:type="spellStart"/>
      <w:r>
        <w:rPr>
          <w:rFonts w:asciiTheme="majorBidi" w:hAnsiTheme="majorBidi" w:cstheme="majorBidi"/>
          <w:sz w:val="28"/>
          <w:szCs w:val="28"/>
          <w:lang w:val="en-US" w:bidi="ar-JO"/>
        </w:rPr>
        <w:t>periapical</w:t>
      </w:r>
      <w:proofErr w:type="spellEnd"/>
      <w:r>
        <w:rPr>
          <w:rFonts w:asciiTheme="majorBidi" w:hAnsiTheme="majorBidi" w:cstheme="majorBidi"/>
          <w:sz w:val="28"/>
          <w:szCs w:val="28"/>
          <w:lang w:val="en-US" w:bidi="ar-JO"/>
        </w:rPr>
        <w:t xml:space="preserve"> </w:t>
      </w:r>
      <w:r w:rsidR="00CB0622">
        <w:rPr>
          <w:rFonts w:asciiTheme="majorBidi" w:hAnsiTheme="majorBidi" w:cstheme="majorBidi"/>
          <w:sz w:val="28"/>
          <w:szCs w:val="28"/>
          <w:lang w:val="en-US" w:bidi="ar-JO"/>
        </w:rPr>
        <w:t xml:space="preserve">but </w:t>
      </w:r>
      <w:r>
        <w:rPr>
          <w:rFonts w:asciiTheme="majorBidi" w:hAnsiTheme="majorBidi" w:cstheme="majorBidi"/>
          <w:sz w:val="28"/>
          <w:szCs w:val="28"/>
          <w:lang w:val="en-US" w:bidi="ar-JO"/>
        </w:rPr>
        <w:t xml:space="preserve">the only difference in here </w:t>
      </w:r>
      <w:r w:rsidR="00CB0622">
        <w:rPr>
          <w:rFonts w:asciiTheme="majorBidi" w:hAnsiTheme="majorBidi" w:cstheme="majorBidi"/>
          <w:sz w:val="28"/>
          <w:szCs w:val="28"/>
          <w:lang w:val="en-US" w:bidi="ar-JO"/>
        </w:rPr>
        <w:t xml:space="preserve">is </w:t>
      </w:r>
      <w:r>
        <w:rPr>
          <w:rFonts w:asciiTheme="majorBidi" w:hAnsiTheme="majorBidi" w:cstheme="majorBidi"/>
          <w:sz w:val="28"/>
          <w:szCs w:val="28"/>
          <w:lang w:val="en-US" w:bidi="ar-JO"/>
        </w:rPr>
        <w:t xml:space="preserve">we don’t look for the apex we are only concerned with coverage and open contact between </w:t>
      </w:r>
      <w:r w:rsidR="00FE577D">
        <w:rPr>
          <w:rFonts w:asciiTheme="majorBidi" w:hAnsiTheme="majorBidi" w:cstheme="majorBidi"/>
          <w:sz w:val="28"/>
          <w:szCs w:val="28"/>
          <w:lang w:val="en-US" w:bidi="ar-JO"/>
        </w:rPr>
        <w:t>canine and 1</w:t>
      </w:r>
      <w:r w:rsidR="00FE577D" w:rsidRPr="00FE577D">
        <w:rPr>
          <w:rFonts w:asciiTheme="majorBidi" w:hAnsiTheme="majorBidi" w:cstheme="majorBidi"/>
          <w:sz w:val="28"/>
          <w:szCs w:val="28"/>
          <w:vertAlign w:val="superscript"/>
          <w:lang w:val="en-US" w:bidi="ar-JO"/>
        </w:rPr>
        <w:t>st</w:t>
      </w:r>
      <w:r w:rsidR="00FE577D">
        <w:rPr>
          <w:rFonts w:asciiTheme="majorBidi" w:hAnsiTheme="majorBidi" w:cstheme="majorBidi"/>
          <w:sz w:val="28"/>
          <w:szCs w:val="28"/>
          <w:lang w:val="en-US" w:bidi="ar-JO"/>
        </w:rPr>
        <w:t xml:space="preserve"> premolar and between 1</w:t>
      </w:r>
      <w:r w:rsidR="00FE577D" w:rsidRPr="00FE577D">
        <w:rPr>
          <w:rFonts w:asciiTheme="majorBidi" w:hAnsiTheme="majorBidi" w:cstheme="majorBidi"/>
          <w:sz w:val="28"/>
          <w:szCs w:val="28"/>
          <w:vertAlign w:val="superscript"/>
          <w:lang w:val="en-US" w:bidi="ar-JO"/>
        </w:rPr>
        <w:t>st</w:t>
      </w:r>
      <w:r w:rsidR="00FE577D">
        <w:rPr>
          <w:rFonts w:asciiTheme="majorBidi" w:hAnsiTheme="majorBidi" w:cstheme="majorBidi"/>
          <w:sz w:val="28"/>
          <w:szCs w:val="28"/>
          <w:lang w:val="en-US" w:bidi="ar-JO"/>
        </w:rPr>
        <w:t xml:space="preserve"> and 2</w:t>
      </w:r>
      <w:r w:rsidR="00FE577D" w:rsidRPr="00FE577D">
        <w:rPr>
          <w:rFonts w:asciiTheme="majorBidi" w:hAnsiTheme="majorBidi" w:cstheme="majorBidi"/>
          <w:sz w:val="28"/>
          <w:szCs w:val="28"/>
          <w:vertAlign w:val="superscript"/>
          <w:lang w:val="en-US" w:bidi="ar-JO"/>
        </w:rPr>
        <w:t>nd</w:t>
      </w:r>
      <w:r w:rsidR="00FE577D">
        <w:rPr>
          <w:rFonts w:asciiTheme="majorBidi" w:hAnsiTheme="majorBidi" w:cstheme="majorBidi"/>
          <w:sz w:val="28"/>
          <w:szCs w:val="28"/>
          <w:lang w:val="en-US" w:bidi="ar-JO"/>
        </w:rPr>
        <w:t xml:space="preserve"> premolars.</w:t>
      </w:r>
    </w:p>
    <w:p w:rsidR="00CB0622" w:rsidRPr="004B76C7" w:rsidRDefault="00CB0622" w:rsidP="00CB0622">
      <w:pPr>
        <w:pStyle w:val="ListParagraph"/>
        <w:bidi w:val="0"/>
        <w:rPr>
          <w:rFonts w:asciiTheme="majorBidi" w:hAnsiTheme="majorBidi" w:cstheme="majorBidi"/>
          <w:sz w:val="28"/>
          <w:szCs w:val="28"/>
          <w:lang w:val="en-US" w:bidi="ar-JO"/>
        </w:rPr>
      </w:pPr>
    </w:p>
    <w:p w:rsidR="004B76C7" w:rsidRDefault="004B76C7" w:rsidP="00CB0622">
      <w:pPr>
        <w:pStyle w:val="ListParagraph"/>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You have </w:t>
      </w:r>
      <w:r w:rsidR="00FE577D">
        <w:rPr>
          <w:rFonts w:asciiTheme="majorBidi" w:hAnsiTheme="majorBidi" w:cstheme="majorBidi"/>
          <w:sz w:val="28"/>
          <w:szCs w:val="28"/>
          <w:lang w:val="en-US" w:bidi="ar-JO"/>
        </w:rPr>
        <w:t xml:space="preserve">to favor maxillary open contacts </w:t>
      </w:r>
      <w:r>
        <w:rPr>
          <w:rFonts w:asciiTheme="majorBidi" w:hAnsiTheme="majorBidi" w:cstheme="majorBidi"/>
          <w:sz w:val="28"/>
          <w:szCs w:val="28"/>
          <w:lang w:val="en-US" w:bidi="ar-JO"/>
        </w:rPr>
        <w:t xml:space="preserve">over the </w:t>
      </w:r>
      <w:proofErr w:type="spellStart"/>
      <w:r>
        <w:rPr>
          <w:rFonts w:asciiTheme="majorBidi" w:hAnsiTheme="majorBidi" w:cstheme="majorBidi"/>
          <w:sz w:val="28"/>
          <w:szCs w:val="28"/>
          <w:lang w:val="en-US" w:bidi="ar-JO"/>
        </w:rPr>
        <w:t>ma</w:t>
      </w:r>
      <w:r w:rsidR="00FE577D">
        <w:rPr>
          <w:rFonts w:asciiTheme="majorBidi" w:hAnsiTheme="majorBidi" w:cstheme="majorBidi"/>
          <w:sz w:val="28"/>
          <w:szCs w:val="28"/>
          <w:lang w:val="en-US" w:bidi="ar-JO"/>
        </w:rPr>
        <w:t>n</w:t>
      </w:r>
      <w:r>
        <w:rPr>
          <w:rFonts w:asciiTheme="majorBidi" w:hAnsiTheme="majorBidi" w:cstheme="majorBidi"/>
          <w:sz w:val="28"/>
          <w:szCs w:val="28"/>
          <w:lang w:val="en-US" w:bidi="ar-JO"/>
        </w:rPr>
        <w:t>dibular</w:t>
      </w:r>
      <w:proofErr w:type="spellEnd"/>
      <w:r>
        <w:rPr>
          <w:rFonts w:asciiTheme="majorBidi" w:hAnsiTheme="majorBidi" w:cstheme="majorBidi"/>
          <w:sz w:val="28"/>
          <w:szCs w:val="28"/>
          <w:lang w:val="en-US" w:bidi="ar-JO"/>
        </w:rPr>
        <w:t xml:space="preserve">, why? </w:t>
      </w:r>
      <w:r w:rsidR="00FE577D">
        <w:rPr>
          <w:rFonts w:asciiTheme="majorBidi" w:hAnsiTheme="majorBidi" w:cstheme="majorBidi"/>
          <w:sz w:val="28"/>
          <w:szCs w:val="28"/>
          <w:lang w:val="en-US" w:bidi="ar-JO"/>
        </w:rPr>
        <w:t xml:space="preserve">Because when taking </w:t>
      </w:r>
      <w:proofErr w:type="spellStart"/>
      <w:r w:rsidR="00FE577D">
        <w:rPr>
          <w:rFonts w:asciiTheme="majorBidi" w:hAnsiTheme="majorBidi" w:cstheme="majorBidi"/>
          <w:sz w:val="28"/>
          <w:szCs w:val="28"/>
          <w:lang w:val="en-US" w:bidi="ar-JO"/>
        </w:rPr>
        <w:t>periapical</w:t>
      </w:r>
      <w:proofErr w:type="spellEnd"/>
      <w:r w:rsidR="00FE577D">
        <w:rPr>
          <w:rFonts w:asciiTheme="majorBidi" w:hAnsiTheme="majorBidi" w:cstheme="majorBidi"/>
          <w:sz w:val="28"/>
          <w:szCs w:val="28"/>
          <w:lang w:val="en-US" w:bidi="ar-JO"/>
        </w:rPr>
        <w:t xml:space="preserve"> for the maxilla it will be taken at an angle because we have the palate and the palate determines how steep I'm going to be and so there will be more distortion than </w:t>
      </w:r>
      <w:proofErr w:type="spellStart"/>
      <w:r w:rsidR="00FE577D">
        <w:rPr>
          <w:rFonts w:asciiTheme="majorBidi" w:hAnsiTheme="majorBidi" w:cstheme="majorBidi"/>
          <w:sz w:val="28"/>
          <w:szCs w:val="28"/>
          <w:lang w:val="en-US" w:bidi="ar-JO"/>
        </w:rPr>
        <w:t>mandibular</w:t>
      </w:r>
      <w:proofErr w:type="spellEnd"/>
      <w:r w:rsidR="00FE577D">
        <w:rPr>
          <w:rFonts w:asciiTheme="majorBidi" w:hAnsiTheme="majorBidi" w:cstheme="majorBidi"/>
          <w:sz w:val="28"/>
          <w:szCs w:val="28"/>
          <w:lang w:val="en-US" w:bidi="ar-JO"/>
        </w:rPr>
        <w:t xml:space="preserve"> </w:t>
      </w:r>
      <w:proofErr w:type="spellStart"/>
      <w:r w:rsidR="00FE577D">
        <w:rPr>
          <w:rFonts w:asciiTheme="majorBidi" w:hAnsiTheme="majorBidi" w:cstheme="majorBidi"/>
          <w:sz w:val="28"/>
          <w:szCs w:val="28"/>
          <w:lang w:val="en-US" w:bidi="ar-JO"/>
        </w:rPr>
        <w:t>periapical</w:t>
      </w:r>
      <w:proofErr w:type="spellEnd"/>
      <w:r w:rsidR="00FE577D">
        <w:rPr>
          <w:rFonts w:asciiTheme="majorBidi" w:hAnsiTheme="majorBidi" w:cstheme="majorBidi"/>
          <w:sz w:val="28"/>
          <w:szCs w:val="28"/>
          <w:lang w:val="en-US" w:bidi="ar-JO"/>
        </w:rPr>
        <w:t xml:space="preserve">. Conclusion, I have a better chance of finding carious lesions in </w:t>
      </w:r>
      <w:proofErr w:type="spellStart"/>
      <w:r w:rsidR="00FE577D">
        <w:rPr>
          <w:rFonts w:asciiTheme="majorBidi" w:hAnsiTheme="majorBidi" w:cstheme="majorBidi"/>
          <w:sz w:val="28"/>
          <w:szCs w:val="28"/>
          <w:lang w:val="en-US" w:bidi="ar-JO"/>
        </w:rPr>
        <w:t>mandibular</w:t>
      </w:r>
      <w:proofErr w:type="spellEnd"/>
      <w:r w:rsidR="00FE577D">
        <w:rPr>
          <w:rFonts w:asciiTheme="majorBidi" w:hAnsiTheme="majorBidi" w:cstheme="majorBidi"/>
          <w:sz w:val="28"/>
          <w:szCs w:val="28"/>
          <w:lang w:val="en-US" w:bidi="ar-JO"/>
        </w:rPr>
        <w:t xml:space="preserve"> </w:t>
      </w:r>
      <w:proofErr w:type="spellStart"/>
      <w:r w:rsidR="00FE577D">
        <w:rPr>
          <w:rFonts w:asciiTheme="majorBidi" w:hAnsiTheme="majorBidi" w:cstheme="majorBidi"/>
          <w:sz w:val="28"/>
          <w:szCs w:val="28"/>
          <w:lang w:val="en-US" w:bidi="ar-JO"/>
        </w:rPr>
        <w:t>periapical</w:t>
      </w:r>
      <w:proofErr w:type="spellEnd"/>
      <w:r w:rsidR="00FE577D">
        <w:rPr>
          <w:rFonts w:asciiTheme="majorBidi" w:hAnsiTheme="majorBidi" w:cstheme="majorBidi"/>
          <w:sz w:val="28"/>
          <w:szCs w:val="28"/>
          <w:lang w:val="en-US" w:bidi="ar-JO"/>
        </w:rPr>
        <w:t xml:space="preserve"> than maxillary </w:t>
      </w:r>
      <w:proofErr w:type="spellStart"/>
      <w:r w:rsidR="00FE577D">
        <w:rPr>
          <w:rFonts w:asciiTheme="majorBidi" w:hAnsiTheme="majorBidi" w:cstheme="majorBidi"/>
          <w:sz w:val="28"/>
          <w:szCs w:val="28"/>
          <w:lang w:val="en-US" w:bidi="ar-JO"/>
        </w:rPr>
        <w:t>periapical</w:t>
      </w:r>
      <w:proofErr w:type="spellEnd"/>
      <w:r w:rsidR="00FE577D">
        <w:rPr>
          <w:rFonts w:asciiTheme="majorBidi" w:hAnsiTheme="majorBidi" w:cstheme="majorBidi"/>
          <w:sz w:val="28"/>
          <w:szCs w:val="28"/>
          <w:lang w:val="en-US" w:bidi="ar-JO"/>
        </w:rPr>
        <w:t xml:space="preserve">, and that’s why it is more important to have an open contact in maxillary bitewing radiograph because if I missed the carious lesion in </w:t>
      </w:r>
      <w:proofErr w:type="spellStart"/>
      <w:r w:rsidR="00FE577D">
        <w:rPr>
          <w:rFonts w:asciiTheme="majorBidi" w:hAnsiTheme="majorBidi" w:cstheme="majorBidi"/>
          <w:sz w:val="28"/>
          <w:szCs w:val="28"/>
          <w:lang w:val="en-US" w:bidi="ar-JO"/>
        </w:rPr>
        <w:t>periapical</w:t>
      </w:r>
      <w:proofErr w:type="spellEnd"/>
      <w:r w:rsidR="00FE577D">
        <w:rPr>
          <w:rFonts w:asciiTheme="majorBidi" w:hAnsiTheme="majorBidi" w:cstheme="majorBidi"/>
          <w:sz w:val="28"/>
          <w:szCs w:val="28"/>
          <w:lang w:val="en-US" w:bidi="ar-JO"/>
        </w:rPr>
        <w:t xml:space="preserve"> I'll still have a chance to detect it in the bitewing.</w:t>
      </w:r>
    </w:p>
    <w:p w:rsidR="00FE577D" w:rsidRDefault="00FE577D" w:rsidP="00FE577D">
      <w:pPr>
        <w:pStyle w:val="ListParagraph"/>
        <w:bidi w:val="0"/>
        <w:rPr>
          <w:rFonts w:asciiTheme="majorBidi" w:hAnsiTheme="majorBidi" w:cstheme="majorBidi"/>
          <w:sz w:val="28"/>
          <w:szCs w:val="28"/>
          <w:lang w:val="en-US" w:bidi="ar-JO"/>
        </w:rPr>
      </w:pPr>
    </w:p>
    <w:p w:rsidR="00FE577D" w:rsidRDefault="00FE577D" w:rsidP="00FE577D">
      <w:pPr>
        <w:pStyle w:val="ListParagraph"/>
        <w:numPr>
          <w:ilvl w:val="0"/>
          <w:numId w:val="7"/>
        </w:numPr>
        <w:bidi w:val="0"/>
        <w:rPr>
          <w:rFonts w:asciiTheme="majorBidi" w:hAnsiTheme="majorBidi" w:cstheme="majorBidi"/>
          <w:sz w:val="28"/>
          <w:szCs w:val="28"/>
          <w:lang w:val="en-US" w:bidi="ar-JO"/>
        </w:rPr>
      </w:pPr>
      <w:r w:rsidRPr="00CB0622">
        <w:rPr>
          <w:rFonts w:asciiTheme="majorBidi" w:hAnsiTheme="majorBidi" w:cstheme="majorBidi"/>
          <w:b/>
          <w:bCs/>
          <w:sz w:val="28"/>
          <w:szCs w:val="28"/>
          <w:lang w:val="en-US" w:bidi="ar-JO"/>
        </w:rPr>
        <w:t>Molar bitewing:</w:t>
      </w:r>
      <w:r>
        <w:rPr>
          <w:rFonts w:asciiTheme="majorBidi" w:hAnsiTheme="majorBidi" w:cstheme="majorBidi"/>
          <w:sz w:val="28"/>
          <w:szCs w:val="28"/>
          <w:lang w:val="en-US" w:bidi="ar-JO"/>
        </w:rPr>
        <w:t xml:space="preserve"> same rules apply but we have to go more distal, open contact is between 1</w:t>
      </w:r>
      <w:r w:rsidRPr="00FE577D">
        <w:rPr>
          <w:rFonts w:asciiTheme="majorBidi" w:hAnsiTheme="majorBidi" w:cstheme="majorBidi"/>
          <w:sz w:val="28"/>
          <w:szCs w:val="28"/>
          <w:vertAlign w:val="superscript"/>
          <w:lang w:val="en-US" w:bidi="ar-JO"/>
        </w:rPr>
        <w:t>st</w:t>
      </w:r>
      <w:r>
        <w:rPr>
          <w:rFonts w:asciiTheme="majorBidi" w:hAnsiTheme="majorBidi" w:cstheme="majorBidi"/>
          <w:sz w:val="28"/>
          <w:szCs w:val="28"/>
          <w:lang w:val="en-US" w:bidi="ar-JO"/>
        </w:rPr>
        <w:t xml:space="preserve"> and 2</w:t>
      </w:r>
      <w:r w:rsidRPr="00FE577D">
        <w:rPr>
          <w:rFonts w:asciiTheme="majorBidi" w:hAnsiTheme="majorBidi" w:cstheme="majorBidi"/>
          <w:sz w:val="28"/>
          <w:szCs w:val="28"/>
          <w:vertAlign w:val="superscript"/>
          <w:lang w:val="en-US" w:bidi="ar-JO"/>
        </w:rPr>
        <w:t>nd</w:t>
      </w:r>
      <w:r>
        <w:rPr>
          <w:rFonts w:asciiTheme="majorBidi" w:hAnsiTheme="majorBidi" w:cstheme="majorBidi"/>
          <w:sz w:val="28"/>
          <w:szCs w:val="28"/>
          <w:lang w:val="en-US" w:bidi="ar-JO"/>
        </w:rPr>
        <w:t xml:space="preserve"> molar and again you favor maxillary open contact for the exact same reason. </w:t>
      </w:r>
    </w:p>
    <w:p w:rsidR="00B84399" w:rsidRDefault="00B84399" w:rsidP="00B84399">
      <w:pPr>
        <w:pStyle w:val="ListParagraph"/>
        <w:bidi w:val="0"/>
        <w:rPr>
          <w:rFonts w:asciiTheme="majorBidi" w:hAnsiTheme="majorBidi" w:cstheme="majorBidi"/>
          <w:sz w:val="28"/>
          <w:szCs w:val="28"/>
          <w:lang w:val="en-US" w:bidi="ar-JO"/>
        </w:rPr>
      </w:pPr>
    </w:p>
    <w:p w:rsidR="00B84399" w:rsidRDefault="00B84399" w:rsidP="00B84399">
      <w:pPr>
        <w:pStyle w:val="ListParagraph"/>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Note: We have something called </w:t>
      </w:r>
      <w:r w:rsidRPr="00B84399">
        <w:rPr>
          <w:rFonts w:asciiTheme="majorBidi" w:hAnsiTheme="majorBidi" w:cstheme="majorBidi"/>
          <w:sz w:val="28"/>
          <w:szCs w:val="28"/>
          <w:u w:val="single"/>
          <w:lang w:val="en-US" w:bidi="ar-JO"/>
        </w:rPr>
        <w:t xml:space="preserve">horizontal bitewing </w:t>
      </w:r>
      <w:r>
        <w:rPr>
          <w:rFonts w:asciiTheme="majorBidi" w:hAnsiTheme="majorBidi" w:cstheme="majorBidi"/>
          <w:sz w:val="28"/>
          <w:szCs w:val="28"/>
          <w:lang w:val="en-US" w:bidi="ar-JO"/>
        </w:rPr>
        <w:t xml:space="preserve">and </w:t>
      </w:r>
      <w:r w:rsidRPr="00B84399">
        <w:rPr>
          <w:rFonts w:asciiTheme="majorBidi" w:hAnsiTheme="majorBidi" w:cstheme="majorBidi"/>
          <w:sz w:val="28"/>
          <w:szCs w:val="28"/>
          <w:u w:val="single"/>
          <w:lang w:val="en-US" w:bidi="ar-JO"/>
        </w:rPr>
        <w:t>vertical bitewing</w:t>
      </w:r>
      <w:r>
        <w:rPr>
          <w:rFonts w:asciiTheme="majorBidi" w:hAnsiTheme="majorBidi" w:cstheme="majorBidi"/>
          <w:sz w:val="28"/>
          <w:szCs w:val="28"/>
          <w:lang w:val="en-US" w:bidi="ar-JO"/>
        </w:rPr>
        <w:t>.</w:t>
      </w:r>
    </w:p>
    <w:p w:rsidR="00B84399" w:rsidRDefault="00B84399" w:rsidP="00B84399">
      <w:pPr>
        <w:pStyle w:val="ListParagraph"/>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Usually </w:t>
      </w:r>
      <w:proofErr w:type="spellStart"/>
      <w:r>
        <w:rPr>
          <w:rFonts w:asciiTheme="majorBidi" w:hAnsiTheme="majorBidi" w:cstheme="majorBidi"/>
          <w:sz w:val="28"/>
          <w:szCs w:val="28"/>
          <w:lang w:val="en-US" w:bidi="ar-JO"/>
        </w:rPr>
        <w:t>biteweings</w:t>
      </w:r>
      <w:proofErr w:type="spellEnd"/>
      <w:r>
        <w:rPr>
          <w:rFonts w:asciiTheme="majorBidi" w:hAnsiTheme="majorBidi" w:cstheme="majorBidi"/>
          <w:sz w:val="28"/>
          <w:szCs w:val="28"/>
          <w:lang w:val="en-US" w:bidi="ar-JO"/>
        </w:rPr>
        <w:t xml:space="preserve"> are horizontal but sometimes we flip it so that the longer part is </w:t>
      </w:r>
      <w:proofErr w:type="spellStart"/>
      <w:r>
        <w:rPr>
          <w:rFonts w:asciiTheme="majorBidi" w:hAnsiTheme="majorBidi" w:cstheme="majorBidi"/>
          <w:sz w:val="28"/>
          <w:szCs w:val="28"/>
          <w:lang w:val="en-US" w:bidi="ar-JO"/>
        </w:rPr>
        <w:t>apico-coronally</w:t>
      </w:r>
      <w:proofErr w:type="spellEnd"/>
      <w:r>
        <w:rPr>
          <w:rFonts w:asciiTheme="majorBidi" w:hAnsiTheme="majorBidi" w:cstheme="majorBidi"/>
          <w:sz w:val="28"/>
          <w:szCs w:val="28"/>
          <w:lang w:val="en-US" w:bidi="ar-JO"/>
        </w:rPr>
        <w:t xml:space="preserve"> and not </w:t>
      </w:r>
      <w:proofErr w:type="spellStart"/>
      <w:r>
        <w:rPr>
          <w:rFonts w:asciiTheme="majorBidi" w:hAnsiTheme="majorBidi" w:cstheme="majorBidi"/>
          <w:sz w:val="28"/>
          <w:szCs w:val="28"/>
          <w:lang w:val="en-US" w:bidi="ar-JO"/>
        </w:rPr>
        <w:t>mesiodistally</w:t>
      </w:r>
      <w:proofErr w:type="spellEnd"/>
      <w:r>
        <w:rPr>
          <w:rFonts w:asciiTheme="majorBidi" w:hAnsiTheme="majorBidi" w:cstheme="majorBidi"/>
          <w:sz w:val="28"/>
          <w:szCs w:val="28"/>
          <w:lang w:val="en-US" w:bidi="ar-JO"/>
        </w:rPr>
        <w:t xml:space="preserve">, why do we do this? To see the crystal bone level which is 2-3mm apical to the CEJ and this is very important in the treatment of a patient with </w:t>
      </w:r>
      <w:proofErr w:type="spellStart"/>
      <w:r>
        <w:rPr>
          <w:rFonts w:asciiTheme="majorBidi" w:hAnsiTheme="majorBidi" w:cstheme="majorBidi"/>
          <w:sz w:val="28"/>
          <w:szCs w:val="28"/>
          <w:lang w:val="en-US" w:bidi="ar-JO"/>
        </w:rPr>
        <w:t>periodontitis</w:t>
      </w:r>
      <w:proofErr w:type="spellEnd"/>
      <w:r>
        <w:rPr>
          <w:rFonts w:asciiTheme="majorBidi" w:hAnsiTheme="majorBidi" w:cstheme="majorBidi"/>
          <w:sz w:val="28"/>
          <w:szCs w:val="28"/>
          <w:lang w:val="en-US" w:bidi="ar-JO"/>
        </w:rPr>
        <w:t>.</w:t>
      </w:r>
    </w:p>
    <w:p w:rsidR="00B84399" w:rsidRDefault="00B84399" w:rsidP="00B84399">
      <w:pPr>
        <w:pStyle w:val="ListParagraph"/>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w:t>
      </w:r>
    </w:p>
    <w:p w:rsidR="00FE577D" w:rsidRDefault="00FE577D" w:rsidP="00FE577D">
      <w:pPr>
        <w:bidi w:val="0"/>
        <w:ind w:left="360"/>
        <w:rPr>
          <w:rFonts w:asciiTheme="majorBidi" w:hAnsiTheme="majorBidi" w:cstheme="majorBidi"/>
          <w:sz w:val="28"/>
          <w:szCs w:val="28"/>
          <w:lang w:val="en-US" w:bidi="ar-JO"/>
        </w:rPr>
      </w:pPr>
    </w:p>
    <w:p w:rsidR="00FE577D" w:rsidRPr="00FE577D" w:rsidRDefault="00FE577D" w:rsidP="00FE577D">
      <w:pPr>
        <w:bidi w:val="0"/>
        <w:ind w:left="360"/>
        <w:rPr>
          <w:rFonts w:asciiTheme="majorBidi" w:hAnsiTheme="majorBidi" w:cstheme="majorBidi"/>
          <w:sz w:val="28"/>
          <w:szCs w:val="28"/>
          <w:lang w:val="en-US" w:bidi="ar-JO"/>
        </w:rPr>
      </w:pPr>
    </w:p>
    <w:p w:rsidR="004B76C7" w:rsidRDefault="004B76C7" w:rsidP="004B76C7">
      <w:pPr>
        <w:bidi w:val="0"/>
        <w:rPr>
          <w:rFonts w:asciiTheme="majorBidi" w:hAnsiTheme="majorBidi" w:cstheme="majorBidi"/>
          <w:sz w:val="28"/>
          <w:szCs w:val="28"/>
          <w:lang w:val="en-US" w:bidi="ar-JO"/>
        </w:rPr>
      </w:pPr>
    </w:p>
    <w:p w:rsidR="004B76C7" w:rsidRDefault="004B76C7" w:rsidP="004B76C7">
      <w:pPr>
        <w:bidi w:val="0"/>
        <w:rPr>
          <w:rFonts w:asciiTheme="majorBidi" w:hAnsiTheme="majorBidi" w:cstheme="majorBidi"/>
          <w:sz w:val="28"/>
          <w:szCs w:val="28"/>
          <w:lang w:val="en-US" w:bidi="ar-JO"/>
        </w:rPr>
      </w:pPr>
    </w:p>
    <w:p w:rsidR="00425BFF" w:rsidRDefault="00425BFF" w:rsidP="00425BFF">
      <w:pPr>
        <w:bidi w:val="0"/>
        <w:rPr>
          <w:rFonts w:asciiTheme="majorBidi" w:hAnsiTheme="majorBidi" w:cstheme="majorBidi"/>
          <w:sz w:val="28"/>
          <w:szCs w:val="28"/>
          <w:lang w:val="en-US" w:bidi="ar-JO"/>
        </w:rPr>
      </w:pPr>
    </w:p>
    <w:p w:rsidR="00395A86" w:rsidRPr="00395A86" w:rsidRDefault="00395A86" w:rsidP="00395A86">
      <w:pPr>
        <w:bidi w:val="0"/>
        <w:rPr>
          <w:rFonts w:asciiTheme="majorBidi" w:hAnsiTheme="majorBidi" w:cstheme="majorBidi"/>
          <w:sz w:val="28"/>
          <w:szCs w:val="28"/>
          <w:lang w:val="en-US" w:bidi="ar-JO"/>
        </w:rPr>
      </w:pPr>
    </w:p>
    <w:p w:rsidR="00395A86" w:rsidRPr="00F527F7" w:rsidRDefault="00395A86" w:rsidP="00395A86">
      <w:pPr>
        <w:bidi w:val="0"/>
        <w:rPr>
          <w:rFonts w:asciiTheme="majorBidi" w:hAnsiTheme="majorBidi" w:cstheme="majorBidi"/>
          <w:sz w:val="28"/>
          <w:szCs w:val="28"/>
          <w:lang w:val="en-US" w:bidi="ar-JO"/>
        </w:rPr>
      </w:pPr>
    </w:p>
    <w:p w:rsidR="00E300D8" w:rsidRPr="00BC097D" w:rsidRDefault="00E300D8" w:rsidP="00E300D8">
      <w:pPr>
        <w:bidi w:val="0"/>
        <w:rPr>
          <w:rFonts w:asciiTheme="majorBidi" w:hAnsiTheme="majorBidi" w:cstheme="majorBidi"/>
          <w:sz w:val="28"/>
          <w:szCs w:val="28"/>
          <w:lang w:val="en-US" w:bidi="ar-JO"/>
        </w:rPr>
      </w:pPr>
    </w:p>
    <w:p w:rsidR="00451D11" w:rsidRDefault="00451D11" w:rsidP="00451D11">
      <w:pPr>
        <w:jc w:val="center"/>
        <w:rPr>
          <w:b/>
          <w:bCs/>
          <w:sz w:val="28"/>
          <w:szCs w:val="28"/>
          <w:rtl/>
          <w:lang w:val="en-US" w:bidi="ar-JO"/>
        </w:rPr>
      </w:pPr>
    </w:p>
    <w:p w:rsidR="008728BF" w:rsidRDefault="008728BF" w:rsidP="008728BF">
      <w:pPr>
        <w:bidi w:val="0"/>
        <w:rPr>
          <w:b/>
          <w:bCs/>
          <w:sz w:val="28"/>
          <w:szCs w:val="28"/>
          <w:lang w:val="en-US" w:bidi="ar-JO"/>
        </w:rPr>
      </w:pPr>
    </w:p>
    <w:p w:rsidR="008728BF" w:rsidRPr="00451D11" w:rsidRDefault="008728BF" w:rsidP="008728BF">
      <w:pPr>
        <w:bidi w:val="0"/>
        <w:rPr>
          <w:b/>
          <w:bCs/>
          <w:sz w:val="28"/>
          <w:szCs w:val="28"/>
          <w:lang w:val="en-US" w:bidi="ar-JO"/>
        </w:rPr>
      </w:pPr>
    </w:p>
    <w:sectPr w:rsidR="008728BF" w:rsidRPr="00451D11" w:rsidSect="00451D11">
      <w:pgSz w:w="11906" w:h="16838"/>
      <w:pgMar w:top="720" w:right="720" w:bottom="720" w:left="72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D07A2"/>
    <w:multiLevelType w:val="hybridMultilevel"/>
    <w:tmpl w:val="D9BCAC5A"/>
    <w:lvl w:ilvl="0" w:tplc="305466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BF7263"/>
    <w:multiLevelType w:val="hybridMultilevel"/>
    <w:tmpl w:val="09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1232A9"/>
    <w:multiLevelType w:val="hybridMultilevel"/>
    <w:tmpl w:val="051EA97E"/>
    <w:lvl w:ilvl="0" w:tplc="558662E2">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47705B0"/>
    <w:multiLevelType w:val="hybridMultilevel"/>
    <w:tmpl w:val="6CBE2C26"/>
    <w:lvl w:ilvl="0" w:tplc="D0666F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1297913"/>
    <w:multiLevelType w:val="hybridMultilevel"/>
    <w:tmpl w:val="15BC2926"/>
    <w:lvl w:ilvl="0" w:tplc="938A8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F07DEC"/>
    <w:multiLevelType w:val="hybridMultilevel"/>
    <w:tmpl w:val="658AD676"/>
    <w:lvl w:ilvl="0" w:tplc="22C897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FB3412"/>
    <w:multiLevelType w:val="hybridMultilevel"/>
    <w:tmpl w:val="B45CA384"/>
    <w:lvl w:ilvl="0" w:tplc="320EA83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5"/>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compat/>
  <w:rsids>
    <w:rsidRoot w:val="00451D11"/>
    <w:rsid w:val="00052ED1"/>
    <w:rsid w:val="001C3562"/>
    <w:rsid w:val="001E36DC"/>
    <w:rsid w:val="00296975"/>
    <w:rsid w:val="0031593D"/>
    <w:rsid w:val="00395A86"/>
    <w:rsid w:val="00396F32"/>
    <w:rsid w:val="00425BFF"/>
    <w:rsid w:val="00451D11"/>
    <w:rsid w:val="004B1931"/>
    <w:rsid w:val="004B76C7"/>
    <w:rsid w:val="00533132"/>
    <w:rsid w:val="005A6573"/>
    <w:rsid w:val="005F4745"/>
    <w:rsid w:val="00635E45"/>
    <w:rsid w:val="006E1CB2"/>
    <w:rsid w:val="007545FA"/>
    <w:rsid w:val="007C73D3"/>
    <w:rsid w:val="008728BF"/>
    <w:rsid w:val="009C2E95"/>
    <w:rsid w:val="00A07A5A"/>
    <w:rsid w:val="00A7055E"/>
    <w:rsid w:val="00B84399"/>
    <w:rsid w:val="00BC097D"/>
    <w:rsid w:val="00BE41CA"/>
    <w:rsid w:val="00BE490C"/>
    <w:rsid w:val="00C44FB4"/>
    <w:rsid w:val="00C91348"/>
    <w:rsid w:val="00CA2CBE"/>
    <w:rsid w:val="00CB0622"/>
    <w:rsid w:val="00CE1F4E"/>
    <w:rsid w:val="00CE6EE0"/>
    <w:rsid w:val="00D75B93"/>
    <w:rsid w:val="00E300D8"/>
    <w:rsid w:val="00E5728A"/>
    <w:rsid w:val="00EF2BBD"/>
    <w:rsid w:val="00F527F7"/>
    <w:rsid w:val="00FA3B1F"/>
    <w:rsid w:val="00FD6725"/>
    <w:rsid w:val="00FE577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2"/>
    <w:pPr>
      <w:bidi/>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2BBD"/>
    <w:pPr>
      <w:ind w:left="720"/>
      <w:contextualSpacing/>
    </w:pPr>
  </w:style>
  <w:style w:type="paragraph" w:styleId="BalloonText">
    <w:name w:val="Balloon Text"/>
    <w:basedOn w:val="Normal"/>
    <w:link w:val="BalloonTextChar"/>
    <w:uiPriority w:val="99"/>
    <w:semiHidden/>
    <w:unhideWhenUsed/>
    <w:rsid w:val="00754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5FA"/>
    <w:rPr>
      <w:rFonts w:ascii="Tahoma" w:hAnsi="Tahoma" w:cs="Tahoma"/>
      <w:sz w:val="16"/>
      <w:szCs w:val="16"/>
      <w:lang w:val="en-GB"/>
    </w:rPr>
  </w:style>
  <w:style w:type="character" w:styleId="Emphasis">
    <w:name w:val="Emphasis"/>
    <w:basedOn w:val="DefaultParagraphFont"/>
    <w:uiPriority w:val="20"/>
    <w:qFormat/>
    <w:rsid w:val="00635E45"/>
    <w:rPr>
      <w:i/>
      <w:iCs/>
    </w:rPr>
  </w:style>
  <w:style w:type="character" w:customStyle="1" w:styleId="apple-converted-space">
    <w:name w:val="apple-converted-space"/>
    <w:basedOn w:val="DefaultParagraphFont"/>
    <w:rsid w:val="00635E4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6</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22</cp:revision>
  <dcterms:created xsi:type="dcterms:W3CDTF">2015-07-23T06:46:00Z</dcterms:created>
  <dcterms:modified xsi:type="dcterms:W3CDTF">2015-07-24T10:28:00Z</dcterms:modified>
</cp:coreProperties>
</file>