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FB" w:rsidRDefault="0041474C" w:rsidP="0041474C">
      <w:pPr>
        <w:bidi w:val="0"/>
        <w:spacing w:after="0" w:line="240" w:lineRule="auto"/>
        <w:ind w:right="-426"/>
        <w:jc w:val="center"/>
        <w:rPr>
          <w:rFonts w:ascii="Arial Rounded MT Bold" w:hAnsi="Arial Rounded MT Bold" w:cstheme="minorHAnsi"/>
          <w:sz w:val="24"/>
          <w:szCs w:val="24"/>
          <w:lang w:bidi="ar-JO"/>
        </w:rPr>
      </w:pPr>
      <w:r>
        <w:rPr>
          <w:rFonts w:ascii="Arial Rounded MT Bold" w:hAnsi="Arial Rounded MT Bold" w:cstheme="minorHAnsi"/>
          <w:sz w:val="24"/>
          <w:szCs w:val="24"/>
          <w:lang w:bidi="ar-JO"/>
        </w:rPr>
        <w:t>SHEET 7</w:t>
      </w:r>
    </w:p>
    <w:p w:rsidR="0041474C" w:rsidRPr="00515B67" w:rsidRDefault="0041474C" w:rsidP="0041474C">
      <w:pPr>
        <w:bidi w:val="0"/>
        <w:spacing w:after="0" w:line="240" w:lineRule="auto"/>
        <w:ind w:right="-426"/>
        <w:jc w:val="center"/>
        <w:rPr>
          <w:rFonts w:ascii="Arial Rounded MT Bold" w:hAnsi="Arial Rounded MT Bold" w:cstheme="minorHAnsi"/>
          <w:sz w:val="24"/>
          <w:szCs w:val="24"/>
          <w:lang w:bidi="ar-JO"/>
        </w:rPr>
      </w:pPr>
      <w:r>
        <w:rPr>
          <w:rFonts w:ascii="Arial Rounded MT Bold" w:hAnsi="Arial Rounded MT Bold" w:cstheme="minorHAnsi"/>
          <w:sz w:val="24"/>
          <w:szCs w:val="24"/>
          <w:lang w:bidi="ar-JO"/>
        </w:rPr>
        <w:t>DONE BY: DR. QAIS S. MISMAR</w:t>
      </w:r>
    </w:p>
    <w:p w:rsidR="00757A95" w:rsidRPr="00515B67" w:rsidRDefault="00757A95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sz w:val="24"/>
          <w:szCs w:val="24"/>
          <w:lang w:bidi="ar-JO"/>
        </w:rPr>
      </w:pPr>
    </w:p>
    <w:p w:rsidR="00823BD7" w:rsidRPr="00823BD7" w:rsidRDefault="00823BD7" w:rsidP="00823BD7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</w:p>
    <w:p w:rsidR="00823BD7" w:rsidRPr="00823BD7" w:rsidRDefault="00823BD7" w:rsidP="00823BD7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Review</w:t>
      </w:r>
      <w:r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for the last sheet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is in red </w:t>
      </w:r>
    </w:p>
    <w:p w:rsidR="00823BD7" w:rsidRPr="00823BD7" w:rsidRDefault="00823BD7" w:rsidP="00823BD7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</w:p>
    <w:p w:rsidR="00757A95" w:rsidRPr="00823BD7" w:rsidRDefault="00823BD7" w:rsidP="00823BD7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u w:val="single"/>
          <w:lang w:bidi="ar-JO"/>
        </w:rPr>
      </w:pPr>
      <w:r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</w:t>
      </w:r>
      <w:proofErr w:type="gramStart"/>
      <w:r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“   </w:t>
      </w:r>
      <w:r w:rsidR="00C5191F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*</w:t>
      </w:r>
      <w:r w:rsidR="00C5191F" w:rsidRPr="00823BD7">
        <w:rPr>
          <w:rFonts w:ascii="Arial Rounded MT Bold" w:hAnsi="Arial Rounded MT Bold" w:cstheme="minorHAnsi"/>
          <w:color w:val="FF0000"/>
          <w:sz w:val="24"/>
          <w:szCs w:val="24"/>
          <w:u w:val="single"/>
          <w:lang w:bidi="ar-JO"/>
        </w:rPr>
        <w:t xml:space="preserve">Classifications of space </w:t>
      </w:r>
      <w:r w:rsidR="00E83B83" w:rsidRPr="00823BD7">
        <w:rPr>
          <w:rFonts w:ascii="Arial Rounded MT Bold" w:hAnsi="Arial Rounded MT Bold" w:cstheme="minorHAnsi"/>
          <w:color w:val="FF0000"/>
          <w:sz w:val="24"/>
          <w:szCs w:val="24"/>
          <w:u w:val="single"/>
          <w:lang w:bidi="ar-JO"/>
        </w:rPr>
        <w:t>maintainers</w:t>
      </w:r>
      <w:r w:rsidR="00C5191F" w:rsidRPr="00823BD7">
        <w:rPr>
          <w:rFonts w:ascii="Arial Rounded MT Bold" w:hAnsi="Arial Rounded MT Bold" w:cstheme="minorHAnsi"/>
          <w:color w:val="FF0000"/>
          <w:sz w:val="24"/>
          <w:szCs w:val="24"/>
          <w:u w:val="single"/>
          <w:lang w:bidi="ar-JO"/>
        </w:rPr>
        <w:t>:</w:t>
      </w:r>
      <w:proofErr w:type="gramEnd"/>
    </w:p>
    <w:p w:rsidR="00C5191F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1) Fixed</w:t>
      </w:r>
      <w:r w:rsidR="00C5191F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/ Removable</w:t>
      </w:r>
    </w:p>
    <w:p w:rsidR="00BB121A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2) Unilateral</w:t>
      </w:r>
      <w:r w:rsidR="00C5191F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/ Bilateral</w:t>
      </w:r>
    </w:p>
    <w:p w:rsidR="00C5191F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3) Maxillary</w:t>
      </w:r>
      <w:r w:rsidR="00C5191F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/ Mandibular</w:t>
      </w:r>
    </w:p>
    <w:p w:rsidR="004F3F5B" w:rsidRPr="00823BD7" w:rsidRDefault="004F3F5B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</w:pP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 xml:space="preserve">**fixed space </w:t>
      </w:r>
      <w:r w:rsidR="00E83B83"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>maintainers</w:t>
      </w: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>:</w:t>
      </w:r>
      <w:r w:rsidR="00290BC6"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 xml:space="preserve"> (most common used)</w:t>
      </w:r>
    </w:p>
    <w:p w:rsidR="004F3F5B" w:rsidRPr="00823BD7" w:rsidRDefault="004F3F5B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Advantages: 1) the appliance is worn continuously</w:t>
      </w:r>
    </w:p>
    <w:p w:rsidR="00C5191F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2) pt.</w:t>
      </w:r>
      <w:r w:rsidR="004F3F5B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compliance isn’t required</w:t>
      </w:r>
    </w:p>
    <w:p w:rsidR="004F3F5B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3) </w:t>
      </w:r>
      <w:proofErr w:type="spellStart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Providesufficient</w:t>
      </w:r>
      <w:proofErr w:type="spellEnd"/>
      <w:r w:rsidR="004F3F5B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space for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permanent</w:t>
      </w:r>
      <w:r w:rsidR="004F3F5B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tooth to erupt</w:t>
      </w:r>
    </w:p>
    <w:p w:rsidR="004F3F5B" w:rsidRPr="00823BD7" w:rsidRDefault="00A435B2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Disadvantages:    1</w:t>
      </w:r>
      <w:r w:rsidR="00E83B8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) bounded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tooth is </w:t>
      </w:r>
      <w:r w:rsidR="00E83B8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susceptible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 caries</w:t>
      </w:r>
    </w:p>
    <w:p w:rsidR="00A435B2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2) Opposing</w:t>
      </w:r>
      <w:r w:rsidR="00A435B2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tooth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over eruption</w:t>
      </w:r>
    </w:p>
    <w:p w:rsidR="00A435B2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3) Doesn’t</w:t>
      </w:r>
      <w:r w:rsidR="00A435B2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restore function</w:t>
      </w:r>
    </w:p>
    <w:p w:rsidR="00A435B2" w:rsidRPr="00823BD7" w:rsidRDefault="00A435B2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</w:pP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 xml:space="preserve">**removable space </w:t>
      </w:r>
      <w:r w:rsidR="00E83B83"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>maintainers</w:t>
      </w: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>:</w:t>
      </w:r>
    </w:p>
    <w:p w:rsidR="00A435B2" w:rsidRPr="00823BD7" w:rsidRDefault="00A435B2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Advantages:        1) provide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u w:val="single"/>
          <w:lang w:bidi="ar-JO"/>
        </w:rPr>
        <w:t xml:space="preserve">functional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space maintenance</w:t>
      </w:r>
    </w:p>
    <w:p w:rsidR="00A435B2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2) Prevent</w:t>
      </w:r>
      <w:r w:rsidR="00A435B2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opposing tooth from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over eruption</w:t>
      </w:r>
    </w:p>
    <w:p w:rsidR="00A435B2" w:rsidRPr="00823BD7" w:rsidRDefault="00A435B2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Disadvantages:    1</w:t>
      </w:r>
      <w:r w:rsidR="00E83B8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) pt.</w:t>
      </w:r>
      <w:r w:rsidR="000054A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compliance maybe a problem </w:t>
      </w:r>
    </w:p>
    <w:p w:rsidR="00A435B2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2) Appliance</w:t>
      </w:r>
      <w:r w:rsidR="00A435B2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maybe not worn </w:t>
      </w:r>
    </w:p>
    <w:p w:rsidR="00A435B2" w:rsidRPr="00823BD7" w:rsidRDefault="00E83B8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3) Appliance</w:t>
      </w:r>
      <w:r w:rsidR="00A435B2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breakage or loss</w:t>
      </w:r>
    </w:p>
    <w:p w:rsidR="000054A3" w:rsidRPr="00823BD7" w:rsidRDefault="000054A3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If 6’s are erupted usually </w:t>
      </w:r>
      <w:r w:rsidR="00290BC6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the removable space </w:t>
      </w:r>
      <w:proofErr w:type="spellStart"/>
      <w:r w:rsidR="00E83B8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maintainersisn’t</w:t>
      </w:r>
      <w:proofErr w:type="spellEnd"/>
      <w:r w:rsidR="00290BC6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used, the </w:t>
      </w:r>
      <w:r w:rsidR="00E83B8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pt.</w:t>
      </w:r>
      <w:r w:rsidR="00290BC6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can eat on 6’s. </w:t>
      </w:r>
      <w:r w:rsidR="00E83B8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Fixed</w:t>
      </w:r>
      <w:r w:rsidR="00290BC6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can be used, sure if they are indicated. </w:t>
      </w:r>
    </w:p>
    <w:p w:rsidR="00290BC6" w:rsidRPr="00823BD7" w:rsidRDefault="00820CCE" w:rsidP="00313A90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  <w:t>***</w:t>
      </w:r>
      <w:r w:rsidR="00290BC6"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  <w:t xml:space="preserve">Types of fixed space </w:t>
      </w:r>
      <w:r w:rsidR="00E83B83"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  <w:t>maintainers</w:t>
      </w: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  <w:t>***</w:t>
      </w:r>
    </w:p>
    <w:p w:rsidR="00823BD7" w:rsidRPr="00823BD7" w:rsidRDefault="00823BD7" w:rsidP="00823BD7">
      <w:pPr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</w:pPr>
    </w:p>
    <w:p w:rsidR="00820CCE" w:rsidRPr="00823BD7" w:rsidRDefault="00820CCE" w:rsidP="00313A90">
      <w:pPr>
        <w:pStyle w:val="ListParagraph"/>
        <w:numPr>
          <w:ilvl w:val="0"/>
          <w:numId w:val="14"/>
        </w:numPr>
        <w:tabs>
          <w:tab w:val="left" w:pos="5872"/>
        </w:tabs>
        <w:bidi w:val="0"/>
        <w:spacing w:after="0" w:line="240" w:lineRule="auto"/>
        <w:ind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Lingual arch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sym w:font="Wingdings" w:char="F0E0"/>
      </w:r>
    </w:p>
    <w:p w:rsidR="00820CCE" w:rsidRPr="00823BD7" w:rsidRDefault="00E83B83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Indications</w:t>
      </w:r>
      <w:r w:rsidR="00820CC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: 1-bilateral loss. </w:t>
      </w:r>
      <w:proofErr w:type="gramStart"/>
      <w:r w:rsidR="00820CC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2-loss of more than one tooth in a quadrant.3-loss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of primary</w:t>
      </w:r>
      <w:r w:rsidR="00820CC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canines.</w:t>
      </w:r>
      <w:proofErr w:type="gramEnd"/>
    </w:p>
    <w:p w:rsidR="00820CCE" w:rsidRPr="00823BD7" w:rsidRDefault="00820CCE" w:rsidP="00313A90">
      <w:pPr>
        <w:pStyle w:val="ListParagraph"/>
        <w:tabs>
          <w:tab w:val="left" w:pos="284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If we extract more than one tooth in the quadrant (long span) we use bilateral appliance. </w:t>
      </w:r>
    </w:p>
    <w:p w:rsidR="00820CCE" w:rsidRPr="00823BD7" w:rsidRDefault="00820CCE" w:rsidP="00313A90">
      <w:pPr>
        <w:pStyle w:val="ListParagraph"/>
        <w:numPr>
          <w:ilvl w:val="0"/>
          <w:numId w:val="14"/>
        </w:numPr>
        <w:tabs>
          <w:tab w:val="left" w:pos="5872"/>
        </w:tabs>
        <w:bidi w:val="0"/>
        <w:spacing w:after="0" w:line="240" w:lineRule="auto"/>
        <w:ind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Band &amp;loop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sym w:font="Wingdings" w:char="F0E0"/>
      </w:r>
    </w:p>
    <w:p w:rsidR="00820CCE" w:rsidRPr="00823BD7" w:rsidRDefault="00820CCE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Indication: </w:t>
      </w:r>
      <w:r w:rsidR="005774F6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loss of one unit in a quadrant.</w:t>
      </w:r>
    </w:p>
    <w:p w:rsidR="005774F6" w:rsidRPr="00823BD7" w:rsidRDefault="005774F6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proofErr w:type="spellStart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e.x</w:t>
      </w:r>
      <w:proofErr w:type="spellEnd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: extracted D, band on E, loop extend </w:t>
      </w:r>
      <w:proofErr w:type="spellStart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mesially</w:t>
      </w:r>
      <w:proofErr w:type="spellEnd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touching canine, preventing E from moving </w:t>
      </w:r>
      <w:proofErr w:type="spellStart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mesially</w:t>
      </w:r>
      <w:proofErr w:type="spellEnd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, the space will be kept until eruption of 4. </w:t>
      </w:r>
    </w:p>
    <w:p w:rsidR="00F86D8F" w:rsidRPr="00823BD7" w:rsidRDefault="005774F6" w:rsidP="00313A90">
      <w:pPr>
        <w:pStyle w:val="ListParagraph"/>
        <w:numPr>
          <w:ilvl w:val="0"/>
          <w:numId w:val="14"/>
        </w:numPr>
        <w:tabs>
          <w:tab w:val="left" w:pos="5872"/>
        </w:tabs>
        <w:bidi w:val="0"/>
        <w:spacing w:after="0" w:line="240" w:lineRule="auto"/>
        <w:ind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Crown &amp;loop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sym w:font="Wingdings" w:char="F0E0"/>
      </w:r>
    </w:p>
    <w:p w:rsidR="00F86D8F" w:rsidRPr="00823BD7" w:rsidRDefault="00F86D8F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Indication: loss of single unit in a quadrant.</w:t>
      </w:r>
    </w:p>
    <w:p w:rsidR="00F86D8F" w:rsidRPr="00823BD7" w:rsidRDefault="00F86D8F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Crown on a tooth with a welded loop, the same p</w:t>
      </w:r>
      <w:r w:rsidR="00CB7F2F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rinciple of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band and loop. </w:t>
      </w:r>
    </w:p>
    <w:p w:rsidR="00F86D8F" w:rsidRPr="00823BD7" w:rsidRDefault="00F86D8F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First we crown the tooth, impression taking, </w:t>
      </w:r>
      <w:r w:rsidR="00E83B8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and then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send it to lab to cement the loop part. </w:t>
      </w:r>
    </w:p>
    <w:p w:rsidR="00F86D8F" w:rsidRPr="00823BD7" w:rsidRDefault="00CB7F2F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If the extracted</w:t>
      </w:r>
      <w:r w:rsidR="00F86D8F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tooth has been erupted, we can cut the loop part and keep the crown in place.</w:t>
      </w:r>
    </w:p>
    <w:p w:rsidR="00AE06BD" w:rsidRPr="00823BD7" w:rsidRDefault="00AE06BD" w:rsidP="00313A90">
      <w:pPr>
        <w:pStyle w:val="ListParagraph"/>
        <w:tabs>
          <w:tab w:val="left" w:pos="5872"/>
        </w:tabs>
        <w:bidi w:val="0"/>
        <w:spacing w:after="0" w:line="240" w:lineRule="auto"/>
        <w:ind w:left="-284" w:right="-426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Most common problem is breakage from weakest place (welding point) what we can do?? It is difficult to rem</w:t>
      </w:r>
      <w:r w:rsidR="00BB529D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o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ve</w:t>
      </w:r>
      <w:r w:rsidR="00BB529D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the stain less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crown from primary teeth. </w:t>
      </w:r>
      <w:r w:rsidR="002A066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So we consider the crown as a tooth, and put a band around it, take an impression and send to lab, for cementation we must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roughen</w:t>
      </w:r>
      <w:r w:rsidR="002A066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the inside part of band. If failure; </w:t>
      </w:r>
      <w:r w:rsidR="00695458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just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remove</w:t>
      </w:r>
      <w:r w:rsidR="00695458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the band and redo</w:t>
      </w:r>
      <w:r w:rsidR="00D42A4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.</w:t>
      </w:r>
    </w:p>
    <w:p w:rsidR="00D42A47" w:rsidRPr="00823BD7" w:rsidRDefault="00D42A47" w:rsidP="00313A90">
      <w:pPr>
        <w:pStyle w:val="ListParagraph"/>
        <w:numPr>
          <w:ilvl w:val="0"/>
          <w:numId w:val="14"/>
        </w:numPr>
        <w:tabs>
          <w:tab w:val="left" w:pos="5872"/>
        </w:tabs>
        <w:bidi w:val="0"/>
        <w:spacing w:after="0" w:line="240" w:lineRule="auto"/>
        <w:ind w:right="-426"/>
        <w:jc w:val="both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Bilateral band and loop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sym w:font="Wingdings" w:char="F0E0"/>
      </w:r>
    </w:p>
    <w:p w:rsidR="001F613E" w:rsidRPr="00823BD7" w:rsidRDefault="00B0356E" w:rsidP="00313A90">
      <w:pPr>
        <w:pStyle w:val="ListParagraph"/>
        <w:tabs>
          <w:tab w:val="right" w:pos="10335"/>
        </w:tabs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lastRenderedPageBreak/>
        <w:t>Indication: bilateral loss of a single tooth. Especially</w:t>
      </w:r>
      <w:r w:rsidR="00D42A4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when two D’s are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extracted</w:t>
      </w:r>
      <w:r w:rsidR="00D42A4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we put bands on two E’</w:t>
      </w:r>
      <w:r w:rsidR="00CB7F2F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s with their loops.</w:t>
      </w:r>
    </w:p>
    <w:p w:rsidR="00D42A47" w:rsidRPr="00823BD7" w:rsidRDefault="001F613E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</w:pP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>*Bilateral appliances for upper arch: (2 options):</w:t>
      </w:r>
    </w:p>
    <w:p w:rsidR="001F613E" w:rsidRPr="00823BD7" w:rsidRDefault="00910C7F" w:rsidP="00313A90">
      <w:pPr>
        <w:pStyle w:val="ListParagraph"/>
        <w:spacing w:after="0" w:line="240" w:lineRule="auto"/>
        <w:ind w:left="-284"/>
        <w:jc w:val="right"/>
        <w:rPr>
          <w:rFonts w:ascii="Arial Rounded MT Bold" w:hAnsi="Arial Rounded MT Bold"/>
          <w:color w:val="FF0000"/>
          <w:sz w:val="24"/>
          <w:szCs w:val="24"/>
          <w:rtl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5)  </w:t>
      </w:r>
      <w:r w:rsidR="001F613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NANCE appliance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sym w:font="Wingdings" w:char="F0E0"/>
      </w:r>
    </w:p>
    <w:p w:rsidR="001F613E" w:rsidRPr="00823BD7" w:rsidRDefault="00F421DD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S</w:t>
      </w:r>
      <w:r w:rsidR="001F613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m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all acrylic button will rest against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palatal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tissue</w:t>
      </w:r>
    </w:p>
    <w:p w:rsidR="00F421DD" w:rsidRPr="00823BD7" w:rsidRDefault="00F421DD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Problems: needs good oral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hygiene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, may cause tissue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irritation. </w:t>
      </w:r>
    </w:p>
    <w:p w:rsidR="00F421DD" w:rsidRPr="00823BD7" w:rsidRDefault="00F421DD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The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pt.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is advised to use dental floss under acrylic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button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. </w:t>
      </w:r>
    </w:p>
    <w:p w:rsidR="00F421DD" w:rsidRPr="00823BD7" w:rsidRDefault="00F421DD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But still an excellent space maintainer</w:t>
      </w:r>
      <w:r w:rsidR="002477C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, in the upper arch when the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space</w:t>
      </w:r>
      <w:r w:rsidR="00CB7F2F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loss is critical</w:t>
      </w:r>
      <w:r w:rsidR="002477C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use NANCE not </w:t>
      </w:r>
      <w:proofErr w:type="spellStart"/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Transpalatal</w:t>
      </w:r>
      <w:proofErr w:type="spellEnd"/>
      <w:r w:rsidR="002477C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arch, cause it will prevent 6’s from moving or rotating. But </w:t>
      </w:r>
      <w:proofErr w:type="spellStart"/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Transpalatal</w:t>
      </w:r>
      <w:proofErr w:type="spellEnd"/>
      <w:r w:rsidR="002477C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arch may cause rotation </w:t>
      </w:r>
      <w:proofErr w:type="spellStart"/>
      <w:r w:rsidR="002477C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against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palatal</w:t>
      </w:r>
      <w:proofErr w:type="spellEnd"/>
      <w:r w:rsidR="002477C7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root </w:t>
      </w:r>
      <w:r w:rsidR="00AA7463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of upper 6’s. </w:t>
      </w:r>
    </w:p>
    <w:p w:rsidR="00910C7F" w:rsidRPr="00823BD7" w:rsidRDefault="00910C7F" w:rsidP="00313A90">
      <w:pPr>
        <w:pStyle w:val="ListParagraph"/>
        <w:spacing w:after="0" w:line="240" w:lineRule="auto"/>
        <w:ind w:left="-284"/>
        <w:jc w:val="right"/>
        <w:rPr>
          <w:rFonts w:ascii="Arial Rounded MT Bold" w:hAnsi="Arial Rounded MT Bold"/>
          <w:color w:val="FF0000"/>
          <w:sz w:val="24"/>
          <w:szCs w:val="24"/>
          <w:rtl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6) </w:t>
      </w:r>
      <w:r w:rsidR="001F613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</w:t>
      </w:r>
      <w:proofErr w:type="spellStart"/>
      <w:r w:rsidR="001F613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Trans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palatal</w:t>
      </w:r>
      <w:proofErr w:type="spellEnd"/>
      <w:r w:rsidR="001F613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arch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sym w:font="Wingdings" w:char="F0E0"/>
      </w:r>
    </w:p>
    <w:p w:rsidR="00910C7F" w:rsidRPr="00823BD7" w:rsidRDefault="00910C7F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Its clearer ( no direct touching with palate) , so the wire reverses the palate directing without touching it, it may allow teeth to move and tip </w:t>
      </w:r>
      <w:proofErr w:type="spellStart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mesially</w:t>
      </w:r>
      <w:proofErr w:type="spellEnd"/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resulting in space loss.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Movement</w:t>
      </w:r>
      <w:r w:rsidR="00600704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prevention depends on the rigidity of the wire. 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But still used because </w:t>
      </w: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  <w:t xml:space="preserve">critical oral </w:t>
      </w:r>
      <w:r w:rsidR="00B0356E"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  <w:t>hygiene</w:t>
      </w: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  <w:t xml:space="preserve"> in NANCE (NANCE only used when critical space loss).</w:t>
      </w:r>
    </w:p>
    <w:p w:rsidR="00600704" w:rsidRPr="00823BD7" w:rsidRDefault="00600704" w:rsidP="00313A90">
      <w:pPr>
        <w:pStyle w:val="ListParagraph"/>
        <w:tabs>
          <w:tab w:val="left" w:pos="8332"/>
        </w:tabs>
        <w:spacing w:after="0" w:line="240" w:lineRule="auto"/>
        <w:ind w:left="-284" w:right="-426"/>
        <w:rPr>
          <w:rFonts w:ascii="Arial Rounded MT Bold" w:hAnsi="Arial Rounded MT Bold"/>
          <w:i/>
          <w:iCs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rtl/>
          <w:lang w:bidi="ar-JO"/>
        </w:rPr>
        <w:tab/>
      </w:r>
    </w:p>
    <w:p w:rsidR="00600704" w:rsidRPr="00823BD7" w:rsidRDefault="00600704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u w:val="single"/>
          <w:lang w:bidi="ar-JO"/>
        </w:rPr>
        <w:t>**Removable space maintainers</w:t>
      </w:r>
      <w:r w:rsidRPr="00823BD7">
        <w:rPr>
          <w:rFonts w:ascii="Arial Rounded MT Bold" w:hAnsi="Arial Rounded MT Bold" w:cstheme="minorHAnsi"/>
          <w:i/>
          <w:iCs/>
          <w:color w:val="FF0000"/>
          <w:sz w:val="24"/>
          <w:szCs w:val="24"/>
          <w:lang w:bidi="ar-JO"/>
        </w:rPr>
        <w:t>: (just like partial dentures)</w:t>
      </w:r>
    </w:p>
    <w:p w:rsidR="00F27925" w:rsidRPr="00823BD7" w:rsidRDefault="00600704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Indication:</w:t>
      </w:r>
      <w:r w:rsidR="00F27925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bilateral loss of multiple teeth in upper jaw or lower jaw.</w:t>
      </w:r>
    </w:p>
    <w:p w:rsidR="00F27925" w:rsidRPr="00823BD7" w:rsidRDefault="00F27925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We never use unilateral removable space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maintainer,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too small maybe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swallowed or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chocking dangers. </w:t>
      </w:r>
    </w:p>
    <w:p w:rsidR="00823BD7" w:rsidRPr="00823BD7" w:rsidRDefault="00F27925" w:rsidP="00823BD7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</w:pP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# each 3 months we must see the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pt.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 check cementation, when the </w:t>
      </w:r>
      <w:r w:rsidR="00B0356E"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permanent</w:t>
      </w:r>
      <w:r w:rsidRP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 xml:space="preserve"> tooth start eruption, just remove the appliance.  </w:t>
      </w:r>
      <w:bookmarkStart w:id="0" w:name="_GoBack"/>
      <w:bookmarkEnd w:id="0"/>
      <w:r w:rsidR="00823BD7">
        <w:rPr>
          <w:rFonts w:ascii="Arial Rounded MT Bold" w:hAnsi="Arial Rounded MT Bold" w:cstheme="minorHAnsi"/>
          <w:color w:val="FF0000"/>
          <w:sz w:val="24"/>
          <w:szCs w:val="24"/>
          <w:lang w:bidi="ar-JO"/>
        </w:rPr>
        <w:t>”</w:t>
      </w:r>
    </w:p>
    <w:p w:rsidR="00D42A47" w:rsidRPr="0041474C" w:rsidRDefault="00D42A47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/>
          <w:sz w:val="24"/>
          <w:szCs w:val="24"/>
          <w:lang w:bidi="ar-JO"/>
        </w:rPr>
      </w:pPr>
    </w:p>
    <w:p w:rsidR="00D42A47" w:rsidRPr="00515B67" w:rsidRDefault="00F27925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i/>
          <w:iCs/>
          <w:sz w:val="24"/>
          <w:szCs w:val="24"/>
          <w:lang w:bidi="ar-JO"/>
        </w:rPr>
      </w:pPr>
      <w:r w:rsidRPr="00515B67">
        <w:rPr>
          <w:rFonts w:ascii="Arial Rounded MT Bold" w:hAnsi="Arial Rounded MT Bold" w:cstheme="minorHAnsi"/>
          <w:i/>
          <w:iCs/>
          <w:sz w:val="24"/>
          <w:szCs w:val="24"/>
          <w:lang w:bidi="ar-JO"/>
        </w:rPr>
        <w:t>Now we will start talking about each primary tooth when lost, which space maintainer is used!</w:t>
      </w:r>
    </w:p>
    <w:p w:rsidR="00313A90" w:rsidRPr="0041474C" w:rsidRDefault="00313A90" w:rsidP="00313A90">
      <w:pPr>
        <w:pStyle w:val="ListParagraph"/>
        <w:spacing w:after="0" w:line="240" w:lineRule="auto"/>
        <w:ind w:left="-284" w:right="-426"/>
        <w:jc w:val="right"/>
        <w:rPr>
          <w:rFonts w:ascii="Arial Rounded MT Bold" w:hAnsi="Arial Rounded MT Bold"/>
          <w:i/>
          <w:iCs/>
          <w:sz w:val="24"/>
          <w:szCs w:val="24"/>
          <w:lang w:bidi="ar-JO"/>
        </w:rPr>
      </w:pPr>
    </w:p>
    <w:p w:rsidR="00F27925" w:rsidRPr="00515B67" w:rsidRDefault="00F27925" w:rsidP="00313A90">
      <w:pPr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sz w:val="24"/>
          <w:szCs w:val="24"/>
          <w:lang w:bidi="ar-JO"/>
        </w:rPr>
      </w:pP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>*Early loss of primary incisors:</w:t>
      </w:r>
    </w:p>
    <w:p w:rsidR="00FA557D" w:rsidRPr="00515B67" w:rsidRDefault="00FA557D" w:rsidP="00313A90">
      <w:pPr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sz w:val="24"/>
          <w:szCs w:val="24"/>
          <w:lang w:bidi="ar-JO"/>
        </w:rPr>
      </w:pP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Mostly upper A’s &amp; B’s, result in little space loss, </w:t>
      </w:r>
      <w:r w:rsidR="00B0356E" w:rsidRPr="00515B67">
        <w:rPr>
          <w:rFonts w:ascii="Arial Rounded MT Bold" w:hAnsi="Arial Rounded MT Bold" w:cstheme="minorHAnsi"/>
          <w:sz w:val="24"/>
          <w:szCs w:val="24"/>
          <w:lang w:bidi="ar-JO"/>
        </w:rPr>
        <w:t>especially</w:t>
      </w: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if canines are erupted. We must assure the parents not to worry that much. Unless, little child and canines are still </w:t>
      </w:r>
      <w:r w:rsidR="00B0356E" w:rsidRPr="00515B67">
        <w:rPr>
          <w:rFonts w:ascii="Arial Rounded MT Bold" w:hAnsi="Arial Rounded MT Bold" w:cstheme="minorHAnsi"/>
          <w:sz w:val="24"/>
          <w:szCs w:val="24"/>
          <w:lang w:bidi="ar-JO"/>
        </w:rPr>
        <w:t>un-erupted</w:t>
      </w: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or thumb sucking </w:t>
      </w:r>
      <w:r w:rsidR="00B0356E" w:rsidRPr="00515B67">
        <w:rPr>
          <w:rFonts w:ascii="Arial Rounded MT Bold" w:hAnsi="Arial Rounded MT Bold" w:cstheme="minorHAnsi"/>
          <w:sz w:val="24"/>
          <w:szCs w:val="24"/>
          <w:lang w:bidi="ar-JO"/>
        </w:rPr>
        <w:t>habit</w:t>
      </w: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present.</w:t>
      </w:r>
    </w:p>
    <w:p w:rsidR="00FA557D" w:rsidRPr="00515B67" w:rsidRDefault="00FA557D" w:rsidP="00313A90">
      <w:pPr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sz w:val="24"/>
          <w:szCs w:val="24"/>
          <w:lang w:bidi="ar-JO"/>
        </w:rPr>
      </w:pPr>
      <w:proofErr w:type="gramStart"/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Prosthesis </w:t>
      </w:r>
      <w:proofErr w:type="spellStart"/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>may</w:t>
      </w:r>
      <w:r w:rsidR="00313A90" w:rsidRPr="00515B67">
        <w:rPr>
          <w:rFonts w:ascii="Arial Rounded MT Bold" w:hAnsi="Arial Rounded MT Bold" w:cstheme="minorHAnsi"/>
          <w:sz w:val="24"/>
          <w:szCs w:val="24"/>
          <w:lang w:bidi="ar-JO"/>
        </w:rPr>
        <w:t>be</w:t>
      </w:r>
      <w:r w:rsidR="00B0356E" w:rsidRPr="00515B67">
        <w:rPr>
          <w:rFonts w:ascii="Arial Rounded MT Bold" w:hAnsi="Arial Rounded MT Bold" w:cstheme="minorHAnsi"/>
          <w:sz w:val="24"/>
          <w:szCs w:val="24"/>
          <w:lang w:bidi="ar-JO"/>
        </w:rPr>
        <w:t>construct</w:t>
      </w:r>
      <w:r w:rsidR="00313A90" w:rsidRPr="00515B67">
        <w:rPr>
          <w:rFonts w:ascii="Arial Rounded MT Bold" w:hAnsi="Arial Rounded MT Bold" w:cstheme="minorHAnsi"/>
          <w:sz w:val="24"/>
          <w:szCs w:val="24"/>
          <w:lang w:bidi="ar-JO"/>
        </w:rPr>
        <w:t>ed</w:t>
      </w:r>
      <w:proofErr w:type="spellEnd"/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if desired, space maintenance is questionable, mainly for </w:t>
      </w:r>
      <w:r w:rsidR="00B0356E" w:rsidRPr="00515B67">
        <w:rPr>
          <w:rFonts w:ascii="Arial Rounded MT Bold" w:hAnsi="Arial Rounded MT Bold" w:cstheme="minorHAnsi"/>
          <w:sz w:val="24"/>
          <w:szCs w:val="24"/>
          <w:lang w:bidi="ar-JO"/>
        </w:rPr>
        <w:t>aesthetic</w:t>
      </w: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and speech development.</w:t>
      </w:r>
      <w:proofErr w:type="gramEnd"/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Also fixed space </w:t>
      </w:r>
      <w:r w:rsidR="00B0356E" w:rsidRPr="00515B67">
        <w:rPr>
          <w:rFonts w:ascii="Arial Rounded MT Bold" w:hAnsi="Arial Rounded MT Bold" w:cstheme="minorHAnsi"/>
          <w:sz w:val="24"/>
          <w:szCs w:val="24"/>
          <w:lang w:bidi="ar-JO"/>
        </w:rPr>
        <w:t>maintainers</w:t>
      </w: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maybe used</w:t>
      </w:r>
      <w:r w:rsidR="002C430C"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{fixed bands on E’s &amp; wire&amp; anterior part fixed to the wire with teeth}. We don’t like them that much; in case of too </w:t>
      </w:r>
      <w:proofErr w:type="spellStart"/>
      <w:r w:rsidR="00B0356E" w:rsidRPr="00515B67">
        <w:rPr>
          <w:rFonts w:ascii="Arial Rounded MT Bold" w:hAnsi="Arial Rounded MT Bold" w:cstheme="minorHAnsi"/>
          <w:sz w:val="24"/>
          <w:szCs w:val="24"/>
          <w:lang w:bidi="ar-JO"/>
        </w:rPr>
        <w:t>youngpt.they</w:t>
      </w:r>
      <w:proofErr w:type="spellEnd"/>
      <w:r w:rsidR="002C430C"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may affect the growth of maxilla and cooperation is questionable. If older children, we may use removable, but the compliance is problem: loss, breakage…</w:t>
      </w:r>
    </w:p>
    <w:p w:rsidR="00515B67" w:rsidRPr="00515B67" w:rsidRDefault="002C430C" w:rsidP="00313A90">
      <w:pPr>
        <w:spacing w:after="0" w:line="240" w:lineRule="auto"/>
        <w:ind w:left="-284" w:right="-426"/>
        <w:jc w:val="right"/>
        <w:rPr>
          <w:rFonts w:ascii="Arial Rounded MT Bold" w:hAnsi="Arial Rounded MT Bold" w:cstheme="minorHAnsi"/>
          <w:sz w:val="24"/>
          <w:szCs w:val="24"/>
          <w:lang w:bidi="ar-JO"/>
        </w:rPr>
      </w:pP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Loss of </w:t>
      </w:r>
      <w:r w:rsidR="00B0356E" w:rsidRPr="00515B67">
        <w:rPr>
          <w:rFonts w:ascii="Arial Rounded MT Bold" w:hAnsi="Arial Rounded MT Bold" w:cstheme="minorHAnsi"/>
          <w:sz w:val="24"/>
          <w:szCs w:val="24"/>
          <w:lang w:bidi="ar-JO"/>
        </w:rPr>
        <w:t>permanent</w:t>
      </w: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incisors (due to dental trauma or avulsion) needs immediate space maintenance. If not; space loss and midline shift may occur.</w:t>
      </w:r>
    </w:p>
    <w:p w:rsidR="00515B67" w:rsidRPr="0041474C" w:rsidRDefault="00515B67" w:rsidP="00313A90">
      <w:pPr>
        <w:spacing w:after="0" w:line="240" w:lineRule="auto"/>
        <w:ind w:left="-284" w:right="-426"/>
        <w:jc w:val="right"/>
        <w:rPr>
          <w:rFonts w:ascii="Arial Rounded MT Bold" w:hAnsi="Arial Rounded MT Bold"/>
          <w:sz w:val="24"/>
          <w:szCs w:val="24"/>
          <w:lang w:bidi="ar-JO"/>
        </w:rPr>
      </w:pP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Loss of </w:t>
      </w:r>
      <w:proofErr w:type="gramStart"/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>Cs :</w:t>
      </w:r>
      <w:proofErr w:type="gramEnd"/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 </w:t>
      </w: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bilateral loss leads to lingual collapse,  decreased arch length and increased overjet and overbite , unilateral loss leads to the above plus midline shift . 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so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we use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ligual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arch as a space maintainer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Loss of </w:t>
      </w:r>
      <w:proofErr w:type="gramStart"/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>Ds :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the effect of losing them after the eruptions of 6s is much less than losing them before the eruption of 6s , so less space loss . if we have unilateral loss we use band and loop space maintainer , and if we have bilateral loss we use band and loop bilateral space maintainer ,  we don’t use the lingual arch space maintainer until the eruption of permanent  central </w:t>
      </w:r>
      <w:r w:rsidRPr="00515B67">
        <w:rPr>
          <w:rFonts w:ascii="Arial Rounded MT Bold" w:hAnsi="Arial Rounded MT Bold"/>
          <w:sz w:val="24"/>
          <w:szCs w:val="24"/>
          <w:lang w:bidi="ar-JO"/>
        </w:rPr>
        <w:lastRenderedPageBreak/>
        <w:t xml:space="preserve">incisors , because the lingual arch rests against the cingulum of lower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anteriors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, if we use it on primary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anteriors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, it won't work , they're about to exfoliate so won't offer enough resistance , so it's a contraindication to use the lingual arch on primary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anteriors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If the 6s have erupted and we have bilateral loss of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Ds ,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we can use Trans Palatal Arch or NANCE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Loss of </w:t>
      </w:r>
      <w:proofErr w:type="spellStart"/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>Es</w:t>
      </w:r>
      <w:proofErr w:type="spellEnd"/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 :</w:t>
      </w: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we prefer not to lose them , if we have unilateral loss we use band and loop , and consider the eruption sequence , because the 4 will erupt before the 5 , we have to replace the band and loop at some point , so we prefer to use bilateral space maintainer .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if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we have bilateral  loss of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Es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in the upper jaw , we use TPA or NANCE , and the lingual arch in the mandible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SPECIAL </w:t>
      </w:r>
      <w:proofErr w:type="gramStart"/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>CONDITION :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Sometimes we have to extract the E before the eruption of the 6 ,we use distal shoe space maintainer , to prevent mesial  movement or tipping of the 6 .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so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this is an indication for the use of distal shoe space maintainer , distal segment is extended into the tissue ( gingiva ) , and attached to the 6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subgingivally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to guide its eruption . </w:t>
      </w:r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DISADVANTAGES: </w:t>
      </w: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1- very hard to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construct ,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we have to take an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xray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(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pre,op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and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post.op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) ,  it's going to be hard to determine where to place the distal arm , it need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s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a good technician . 2-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it's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invasive , it goes into the tissues , so we have to give the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pt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LA before cementation , and the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pt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may not be cooperative . 3-after the eruption of 6 we have to replace the distal shoe with band and loop on the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6 .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 </w:t>
      </w:r>
      <w:proofErr w:type="gramStart"/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>CONTRAINDICATIONS :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1- medically compromised pts with congenital heart defects are contraindicated because it'll lead to infective endocarditis .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so  if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we can't use the distal shoe we try to save the E as much as possible, by  : 1- doing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pulpetomy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which has a high success rate . 2- </w:t>
      </w:r>
      <w:proofErr w:type="spellStart"/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pulpectomy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 if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the roots are sound . 3-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wait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until the eruption of 6 which will be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mesially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tipped or moved and then use a space maintainer later on . 4-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pressure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concept : using an appliance that has an acrylic part to exert pressure on the soft tissues mesial to the 6 to maintain the space and guide the 6 to erupt vertically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Adverse effects of space </w:t>
      </w:r>
      <w:proofErr w:type="gramStart"/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>maintainers :</w:t>
      </w:r>
      <w:proofErr w:type="gramEnd"/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 </w:t>
      </w: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1- caries . 2-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impeding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tooth eruption . 3-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undesirable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tooth movement . 4-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soft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tissue impingement and pain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How to construct a space maintainer at the </w:t>
      </w:r>
      <w:proofErr w:type="gramStart"/>
      <w:r w:rsidRPr="00555646">
        <w:rPr>
          <w:rFonts w:ascii="Arial Rounded MT Bold" w:hAnsi="Arial Rounded MT Bold"/>
          <w:sz w:val="24"/>
          <w:szCs w:val="24"/>
          <w:u w:val="single"/>
          <w:lang w:bidi="ar-JO"/>
        </w:rPr>
        <w:t>clinic :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1- design and band selection before taking the impression . 2-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band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adaptation . 3-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taking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the impression with band around the tooth . 4-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pour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the impression . 5-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appliance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construction . 6-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appliance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fitting and cementation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Band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selection :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takes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sometime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for beginners , we choose the smallest band that fits the height of contour of the tooth , you can use band seater , or use your finger or mirror to set the band around the abutment tooth . so you wrap the band , push it so its margins adapt the tooth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morpohology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, the occlusal margins of the band are apical to the interproximal ridges ,and the gingival </w:t>
      </w:r>
      <w:r w:rsidRPr="00515B67">
        <w:rPr>
          <w:rFonts w:ascii="Arial Rounded MT Bold" w:hAnsi="Arial Rounded MT Bold"/>
          <w:sz w:val="24"/>
          <w:szCs w:val="24"/>
          <w:lang w:bidi="ar-JO"/>
        </w:rPr>
        <w:lastRenderedPageBreak/>
        <w:t xml:space="preserve">margins are in the sulcus of the tooth to prevent food impaction , it should be out of occlusion .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then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you take an alginate impression , and if we're using band and loop we take an impression for half of the arch .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after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taking the impression we remove the band from the patients mouth then place it on the impression as if it's in the patients mouth . stabilize the band on the impression by sticky wax then pour the impression by plaster or stone .we prefer to use stone if we intend to extract a tooth in order for the technician to cut the tooth from the cast .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then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construction of a flat base to prevent dropping the cast during application of the appliance , make sure that the loop part touching the mid part of the tooth mesial to the space . you check the appliance for fitting or not , if not well fitted you need to adjust it , then you cement using GIC or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Polycarboxylate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Cement ,  but we prefer GIC to release fluoride , remove excess cement, then give instructions to the patient an parents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INSTRUCTIONS after </w:t>
      </w:r>
      <w:proofErr w:type="gramStart"/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>cementation :</w:t>
      </w:r>
      <w:proofErr w:type="gramEnd"/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 </w:t>
      </w: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1- avoid hard or sticky food . 2-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appliance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should be brushed after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everymeal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,and the band and loop should be clean . 3-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we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need to see the patient every 3 months  . 4-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ask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the patient not to manipulate the wire with fingers or tongue . 5-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set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an emergency appointment if the appliance is loose or it's broken . 6-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if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the tooth has erupted before its time also it needs to be checked . 6-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long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term follow up to remove the space maintainer once the tooth has erupted . 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Chairside fabricated space </w:t>
      </w:r>
      <w:proofErr w:type="gramStart"/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>maintainers :</w:t>
      </w:r>
      <w:proofErr w:type="gramEnd"/>
      <w:r w:rsidRPr="00515B67">
        <w:rPr>
          <w:rFonts w:ascii="Arial Rounded MT Bold" w:hAnsi="Arial Rounded MT Bold"/>
          <w:sz w:val="24"/>
          <w:szCs w:val="24"/>
          <w:u w:val="single"/>
          <w:lang w:bidi="ar-JO"/>
        </w:rPr>
        <w:t xml:space="preserve"> </w:t>
      </w: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1-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ortho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wires , used as interim space maintainer . 2-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band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and loop chairside fabricated . 3-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fibery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-reinforced composite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resins :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glass  or polyethylene fiber reinforced , used in removable prosthodontics  , fixed partial dentures , orthodontic appliance as retention splints , </w:t>
      </w:r>
      <w:proofErr w:type="spellStart"/>
      <w:r w:rsidRPr="00515B67">
        <w:rPr>
          <w:rFonts w:ascii="Arial Rounded MT Bold" w:hAnsi="Arial Rounded MT Bold"/>
          <w:sz w:val="24"/>
          <w:szCs w:val="24"/>
          <w:lang w:bidi="ar-JO"/>
        </w:rPr>
        <w:t>periodontial</w:t>
      </w:r>
      <w:proofErr w:type="spell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splints and as space maintainers .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composed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of densely packed glass fibers in a gel matrix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ADVANTAGES :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no need for a cast model ,  can be made in one session , no second visits, easy to apply , esthetically desirable .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DISADVANTAGES :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 retention is less , so less success rate . </w:t>
      </w:r>
      <w:proofErr w:type="gramStart"/>
      <w:r w:rsidRPr="00515B67">
        <w:rPr>
          <w:rFonts w:ascii="Arial Rounded MT Bold" w:hAnsi="Arial Rounded MT Bold"/>
          <w:sz w:val="24"/>
          <w:szCs w:val="24"/>
          <w:lang w:bidi="ar-JO"/>
        </w:rPr>
        <w:t>polyethylene</w:t>
      </w:r>
      <w:proofErr w:type="gramEnd"/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fiber-reinforced composite resins are better than glass fiber .   </w:t>
      </w:r>
    </w:p>
    <w:p w:rsidR="00515B67" w:rsidRPr="00515B67" w:rsidRDefault="00515B67" w:rsidP="00515B67">
      <w:pPr>
        <w:jc w:val="right"/>
        <w:rPr>
          <w:rFonts w:ascii="Arial Rounded MT Bold" w:hAnsi="Arial Rounded MT Bold"/>
          <w:sz w:val="24"/>
          <w:szCs w:val="24"/>
          <w:lang w:bidi="ar-JO"/>
        </w:rPr>
      </w:pPr>
      <w:r w:rsidRPr="00515B67">
        <w:rPr>
          <w:rFonts w:ascii="Arial Rounded MT Bold" w:hAnsi="Arial Rounded MT Bold"/>
          <w:sz w:val="24"/>
          <w:szCs w:val="24"/>
          <w:lang w:bidi="ar-JO"/>
        </w:rPr>
        <w:t xml:space="preserve">      </w:t>
      </w:r>
    </w:p>
    <w:p w:rsidR="00515B67" w:rsidRPr="0041474C" w:rsidRDefault="0041474C" w:rsidP="0041474C">
      <w:pPr>
        <w:spacing w:after="0" w:line="240" w:lineRule="auto"/>
        <w:ind w:left="-284" w:right="-426"/>
        <w:jc w:val="center"/>
        <w:rPr>
          <w:rFonts w:ascii="Arial Rounded MT Bold" w:hAnsi="Arial Rounded MT Bold"/>
          <w:sz w:val="32"/>
          <w:szCs w:val="32"/>
          <w:lang w:bidi="ar-JO"/>
        </w:rPr>
      </w:pPr>
      <w:r w:rsidRPr="0041474C">
        <w:rPr>
          <w:rFonts w:ascii="Arial Rounded MT Bold" w:hAnsi="Arial Rounded MT Bold" w:hint="cs"/>
          <w:sz w:val="32"/>
          <w:szCs w:val="32"/>
          <w:rtl/>
          <w:lang w:bidi="ar-JO"/>
        </w:rPr>
        <w:t>قاعدتي في الحياة: لا تؤجل عمل اليوم إلى الغد</w:t>
      </w:r>
    </w:p>
    <w:p w:rsidR="002C430C" w:rsidRPr="0041474C" w:rsidRDefault="002C430C" w:rsidP="00515B67">
      <w:pPr>
        <w:spacing w:after="0" w:line="240" w:lineRule="auto"/>
        <w:ind w:left="-284" w:right="-426"/>
        <w:jc w:val="center"/>
        <w:rPr>
          <w:rFonts w:ascii="Arial Rounded MT Bold" w:hAnsi="Arial Rounded MT Bold"/>
          <w:sz w:val="24"/>
          <w:szCs w:val="24"/>
          <w:lang w:bidi="ar-JO"/>
        </w:rPr>
      </w:pPr>
    </w:p>
    <w:p w:rsidR="00A435B2" w:rsidRDefault="00515B67" w:rsidP="0041474C">
      <w:pPr>
        <w:spacing w:after="0" w:line="240" w:lineRule="auto"/>
        <w:ind w:left="-284" w:right="-426"/>
        <w:jc w:val="center"/>
        <w:rPr>
          <w:rFonts w:ascii="Arial Rounded MT Bold" w:hAnsi="Arial Rounded MT Bold" w:cstheme="minorHAnsi"/>
          <w:sz w:val="24"/>
          <w:szCs w:val="24"/>
          <w:lang w:bidi="ar-JO"/>
        </w:rPr>
      </w:pP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Good Luck </w:t>
      </w: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sym w:font="Wingdings" w:char="F04A"/>
      </w:r>
      <w:r w:rsidRPr="00515B67">
        <w:rPr>
          <w:rFonts w:ascii="Arial Rounded MT Bold" w:hAnsi="Arial Rounded MT Bold" w:cstheme="minorHAnsi"/>
          <w:sz w:val="24"/>
          <w:szCs w:val="24"/>
          <w:lang w:bidi="ar-JO"/>
        </w:rPr>
        <w:t xml:space="preserve"> </w:t>
      </w:r>
    </w:p>
    <w:p w:rsidR="0041474C" w:rsidRPr="0041474C" w:rsidRDefault="0041474C" w:rsidP="0041474C">
      <w:pPr>
        <w:spacing w:after="0" w:line="240" w:lineRule="auto"/>
        <w:ind w:left="-284" w:right="-426"/>
        <w:jc w:val="center"/>
        <w:rPr>
          <w:rFonts w:ascii="Arial Rounded MT Bold" w:hAnsi="Arial Rounded MT Bold"/>
          <w:sz w:val="24"/>
          <w:szCs w:val="24"/>
          <w:lang w:bidi="ar-JO"/>
        </w:rPr>
      </w:pPr>
    </w:p>
    <w:sectPr w:rsidR="0041474C" w:rsidRPr="0041474C" w:rsidSect="00313A90">
      <w:headerReference w:type="default" r:id="rId9"/>
      <w:footerReference w:type="default" r:id="rId10"/>
      <w:headerReference w:type="first" r:id="rId11"/>
      <w:pgSz w:w="11906" w:h="16838" w:code="9"/>
      <w:pgMar w:top="1440" w:right="1274" w:bottom="1440" w:left="156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AE" w:rsidRDefault="006A51AE" w:rsidP="009761FB">
      <w:pPr>
        <w:spacing w:after="0" w:line="240" w:lineRule="auto"/>
      </w:pPr>
      <w:r>
        <w:separator/>
      </w:r>
    </w:p>
  </w:endnote>
  <w:endnote w:type="continuationSeparator" w:id="0">
    <w:p w:rsidR="006A51AE" w:rsidRDefault="006A51AE" w:rsidP="0097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4D" w:rsidRDefault="00D4324D" w:rsidP="00D4324D">
    <w:pPr>
      <w:pStyle w:val="Footer"/>
    </w:pPr>
  </w:p>
  <w:p w:rsidR="00260C75" w:rsidRDefault="00260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AE" w:rsidRDefault="006A51AE" w:rsidP="009761FB">
      <w:pPr>
        <w:spacing w:after="0" w:line="240" w:lineRule="auto"/>
      </w:pPr>
      <w:r>
        <w:separator/>
      </w:r>
    </w:p>
  </w:footnote>
  <w:footnote w:type="continuationSeparator" w:id="0">
    <w:p w:rsidR="006A51AE" w:rsidRDefault="006A51AE" w:rsidP="0097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B" w:rsidRDefault="00597770" w:rsidP="007D52FC">
    <w:pPr>
      <w:pStyle w:val="Header"/>
      <w:bidi w:val="0"/>
    </w:pPr>
    <w:proofErr w:type="spellStart"/>
    <w:r>
      <w:t>Saja</w:t>
    </w:r>
    <w:proofErr w:type="spellEnd"/>
    <w:r>
      <w:t xml:space="preserve"> Al-</w:t>
    </w:r>
    <w:proofErr w:type="spellStart"/>
    <w:r>
      <w:t>Alawin</w:t>
    </w:r>
    <w:proofErr w:type="spellEnd"/>
    <w:r>
      <w:t xml:space="preserve"> </w:t>
    </w:r>
    <w:r w:rsidR="00BE61B5">
      <w:t xml:space="preserve">&amp; </w:t>
    </w:r>
    <w:proofErr w:type="spellStart"/>
    <w:r w:rsidR="00BE61B5">
      <w:t>Leen</w:t>
    </w:r>
    <w:proofErr w:type="spellEnd"/>
    <w:r w:rsidR="00BE61B5">
      <w:t xml:space="preserve"> Farhan </w:t>
    </w:r>
    <w:r w:rsidR="009761FB">
      <w:ptab w:relativeTo="margin" w:alignment="center" w:leader="none"/>
    </w:r>
    <w:proofErr w:type="spellStart"/>
    <w:r w:rsidR="007C75D4">
      <w:t>Pedo</w:t>
    </w:r>
    <w:proofErr w:type="spellEnd"/>
    <w:r w:rsidR="007C75D4">
      <w:t xml:space="preserve"> Sheet No.</w:t>
    </w:r>
    <w:r>
      <w:t>6</w:t>
    </w:r>
    <w:r w:rsidR="009761FB">
      <w:ptab w:relativeTo="margin" w:alignment="right" w:leader="none"/>
    </w:r>
    <w:r>
      <w:t>8/3</w:t>
    </w:r>
    <w:r w:rsidR="007C75D4">
      <w:t>/5015</w:t>
    </w:r>
  </w:p>
  <w:p w:rsidR="009761FB" w:rsidRPr="009761FB" w:rsidRDefault="009761FB" w:rsidP="00976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B" w:rsidRDefault="009761FB" w:rsidP="004F5F68">
    <w:pPr>
      <w:pStyle w:val="Header"/>
      <w:bidi w:val="0"/>
    </w:pPr>
    <w:r>
      <w:ptab w:relativeTo="margin" w:alignment="right" w:leader="none"/>
    </w:r>
  </w:p>
  <w:p w:rsidR="009761FB" w:rsidRPr="009761FB" w:rsidRDefault="009761FB" w:rsidP="009761F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386"/>
    <w:multiLevelType w:val="hybridMultilevel"/>
    <w:tmpl w:val="68285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589"/>
    <w:multiLevelType w:val="hybridMultilevel"/>
    <w:tmpl w:val="9528A69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7C06"/>
    <w:multiLevelType w:val="hybridMultilevel"/>
    <w:tmpl w:val="78526282"/>
    <w:lvl w:ilvl="0" w:tplc="32F2E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C8F"/>
    <w:multiLevelType w:val="hybridMultilevel"/>
    <w:tmpl w:val="DB58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5B55"/>
    <w:multiLevelType w:val="hybridMultilevel"/>
    <w:tmpl w:val="202A4D84"/>
    <w:lvl w:ilvl="0" w:tplc="D60C42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27CAB"/>
    <w:multiLevelType w:val="hybridMultilevel"/>
    <w:tmpl w:val="44C25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B7C"/>
    <w:multiLevelType w:val="hybridMultilevel"/>
    <w:tmpl w:val="7110F28A"/>
    <w:lvl w:ilvl="0" w:tplc="040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6750FA6"/>
    <w:multiLevelType w:val="hybridMultilevel"/>
    <w:tmpl w:val="1B107F6A"/>
    <w:lvl w:ilvl="0" w:tplc="040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A4C5867"/>
    <w:multiLevelType w:val="hybridMultilevel"/>
    <w:tmpl w:val="9DEAA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D7E"/>
    <w:multiLevelType w:val="hybridMultilevel"/>
    <w:tmpl w:val="96303F6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1945D4"/>
    <w:multiLevelType w:val="hybridMultilevel"/>
    <w:tmpl w:val="8D907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26E01"/>
    <w:multiLevelType w:val="hybridMultilevel"/>
    <w:tmpl w:val="D174DAE6"/>
    <w:lvl w:ilvl="0" w:tplc="040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0CD0FA9"/>
    <w:multiLevelType w:val="hybridMultilevel"/>
    <w:tmpl w:val="E6866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FB4DA2"/>
    <w:multiLevelType w:val="hybridMultilevel"/>
    <w:tmpl w:val="1616A132"/>
    <w:lvl w:ilvl="0" w:tplc="040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9A"/>
    <w:rsid w:val="000054A3"/>
    <w:rsid w:val="00015A68"/>
    <w:rsid w:val="00051C47"/>
    <w:rsid w:val="00056A4E"/>
    <w:rsid w:val="00077E9D"/>
    <w:rsid w:val="000E711E"/>
    <w:rsid w:val="0010565A"/>
    <w:rsid w:val="00121226"/>
    <w:rsid w:val="00136539"/>
    <w:rsid w:val="001B055D"/>
    <w:rsid w:val="001B6EBD"/>
    <w:rsid w:val="001F363A"/>
    <w:rsid w:val="001F613E"/>
    <w:rsid w:val="00202C85"/>
    <w:rsid w:val="00207363"/>
    <w:rsid w:val="002166CD"/>
    <w:rsid w:val="00225D7F"/>
    <w:rsid w:val="00246A27"/>
    <w:rsid w:val="002477C7"/>
    <w:rsid w:val="00260C75"/>
    <w:rsid w:val="00290BC6"/>
    <w:rsid w:val="002A0667"/>
    <w:rsid w:val="002C430C"/>
    <w:rsid w:val="002E7312"/>
    <w:rsid w:val="00303A16"/>
    <w:rsid w:val="00313A90"/>
    <w:rsid w:val="003358EB"/>
    <w:rsid w:val="003418A8"/>
    <w:rsid w:val="00363730"/>
    <w:rsid w:val="00394A2C"/>
    <w:rsid w:val="003A0246"/>
    <w:rsid w:val="003C475C"/>
    <w:rsid w:val="0041345B"/>
    <w:rsid w:val="0041474C"/>
    <w:rsid w:val="004C0B61"/>
    <w:rsid w:val="004C5473"/>
    <w:rsid w:val="004F11A8"/>
    <w:rsid w:val="004F3F5B"/>
    <w:rsid w:val="004F5F68"/>
    <w:rsid w:val="005037CE"/>
    <w:rsid w:val="00515B67"/>
    <w:rsid w:val="005236B6"/>
    <w:rsid w:val="00535E70"/>
    <w:rsid w:val="00555646"/>
    <w:rsid w:val="005726B2"/>
    <w:rsid w:val="005774F6"/>
    <w:rsid w:val="00577CB2"/>
    <w:rsid w:val="00597770"/>
    <w:rsid w:val="005F187D"/>
    <w:rsid w:val="00600704"/>
    <w:rsid w:val="00616C11"/>
    <w:rsid w:val="00634D0E"/>
    <w:rsid w:val="0063704A"/>
    <w:rsid w:val="00650820"/>
    <w:rsid w:val="00652934"/>
    <w:rsid w:val="00654D06"/>
    <w:rsid w:val="00695458"/>
    <w:rsid w:val="006A51AE"/>
    <w:rsid w:val="006A75DA"/>
    <w:rsid w:val="006C720C"/>
    <w:rsid w:val="006F4ABB"/>
    <w:rsid w:val="00705974"/>
    <w:rsid w:val="007152AE"/>
    <w:rsid w:val="00757A95"/>
    <w:rsid w:val="00767026"/>
    <w:rsid w:val="0078237B"/>
    <w:rsid w:val="007A09FB"/>
    <w:rsid w:val="007C75D4"/>
    <w:rsid w:val="007D52FC"/>
    <w:rsid w:val="007E3613"/>
    <w:rsid w:val="007F4AA8"/>
    <w:rsid w:val="00820CCE"/>
    <w:rsid w:val="00823BD7"/>
    <w:rsid w:val="00861EDA"/>
    <w:rsid w:val="008620F4"/>
    <w:rsid w:val="00881B5F"/>
    <w:rsid w:val="008A36CD"/>
    <w:rsid w:val="008B045E"/>
    <w:rsid w:val="008C0140"/>
    <w:rsid w:val="008C0C3B"/>
    <w:rsid w:val="008C5F8F"/>
    <w:rsid w:val="008F2856"/>
    <w:rsid w:val="00910C7F"/>
    <w:rsid w:val="00932E85"/>
    <w:rsid w:val="00973920"/>
    <w:rsid w:val="009761FB"/>
    <w:rsid w:val="0098362E"/>
    <w:rsid w:val="00990C4E"/>
    <w:rsid w:val="009B01D0"/>
    <w:rsid w:val="009C7C83"/>
    <w:rsid w:val="009D0E93"/>
    <w:rsid w:val="00A435B2"/>
    <w:rsid w:val="00A5659A"/>
    <w:rsid w:val="00A614AA"/>
    <w:rsid w:val="00A6674C"/>
    <w:rsid w:val="00AA4F9A"/>
    <w:rsid w:val="00AA6DD1"/>
    <w:rsid w:val="00AA7463"/>
    <w:rsid w:val="00AB5DED"/>
    <w:rsid w:val="00AD3478"/>
    <w:rsid w:val="00AD49FC"/>
    <w:rsid w:val="00AE06BD"/>
    <w:rsid w:val="00AF7010"/>
    <w:rsid w:val="00B0356E"/>
    <w:rsid w:val="00B05D2A"/>
    <w:rsid w:val="00BB121A"/>
    <w:rsid w:val="00BB529D"/>
    <w:rsid w:val="00BC0894"/>
    <w:rsid w:val="00BE1C3E"/>
    <w:rsid w:val="00BE61B5"/>
    <w:rsid w:val="00C03B84"/>
    <w:rsid w:val="00C30374"/>
    <w:rsid w:val="00C40966"/>
    <w:rsid w:val="00C5191F"/>
    <w:rsid w:val="00C7285A"/>
    <w:rsid w:val="00C873B3"/>
    <w:rsid w:val="00CB685D"/>
    <w:rsid w:val="00CB7F2F"/>
    <w:rsid w:val="00CC7054"/>
    <w:rsid w:val="00CD4B5D"/>
    <w:rsid w:val="00CE70D7"/>
    <w:rsid w:val="00CF2CF1"/>
    <w:rsid w:val="00CF5396"/>
    <w:rsid w:val="00D026F9"/>
    <w:rsid w:val="00D233E4"/>
    <w:rsid w:val="00D42A47"/>
    <w:rsid w:val="00D4324D"/>
    <w:rsid w:val="00DC6857"/>
    <w:rsid w:val="00E01921"/>
    <w:rsid w:val="00E21998"/>
    <w:rsid w:val="00E83B83"/>
    <w:rsid w:val="00EA4BDD"/>
    <w:rsid w:val="00F27925"/>
    <w:rsid w:val="00F421DD"/>
    <w:rsid w:val="00F63D7A"/>
    <w:rsid w:val="00F744B5"/>
    <w:rsid w:val="00F81219"/>
    <w:rsid w:val="00F86D8F"/>
    <w:rsid w:val="00FA557D"/>
    <w:rsid w:val="00FB127B"/>
    <w:rsid w:val="00FD3B7D"/>
    <w:rsid w:val="00FF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9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5659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659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6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FB"/>
  </w:style>
  <w:style w:type="paragraph" w:styleId="Footer">
    <w:name w:val="footer"/>
    <w:basedOn w:val="Normal"/>
    <w:link w:val="FooterChar"/>
    <w:uiPriority w:val="99"/>
    <w:unhideWhenUsed/>
    <w:rsid w:val="00976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FB"/>
  </w:style>
  <w:style w:type="paragraph" w:styleId="ListParagraph">
    <w:name w:val="List Paragraph"/>
    <w:basedOn w:val="Normal"/>
    <w:uiPriority w:val="34"/>
    <w:qFormat/>
    <w:rsid w:val="00881B5F"/>
    <w:pPr>
      <w:ind w:left="720"/>
      <w:contextualSpacing/>
    </w:pPr>
  </w:style>
  <w:style w:type="table" w:styleId="TableGrid">
    <w:name w:val="Table Grid"/>
    <w:basedOn w:val="TableNormal"/>
    <w:uiPriority w:val="59"/>
    <w:rsid w:val="0020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C30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30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30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C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9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5659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659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6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FB"/>
  </w:style>
  <w:style w:type="paragraph" w:styleId="Footer">
    <w:name w:val="footer"/>
    <w:basedOn w:val="Normal"/>
    <w:link w:val="FooterChar"/>
    <w:uiPriority w:val="99"/>
    <w:unhideWhenUsed/>
    <w:rsid w:val="00976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FB"/>
  </w:style>
  <w:style w:type="paragraph" w:styleId="ListParagraph">
    <w:name w:val="List Paragraph"/>
    <w:basedOn w:val="Normal"/>
    <w:uiPriority w:val="34"/>
    <w:qFormat/>
    <w:rsid w:val="00881B5F"/>
    <w:pPr>
      <w:ind w:left="720"/>
      <w:contextualSpacing/>
    </w:pPr>
  </w:style>
  <w:style w:type="table" w:styleId="TableGrid">
    <w:name w:val="Table Grid"/>
    <w:basedOn w:val="TableNormal"/>
    <w:uiPriority w:val="59"/>
    <w:rsid w:val="0020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C30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30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30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C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D05F-E6CE-4B06-8E86-FFF6E1F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nabatee</dc:creator>
  <cp:lastModifiedBy>Kamel Alshawa</cp:lastModifiedBy>
  <cp:revision>27</cp:revision>
  <dcterms:created xsi:type="dcterms:W3CDTF">2015-03-09T18:18:00Z</dcterms:created>
  <dcterms:modified xsi:type="dcterms:W3CDTF">2016-03-22T19:43:00Z</dcterms:modified>
</cp:coreProperties>
</file>