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08" w:rsidRDefault="00515A08" w:rsidP="005E74FE">
      <w:pPr>
        <w:bidi w:val="0"/>
        <w:jc w:val="both"/>
        <w:rPr>
          <w:rFonts w:ascii="Arial" w:hAnsi="Arial" w:cs="Arial"/>
          <w:b/>
          <w:bCs/>
          <w:i/>
          <w:iCs/>
          <w:sz w:val="36"/>
          <w:szCs w:val="36"/>
          <w:u w:val="single"/>
          <w:lang w:bidi="ar-JO"/>
        </w:rPr>
      </w:pPr>
      <w:r w:rsidRPr="00515A08">
        <w:rPr>
          <w:rFonts w:ascii="Arial" w:hAnsi="Arial" w:cs="Arial"/>
          <w:b/>
          <w:bCs/>
          <w:i/>
          <w:iCs/>
          <w:noProof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81330" cy="1107583"/>
            <wp:effectExtent l="19050" t="0" r="9570" b="0"/>
            <wp:wrapSquare wrapText="bothSides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515A08" w:rsidRDefault="00515A08" w:rsidP="00515A08">
      <w:pPr>
        <w:bidi w:val="0"/>
        <w:jc w:val="both"/>
        <w:rPr>
          <w:rFonts w:ascii="Arial" w:hAnsi="Arial" w:cs="Arial"/>
          <w:b/>
          <w:bCs/>
          <w:i/>
          <w:iCs/>
          <w:sz w:val="36"/>
          <w:szCs w:val="36"/>
          <w:u w:val="single"/>
          <w:lang w:bidi="ar-JO"/>
        </w:rPr>
      </w:pPr>
    </w:p>
    <w:p w:rsidR="00515A08" w:rsidRDefault="00515A08" w:rsidP="00515A08">
      <w:pPr>
        <w:bidi w:val="0"/>
        <w:jc w:val="both"/>
        <w:rPr>
          <w:rFonts w:ascii="Arial" w:hAnsi="Arial" w:cs="Arial"/>
          <w:b/>
          <w:bCs/>
          <w:i/>
          <w:iCs/>
          <w:sz w:val="36"/>
          <w:szCs w:val="36"/>
          <w:u w:val="single"/>
          <w:lang w:bidi="ar-JO"/>
        </w:rPr>
      </w:pPr>
    </w:p>
    <w:p w:rsidR="00DC2B2E" w:rsidRPr="005E74FE" w:rsidRDefault="00F57BCA" w:rsidP="00515A08">
      <w:pPr>
        <w:bidi w:val="0"/>
        <w:jc w:val="both"/>
        <w:rPr>
          <w:rFonts w:cs="Aparajita"/>
          <w:b/>
          <w:bCs/>
          <w:i/>
          <w:iCs/>
          <w:sz w:val="36"/>
          <w:szCs w:val="36"/>
          <w:u w:val="single"/>
          <w:lang w:bidi="ar-JO"/>
        </w:rPr>
      </w:pPr>
      <w:r w:rsidRPr="005E74FE">
        <w:rPr>
          <w:rFonts w:ascii="Arial" w:hAnsi="Arial" w:cs="Arial"/>
          <w:b/>
          <w:bCs/>
          <w:i/>
          <w:iCs/>
          <w:sz w:val="36"/>
          <w:szCs w:val="36"/>
          <w:u w:val="single"/>
          <w:lang w:bidi="ar-JO"/>
        </w:rPr>
        <w:t>♥</w:t>
      </w:r>
      <w:r w:rsidR="005E74FE">
        <w:rPr>
          <w:rFonts w:cs="Aparajita"/>
          <w:b/>
          <w:bCs/>
          <w:i/>
          <w:iCs/>
          <w:sz w:val="36"/>
          <w:szCs w:val="36"/>
          <w:u w:val="single"/>
          <w:lang w:bidi="ar-JO"/>
        </w:rPr>
        <w:t>As a refreshment</w:t>
      </w:r>
      <w:r w:rsidR="009A1339" w:rsidRPr="005E74FE">
        <w:rPr>
          <w:rFonts w:cs="Aparajita"/>
          <w:b/>
          <w:bCs/>
          <w:i/>
          <w:iCs/>
          <w:sz w:val="36"/>
          <w:szCs w:val="36"/>
          <w:u w:val="single"/>
          <w:lang w:bidi="ar-JO"/>
        </w:rPr>
        <w:t>:</w:t>
      </w:r>
    </w:p>
    <w:p w:rsidR="009A1339" w:rsidRDefault="009A1339" w:rsidP="009A1339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3-5% of O2 we breathe </w:t>
      </w:r>
      <w:r w:rsidR="00074FE5">
        <w:rPr>
          <w:sz w:val="28"/>
          <w:szCs w:val="28"/>
          <w:lang w:bidi="ar-JO"/>
        </w:rPr>
        <w:t xml:space="preserve">in </w:t>
      </w:r>
      <w:r>
        <w:rPr>
          <w:sz w:val="28"/>
          <w:szCs w:val="28"/>
          <w:lang w:bidi="ar-JO"/>
        </w:rPr>
        <w:t>goes for the formation of reactive oxygen species.</w:t>
      </w:r>
    </w:p>
    <w:p w:rsidR="009A1339" w:rsidRDefault="009A1339" w:rsidP="009A1339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ROS could be generated </w:t>
      </w:r>
      <w:r w:rsidR="00096DF7">
        <w:rPr>
          <w:sz w:val="28"/>
          <w:szCs w:val="28"/>
          <w:lang w:bidi="ar-JO"/>
        </w:rPr>
        <w:t>normally by the body but there can be an excess of them due to</w:t>
      </w:r>
      <w:r>
        <w:rPr>
          <w:sz w:val="28"/>
          <w:szCs w:val="28"/>
          <w:lang w:bidi="ar-JO"/>
        </w:rPr>
        <w:t xml:space="preserve"> environmental factors, radiations, chemicals, infection, inflammatory diseases &amp; others.</w:t>
      </w:r>
    </w:p>
    <w:p w:rsidR="002F0E7D" w:rsidRDefault="009A1339" w:rsidP="00096DF7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Cellular reactions that </w:t>
      </w:r>
      <w:r w:rsidR="00096DF7">
        <w:rPr>
          <w:sz w:val="28"/>
          <w:szCs w:val="28"/>
          <w:lang w:bidi="ar-JO"/>
        </w:rPr>
        <w:t xml:space="preserve">normally </w:t>
      </w:r>
      <w:r w:rsidR="00074FE5">
        <w:rPr>
          <w:sz w:val="28"/>
          <w:szCs w:val="28"/>
          <w:lang w:bidi="ar-JO"/>
        </w:rPr>
        <w:t>produce ROS are</w:t>
      </w:r>
      <w:r>
        <w:rPr>
          <w:sz w:val="28"/>
          <w:szCs w:val="28"/>
          <w:lang w:bidi="ar-JO"/>
        </w:rPr>
        <w:t xml:space="preserve">: </w:t>
      </w:r>
      <w:r w:rsidR="00096DF7">
        <w:rPr>
          <w:sz w:val="28"/>
          <w:szCs w:val="28"/>
          <w:lang w:bidi="ar-JO"/>
        </w:rPr>
        <w:t>1)oxidases  2)</w:t>
      </w:r>
      <w:r>
        <w:rPr>
          <w:sz w:val="28"/>
          <w:szCs w:val="28"/>
          <w:lang w:bidi="ar-JO"/>
        </w:rPr>
        <w:t>cytochrome p450 (</w:t>
      </w:r>
      <w:r w:rsidR="00096DF7">
        <w:rPr>
          <w:sz w:val="28"/>
          <w:szCs w:val="28"/>
          <w:lang w:bidi="ar-JO"/>
        </w:rPr>
        <w:t xml:space="preserve">cytochrome p450 control the transfer of electrons to O2 however electrons might escape forming </w:t>
      </w:r>
      <w:r>
        <w:rPr>
          <w:sz w:val="28"/>
          <w:szCs w:val="28"/>
          <w:lang w:bidi="ar-JO"/>
        </w:rPr>
        <w:t>superoxide ion O2</w:t>
      </w:r>
      <w:r w:rsidR="00096DF7">
        <w:rPr>
          <w:sz w:val="28"/>
          <w:szCs w:val="28"/>
          <w:lang w:bidi="ar-JO"/>
        </w:rPr>
        <w:t>-</w:t>
      </w:r>
      <w:r>
        <w:rPr>
          <w:sz w:val="28"/>
          <w:szCs w:val="28"/>
          <w:lang w:bidi="ar-JO"/>
        </w:rPr>
        <w:t xml:space="preserve"> this </w:t>
      </w:r>
      <w:r w:rsidR="002200F0">
        <w:rPr>
          <w:sz w:val="28"/>
          <w:szCs w:val="28"/>
          <w:lang w:bidi="ar-JO"/>
        </w:rPr>
        <w:t xml:space="preserve">is </w:t>
      </w:r>
      <w:r w:rsidR="00096DF7">
        <w:rPr>
          <w:sz w:val="28"/>
          <w:szCs w:val="28"/>
          <w:lang w:bidi="ar-JO"/>
        </w:rPr>
        <w:t>an accidental release of O2).</w:t>
      </w:r>
    </w:p>
    <w:p w:rsidR="002F0E7D" w:rsidRPr="00074FE5" w:rsidRDefault="00096DF7" w:rsidP="00074FE5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And we said that complex 4 in respiratory chain is well protected even if free radical intermediates were formed they won't escape.</w:t>
      </w:r>
    </w:p>
    <w:p w:rsidR="002F0E7D" w:rsidRDefault="00096DF7" w:rsidP="002F0E7D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Since we have production of ROS, the b</w:t>
      </w:r>
      <w:r w:rsidR="002F0E7D">
        <w:rPr>
          <w:sz w:val="28"/>
          <w:szCs w:val="28"/>
          <w:lang w:bidi="ar-JO"/>
        </w:rPr>
        <w:t>ody should develop a defense system against ROS that are damaging all molecules &amp; causing several diseases, disorders &amp; cancers.</w:t>
      </w:r>
    </w:p>
    <w:p w:rsidR="002F0E7D" w:rsidRDefault="00F57BCA" w:rsidP="00F57BCA">
      <w:pPr>
        <w:bidi w:val="0"/>
        <w:jc w:val="both"/>
        <w:rPr>
          <w:sz w:val="28"/>
          <w:szCs w:val="28"/>
          <w:lang w:bidi="ar-JO"/>
        </w:rPr>
      </w:pPr>
      <w:r>
        <w:rPr>
          <w:rFonts w:ascii="Arial" w:hAnsi="Arial" w:cs="Arial"/>
          <w:b/>
          <w:bCs/>
          <w:i/>
          <w:iCs/>
          <w:sz w:val="36"/>
          <w:szCs w:val="36"/>
          <w:u w:val="single"/>
          <w:lang w:bidi="ar-JO"/>
        </w:rPr>
        <w:t>♥</w:t>
      </w:r>
      <w:r w:rsidR="002F0E7D" w:rsidRPr="005E74FE">
        <w:rPr>
          <w:rFonts w:cs="Aparajita"/>
          <w:b/>
          <w:bCs/>
          <w:i/>
          <w:iCs/>
          <w:sz w:val="36"/>
          <w:szCs w:val="36"/>
          <w:u w:val="single"/>
          <w:lang w:bidi="ar-JO"/>
        </w:rPr>
        <w:t>Defense system</w:t>
      </w:r>
      <w:r w:rsidR="002F0E7D" w:rsidRPr="005E74FE">
        <w:rPr>
          <w:sz w:val="28"/>
          <w:szCs w:val="28"/>
          <w:lang w:bidi="ar-JO"/>
        </w:rPr>
        <w:t>:</w:t>
      </w:r>
      <w:r w:rsidR="002F0E7D">
        <w:rPr>
          <w:sz w:val="28"/>
          <w:szCs w:val="28"/>
          <w:lang w:bidi="ar-JO"/>
        </w:rPr>
        <w:t xml:space="preserve"> composed of primary &amp; secondary defense systems.</w:t>
      </w:r>
    </w:p>
    <w:p w:rsidR="002F0E7D" w:rsidRPr="00074FE5" w:rsidRDefault="00074FE5" w:rsidP="00074FE5">
      <w:pPr>
        <w:bidi w:val="0"/>
        <w:jc w:val="both"/>
        <w:rPr>
          <w:rFonts w:ascii="Algerian" w:hAnsi="Algerian" w:cs="Aparajita"/>
          <w:b/>
          <w:bCs/>
          <w:i/>
          <w:iCs/>
          <w:sz w:val="28"/>
          <w:szCs w:val="28"/>
          <w:u w:val="single"/>
          <w:lang w:bidi="ar-JO"/>
        </w:rPr>
      </w:pPr>
      <w:r>
        <w:rPr>
          <w:rFonts w:cs="Aparajita"/>
          <w:b/>
          <w:bCs/>
          <w:i/>
          <w:iCs/>
          <w:sz w:val="28"/>
          <w:szCs w:val="28"/>
          <w:u w:val="single"/>
          <w:lang w:bidi="ar-JO"/>
        </w:rPr>
        <w:t>A)</w:t>
      </w:r>
      <w:r w:rsidR="002F0E7D" w:rsidRPr="00074FE5">
        <w:rPr>
          <w:rFonts w:cs="Aparajita"/>
          <w:b/>
          <w:bCs/>
          <w:i/>
          <w:iCs/>
          <w:sz w:val="28"/>
          <w:szCs w:val="28"/>
          <w:u w:val="single"/>
          <w:lang w:bidi="ar-JO"/>
        </w:rPr>
        <w:t>Primary defense system</w:t>
      </w:r>
      <w:r w:rsidR="002F0E7D" w:rsidRPr="00074FE5">
        <w:rPr>
          <w:rFonts w:ascii="Algerian" w:hAnsi="Algerian" w:cs="Aparajita"/>
          <w:b/>
          <w:bCs/>
          <w:i/>
          <w:iCs/>
          <w:sz w:val="28"/>
          <w:szCs w:val="28"/>
          <w:u w:val="single"/>
          <w:lang w:bidi="ar-JO"/>
        </w:rPr>
        <w:t>:</w:t>
      </w:r>
    </w:p>
    <w:p w:rsidR="002F0E7D" w:rsidRDefault="002F0E7D" w:rsidP="00074FE5">
      <w:pPr>
        <w:pStyle w:val="ListParagraph"/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-it</w:t>
      </w:r>
      <w:r w:rsidR="00074FE5">
        <w:rPr>
          <w:sz w:val="28"/>
          <w:szCs w:val="28"/>
          <w:lang w:bidi="ar-JO"/>
        </w:rPr>
        <w:t>'</w:t>
      </w:r>
      <w:r>
        <w:rPr>
          <w:sz w:val="28"/>
          <w:szCs w:val="28"/>
          <w:lang w:bidi="ar-JO"/>
        </w:rPr>
        <w:t xml:space="preserve">s composed of enzymes that neutralize </w:t>
      </w:r>
      <w:r w:rsidR="00074FE5">
        <w:rPr>
          <w:sz w:val="28"/>
          <w:szCs w:val="28"/>
          <w:lang w:bidi="ar-JO"/>
        </w:rPr>
        <w:t>ROS</w:t>
      </w:r>
      <w:r>
        <w:rPr>
          <w:sz w:val="28"/>
          <w:szCs w:val="28"/>
          <w:lang w:bidi="ar-JO"/>
        </w:rPr>
        <w:t>, &amp; these enzymes are: (superoxide dismutase – catalase – GSH pe</w:t>
      </w:r>
      <w:r w:rsidR="00074FE5">
        <w:rPr>
          <w:sz w:val="28"/>
          <w:szCs w:val="28"/>
          <w:lang w:bidi="ar-JO"/>
        </w:rPr>
        <w:t>roxidase), these enzymes are called</w:t>
      </w:r>
      <w:r>
        <w:rPr>
          <w:sz w:val="28"/>
          <w:szCs w:val="28"/>
          <w:lang w:bidi="ar-JO"/>
        </w:rPr>
        <w:t xml:space="preserve">: </w:t>
      </w:r>
      <w:r w:rsidR="00CD5171" w:rsidRPr="00074FE5">
        <w:rPr>
          <w:b/>
          <w:bCs/>
          <w:sz w:val="28"/>
          <w:szCs w:val="28"/>
          <w:lang w:bidi="ar-JO"/>
        </w:rPr>
        <w:t>Antioxidant</w:t>
      </w:r>
      <w:r w:rsidRPr="00074FE5">
        <w:rPr>
          <w:b/>
          <w:bCs/>
          <w:sz w:val="28"/>
          <w:szCs w:val="28"/>
          <w:lang w:bidi="ar-JO"/>
        </w:rPr>
        <w:t xml:space="preserve"> Enzymes</w:t>
      </w:r>
      <w:r w:rsidR="00074FE5">
        <w:rPr>
          <w:sz w:val="28"/>
          <w:szCs w:val="28"/>
          <w:lang w:bidi="ar-JO"/>
        </w:rPr>
        <w:t xml:space="preserve"> (AOE).</w:t>
      </w:r>
    </w:p>
    <w:p w:rsidR="00074FE5" w:rsidRDefault="00074FE5" w:rsidP="00CD5171">
      <w:pPr>
        <w:pStyle w:val="ListParagraph"/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-A</w:t>
      </w:r>
      <w:r w:rsidR="00CD5171">
        <w:rPr>
          <w:sz w:val="28"/>
          <w:szCs w:val="28"/>
          <w:lang w:bidi="ar-JO"/>
        </w:rPr>
        <w:t>ntioxidant enzymes</w:t>
      </w:r>
      <w:r>
        <w:rPr>
          <w:sz w:val="28"/>
          <w:szCs w:val="28"/>
          <w:lang w:bidi="ar-JO"/>
        </w:rPr>
        <w:t xml:space="preserve"> were studied in many aspects one of them includes high atmospheric pressure </w:t>
      </w:r>
      <w:r w:rsidR="00CD5171">
        <w:rPr>
          <w:sz w:val="28"/>
          <w:szCs w:val="28"/>
          <w:lang w:bidi="ar-JO"/>
        </w:rPr>
        <w:t>e.g.</w:t>
      </w:r>
      <w:r>
        <w:rPr>
          <w:sz w:val="28"/>
          <w:szCs w:val="28"/>
          <w:lang w:bidi="ar-JO"/>
        </w:rPr>
        <w:t xml:space="preserve">: </w:t>
      </w:r>
      <w:r w:rsidR="00CD5171">
        <w:rPr>
          <w:sz w:val="28"/>
          <w:szCs w:val="28"/>
          <w:lang w:bidi="ar-JO"/>
        </w:rPr>
        <w:t>in Jordan valley eventhough the increase of atmospheric pressure is mil</w:t>
      </w:r>
      <w:r w:rsidR="002200F0">
        <w:rPr>
          <w:sz w:val="28"/>
          <w:szCs w:val="28"/>
          <w:lang w:bidi="ar-JO"/>
        </w:rPr>
        <w:t>d</w:t>
      </w:r>
      <w:r w:rsidR="00CD5171">
        <w:rPr>
          <w:sz w:val="28"/>
          <w:szCs w:val="28"/>
          <w:lang w:bidi="ar-JO"/>
        </w:rPr>
        <w:t>, and another aspect is in diseases.</w:t>
      </w:r>
    </w:p>
    <w:p w:rsidR="00CD5171" w:rsidRPr="00CD5171" w:rsidRDefault="00CD5171" w:rsidP="00CD5171">
      <w:pPr>
        <w:pStyle w:val="ListParagraph"/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-AOE are usually found in high concentrations especially in liver and kidney these organs contain alot of organelles that are of high </w:t>
      </w:r>
      <w:r>
        <w:rPr>
          <w:sz w:val="28"/>
          <w:szCs w:val="28"/>
          <w:lang w:bidi="ar-JO"/>
        </w:rPr>
        <w:lastRenderedPageBreak/>
        <w:t>susceptibility to produce ROS such as mitochondria,</w:t>
      </w:r>
      <w:r w:rsidR="002200F0">
        <w:rPr>
          <w:sz w:val="28"/>
          <w:szCs w:val="28"/>
          <w:lang w:bidi="ar-JO"/>
        </w:rPr>
        <w:t>smooth</w:t>
      </w:r>
      <w:r>
        <w:rPr>
          <w:sz w:val="28"/>
          <w:szCs w:val="28"/>
          <w:lang w:bidi="ar-JO"/>
        </w:rPr>
        <w:t xml:space="preserve"> ER, peroxisomes. </w:t>
      </w:r>
    </w:p>
    <w:p w:rsidR="002F0E7D" w:rsidRPr="002F0E7D" w:rsidRDefault="002F0E7D" w:rsidP="00CD5171">
      <w:pPr>
        <w:pStyle w:val="ListParagraph"/>
        <w:bidi w:val="0"/>
        <w:rPr>
          <w:sz w:val="28"/>
          <w:szCs w:val="28"/>
          <w:lang w:bidi="ar-JO"/>
        </w:rPr>
      </w:pPr>
    </w:p>
    <w:p w:rsidR="00AA0F82" w:rsidRDefault="0039667B" w:rsidP="002F0E7D">
      <w:pPr>
        <w:tabs>
          <w:tab w:val="left" w:pos="3660"/>
        </w:tabs>
        <w:bidi w:val="0"/>
        <w:rPr>
          <w:sz w:val="28"/>
          <w:szCs w:val="28"/>
          <w:lang w:bidi="ar-JO"/>
        </w:rPr>
      </w:pPr>
      <w:r>
        <w:rPr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3pt;margin-top:12.7pt;width:430.5pt;height:123pt;z-index:-251658240">
            <w10:wrap anchorx="page"/>
          </v:shape>
        </w:pict>
      </w:r>
      <w:r w:rsidR="009A1339" w:rsidRPr="002F0E7D">
        <w:rPr>
          <w:sz w:val="28"/>
          <w:szCs w:val="28"/>
          <w:lang w:bidi="ar-JO"/>
        </w:rPr>
        <w:t xml:space="preserve">  </w:t>
      </w:r>
      <w:r w:rsidR="002F0E7D">
        <w:rPr>
          <w:noProof/>
          <w:sz w:val="28"/>
          <w:szCs w:val="28"/>
        </w:rPr>
        <w:drawing>
          <wp:inline distT="0" distB="0" distL="0" distR="0">
            <wp:extent cx="5274310" cy="1346833"/>
            <wp:effectExtent l="19050" t="0" r="2540" b="0"/>
            <wp:docPr id="2" name="Picture 1" descr="C:\Users\HANE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E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E7D">
        <w:rPr>
          <w:sz w:val="28"/>
          <w:szCs w:val="28"/>
          <w:lang w:bidi="ar-JO"/>
        </w:rPr>
        <w:tab/>
      </w:r>
    </w:p>
    <w:p w:rsidR="009A1339" w:rsidRDefault="00AA0F82" w:rsidP="00AA0F82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-these reactions occur in</w:t>
      </w:r>
      <w:r w:rsidR="00CD5171">
        <w:rPr>
          <w:sz w:val="28"/>
          <w:szCs w:val="28"/>
          <w:lang w:bidi="ar-JO"/>
        </w:rPr>
        <w:t xml:space="preserve"> complex 4, &amp; none of them leak.</w:t>
      </w:r>
    </w:p>
    <w:p w:rsidR="00AA0F82" w:rsidRDefault="00AA0F82" w:rsidP="00BD5E41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-superoxide ion </w:t>
      </w:r>
      <w:r w:rsidR="00CD5171">
        <w:rPr>
          <w:sz w:val="28"/>
          <w:szCs w:val="28"/>
          <w:lang w:bidi="ar-JO"/>
        </w:rPr>
        <w:t>is</w:t>
      </w:r>
      <w:r>
        <w:rPr>
          <w:sz w:val="28"/>
          <w:szCs w:val="28"/>
          <w:lang w:bidi="ar-JO"/>
        </w:rPr>
        <w:t xml:space="preserve"> neutralized by superoxide </w:t>
      </w:r>
      <w:r w:rsidR="00CD5171">
        <w:rPr>
          <w:sz w:val="28"/>
          <w:szCs w:val="28"/>
          <w:lang w:bidi="ar-JO"/>
        </w:rPr>
        <w:t>dismutase, because</w:t>
      </w:r>
      <w:r>
        <w:rPr>
          <w:sz w:val="28"/>
          <w:szCs w:val="28"/>
          <w:lang w:bidi="ar-JO"/>
        </w:rPr>
        <w:t xml:space="preserve"> this </w:t>
      </w:r>
      <w:r w:rsidR="00CD5171">
        <w:rPr>
          <w:sz w:val="28"/>
          <w:szCs w:val="28"/>
          <w:lang w:bidi="ar-JO"/>
        </w:rPr>
        <w:t xml:space="preserve">superoxide </w:t>
      </w:r>
      <w:r w:rsidR="00BD5E41">
        <w:rPr>
          <w:sz w:val="28"/>
          <w:szCs w:val="28"/>
          <w:lang w:bidi="ar-JO"/>
        </w:rPr>
        <w:t>ion is a free radical it must be neutralized otherwise it's going to</w:t>
      </w:r>
      <w:r>
        <w:rPr>
          <w:sz w:val="28"/>
          <w:szCs w:val="28"/>
          <w:lang w:bidi="ar-JO"/>
        </w:rPr>
        <w:t xml:space="preserve"> attack</w:t>
      </w:r>
      <w:r w:rsidR="00CD5171">
        <w:rPr>
          <w:sz w:val="28"/>
          <w:szCs w:val="28"/>
          <w:lang w:bidi="ar-JO"/>
        </w:rPr>
        <w:t xml:space="preserve"> macromolecules</w:t>
      </w:r>
      <w:r>
        <w:rPr>
          <w:sz w:val="28"/>
          <w:szCs w:val="28"/>
          <w:lang w:bidi="ar-JO"/>
        </w:rPr>
        <w:t xml:space="preserve"> </w:t>
      </w:r>
      <w:r w:rsidR="00CD5171">
        <w:rPr>
          <w:sz w:val="28"/>
          <w:szCs w:val="28"/>
          <w:lang w:bidi="ar-JO"/>
        </w:rPr>
        <w:t xml:space="preserve">and </w:t>
      </w:r>
      <w:r>
        <w:rPr>
          <w:sz w:val="28"/>
          <w:szCs w:val="28"/>
          <w:lang w:bidi="ar-JO"/>
        </w:rPr>
        <w:t xml:space="preserve">variety of compounds &amp; </w:t>
      </w:r>
      <w:r w:rsidR="00BD5E41">
        <w:rPr>
          <w:sz w:val="28"/>
          <w:szCs w:val="28"/>
          <w:lang w:bidi="ar-JO"/>
        </w:rPr>
        <w:t>produce free radical chain reactions</w:t>
      </w:r>
      <w:r>
        <w:rPr>
          <w:sz w:val="28"/>
          <w:szCs w:val="28"/>
          <w:lang w:bidi="ar-JO"/>
        </w:rPr>
        <w:t>.</w:t>
      </w:r>
    </w:p>
    <w:p w:rsidR="00AA0F82" w:rsidRDefault="00CD5171" w:rsidP="00AA0F82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-B</w:t>
      </w:r>
      <w:r w:rsidR="00AA0F82">
        <w:rPr>
          <w:sz w:val="28"/>
          <w:szCs w:val="28"/>
          <w:lang w:bidi="ar-JO"/>
        </w:rPr>
        <w:t xml:space="preserve">y the superoxide dismutase </w:t>
      </w:r>
      <w:r>
        <w:rPr>
          <w:sz w:val="28"/>
          <w:szCs w:val="28"/>
          <w:lang w:bidi="ar-JO"/>
        </w:rPr>
        <w:t>enzyme,</w:t>
      </w:r>
      <w:r w:rsidR="002200F0">
        <w:rPr>
          <w:sz w:val="28"/>
          <w:szCs w:val="28"/>
          <w:lang w:bidi="ar-JO"/>
        </w:rPr>
        <w:t xml:space="preserve"> O2- is converted</w:t>
      </w:r>
      <w:r w:rsidR="00AA0F82">
        <w:rPr>
          <w:sz w:val="28"/>
          <w:szCs w:val="28"/>
          <w:lang w:bidi="ar-JO"/>
        </w:rPr>
        <w:t xml:space="preserve"> to O2 atom &amp; </w:t>
      </w:r>
      <w:r w:rsidR="00AA0F82" w:rsidRPr="00BD5E41">
        <w:rPr>
          <w:b/>
          <w:bCs/>
          <w:sz w:val="28"/>
          <w:szCs w:val="28"/>
          <w:lang w:bidi="ar-JO"/>
        </w:rPr>
        <w:t>H2O2</w:t>
      </w:r>
      <w:r w:rsidR="00AA0F82">
        <w:rPr>
          <w:sz w:val="28"/>
          <w:szCs w:val="28"/>
          <w:lang w:bidi="ar-JO"/>
        </w:rPr>
        <w:t>.</w:t>
      </w:r>
    </w:p>
    <w:p w:rsidR="00AA0F82" w:rsidRDefault="0039667B" w:rsidP="00BD5E41">
      <w:pPr>
        <w:bidi w:val="0"/>
        <w:rPr>
          <w:sz w:val="28"/>
          <w:szCs w:val="28"/>
          <w:lang w:bidi="ar-JO"/>
        </w:rPr>
      </w:pPr>
      <w:r>
        <w:rPr>
          <w:noProof/>
          <w:sz w:val="28"/>
          <w:szCs w:val="28"/>
        </w:rPr>
        <w:pict>
          <v:shape id="_x0000_s1027" type="#_x0000_t65" style="position:absolute;margin-left:6pt;margin-top:42.4pt;width:366.75pt;height:90.75pt;z-index:-251657216">
            <w10:wrap anchorx="page"/>
          </v:shape>
        </w:pict>
      </w:r>
      <w:r w:rsidR="00AA0F82">
        <w:rPr>
          <w:sz w:val="28"/>
          <w:szCs w:val="28"/>
          <w:lang w:bidi="ar-JO"/>
        </w:rPr>
        <w:t xml:space="preserve">- </w:t>
      </w:r>
      <w:r w:rsidR="00AA0F82" w:rsidRPr="00BD5E41">
        <w:rPr>
          <w:b/>
          <w:bCs/>
          <w:sz w:val="28"/>
          <w:szCs w:val="28"/>
          <w:lang w:bidi="ar-JO"/>
        </w:rPr>
        <w:t>H2O2</w:t>
      </w:r>
      <w:r w:rsidR="00AA0F82">
        <w:rPr>
          <w:sz w:val="28"/>
          <w:szCs w:val="28"/>
          <w:lang w:bidi="ar-JO"/>
        </w:rPr>
        <w:t xml:space="preserve"> is </w:t>
      </w:r>
      <w:r w:rsidR="00BD5E41">
        <w:rPr>
          <w:sz w:val="28"/>
          <w:szCs w:val="28"/>
          <w:lang w:bidi="ar-JO"/>
        </w:rPr>
        <w:t xml:space="preserve">a </w:t>
      </w:r>
      <w:r w:rsidR="00AA0F82">
        <w:rPr>
          <w:sz w:val="28"/>
          <w:szCs w:val="28"/>
          <w:lang w:bidi="ar-JO"/>
        </w:rPr>
        <w:t xml:space="preserve">weak oxidizing </w:t>
      </w:r>
      <w:r w:rsidR="00BD5E41">
        <w:rPr>
          <w:sz w:val="28"/>
          <w:szCs w:val="28"/>
          <w:lang w:bidi="ar-JO"/>
        </w:rPr>
        <w:t>reagent, has the power of penetration and can</w:t>
      </w:r>
      <w:r w:rsidR="00AA0F82">
        <w:rPr>
          <w:sz w:val="28"/>
          <w:szCs w:val="28"/>
          <w:lang w:bidi="ar-JO"/>
        </w:rPr>
        <w:t xml:space="preserve"> be a source of </w:t>
      </w:r>
      <w:r w:rsidR="00BD5E41">
        <w:rPr>
          <w:sz w:val="28"/>
          <w:szCs w:val="28"/>
          <w:lang w:bidi="ar-JO"/>
        </w:rPr>
        <w:t xml:space="preserve">the deadly </w:t>
      </w:r>
      <w:r w:rsidR="00AA0F82">
        <w:rPr>
          <w:sz w:val="28"/>
          <w:szCs w:val="28"/>
          <w:lang w:bidi="ar-JO"/>
        </w:rPr>
        <w:t xml:space="preserve">hydroxyl </w:t>
      </w:r>
      <w:r w:rsidR="00BD5E41">
        <w:rPr>
          <w:sz w:val="28"/>
          <w:szCs w:val="28"/>
          <w:lang w:bidi="ar-JO"/>
        </w:rPr>
        <w:t xml:space="preserve">free </w:t>
      </w:r>
      <w:r w:rsidR="00AA0F82">
        <w:rPr>
          <w:sz w:val="28"/>
          <w:szCs w:val="28"/>
          <w:lang w:bidi="ar-JO"/>
        </w:rPr>
        <w:t>radical by fenton reaction.</w:t>
      </w:r>
    </w:p>
    <w:p w:rsidR="00AA0F82" w:rsidRDefault="00AA0F82" w:rsidP="00AA0F82">
      <w:pPr>
        <w:bidi w:val="0"/>
        <w:rPr>
          <w:sz w:val="28"/>
          <w:szCs w:val="28"/>
          <w:lang w:bidi="ar-JO"/>
        </w:rPr>
      </w:pPr>
      <w:r>
        <w:rPr>
          <w:noProof/>
        </w:rPr>
        <w:drawing>
          <wp:inline distT="0" distB="0" distL="0" distR="0">
            <wp:extent cx="4524375" cy="866775"/>
            <wp:effectExtent l="19050" t="0" r="9525" b="0"/>
            <wp:docPr id="3" name="Picture 2" descr="http://upload.wikimedia.org/wikipedia/en/6/6e/Fe_induced_fenton_rea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en/6/6e/Fe_induced_fenton_reation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82" w:rsidRDefault="00AA0F82" w:rsidP="00AA0F82">
      <w:pPr>
        <w:tabs>
          <w:tab w:val="left" w:pos="2430"/>
        </w:tabs>
        <w:bidi w:val="0"/>
        <w:rPr>
          <w:sz w:val="28"/>
          <w:szCs w:val="28"/>
          <w:lang w:bidi="ar-JO"/>
        </w:rPr>
      </w:pPr>
    </w:p>
    <w:p w:rsidR="00C23726" w:rsidRPr="00F57BCA" w:rsidRDefault="00F57BCA" w:rsidP="00AA0F82">
      <w:pPr>
        <w:tabs>
          <w:tab w:val="left" w:pos="2430"/>
        </w:tabs>
        <w:bidi w:val="0"/>
        <w:rPr>
          <w:b/>
          <w:bCs/>
          <w:i/>
          <w:iCs/>
          <w:sz w:val="28"/>
          <w:szCs w:val="28"/>
          <w:lang w:bidi="ar-JO"/>
        </w:rPr>
      </w:pPr>
      <w:r w:rsidRPr="00F57BCA">
        <w:rPr>
          <w:rFonts w:ascii="Arial" w:hAnsi="Arial" w:cs="Arial"/>
          <w:b/>
          <w:bCs/>
          <w:i/>
          <w:iCs/>
          <w:sz w:val="36"/>
          <w:szCs w:val="36"/>
          <w:lang w:bidi="ar-JO"/>
        </w:rPr>
        <w:t>♥</w:t>
      </w:r>
      <w:r w:rsidR="00AA0F82" w:rsidRPr="00F57BCA">
        <w:rPr>
          <w:b/>
          <w:bCs/>
          <w:i/>
          <w:iCs/>
          <w:sz w:val="28"/>
          <w:szCs w:val="28"/>
          <w:lang w:bidi="ar-JO"/>
        </w:rPr>
        <w:t xml:space="preserve">Hydrogen peroxide can be neutralized </w:t>
      </w:r>
      <w:r w:rsidR="00C23726" w:rsidRPr="00F57BCA">
        <w:rPr>
          <w:b/>
          <w:bCs/>
          <w:i/>
          <w:iCs/>
          <w:sz w:val="28"/>
          <w:szCs w:val="28"/>
          <w:lang w:bidi="ar-JO"/>
        </w:rPr>
        <w:t>by:</w:t>
      </w:r>
    </w:p>
    <w:p w:rsidR="00C23726" w:rsidRDefault="005E74FE" w:rsidP="00F57BCA">
      <w:pPr>
        <w:tabs>
          <w:tab w:val="left" w:pos="2430"/>
        </w:tabs>
        <w:bidi w:val="0"/>
        <w:jc w:val="both"/>
        <w:rPr>
          <w:sz w:val="28"/>
          <w:szCs w:val="28"/>
          <w:lang w:bidi="ar-JO"/>
        </w:rPr>
      </w:pPr>
      <w:r w:rsidRPr="00BD5E41">
        <w:rPr>
          <w:rFonts w:cs="Aparajita"/>
          <w:b/>
          <w:bCs/>
          <w:i/>
          <w:iCs/>
          <w:sz w:val="28"/>
          <w:szCs w:val="28"/>
          <w:u w:val="single"/>
          <w:lang w:bidi="ar-JO"/>
        </w:rPr>
        <w:t>1-</w:t>
      </w:r>
      <w:r w:rsidR="00C23726" w:rsidRPr="00BD5E41">
        <w:rPr>
          <w:rFonts w:cs="Aparajita"/>
          <w:b/>
          <w:bCs/>
          <w:i/>
          <w:iCs/>
          <w:sz w:val="28"/>
          <w:szCs w:val="28"/>
          <w:u w:val="single"/>
          <w:lang w:bidi="ar-JO"/>
        </w:rPr>
        <w:t>catalase</w:t>
      </w:r>
      <w:r w:rsidR="00C23726" w:rsidRPr="00BD5E41">
        <w:rPr>
          <w:b/>
          <w:bCs/>
          <w:sz w:val="28"/>
          <w:szCs w:val="28"/>
          <w:lang w:bidi="ar-JO"/>
        </w:rPr>
        <w:t>:</w:t>
      </w:r>
      <w:r w:rsidR="00C23726">
        <w:rPr>
          <w:sz w:val="28"/>
          <w:szCs w:val="28"/>
          <w:lang w:bidi="ar-JO"/>
        </w:rPr>
        <w:t xml:space="preserve"> this enzyme is not widely </w:t>
      </w:r>
      <w:r w:rsidR="00BD5E41">
        <w:rPr>
          <w:sz w:val="28"/>
          <w:szCs w:val="28"/>
          <w:lang w:bidi="ar-JO"/>
        </w:rPr>
        <w:t>spread;</w:t>
      </w:r>
      <w:r w:rsidR="00C23726">
        <w:rPr>
          <w:sz w:val="28"/>
          <w:szCs w:val="28"/>
          <w:lang w:bidi="ar-JO"/>
        </w:rPr>
        <w:t xml:space="preserve"> it</w:t>
      </w:r>
      <w:r w:rsidR="00BD5E41">
        <w:rPr>
          <w:sz w:val="28"/>
          <w:szCs w:val="28"/>
          <w:lang w:bidi="ar-JO"/>
        </w:rPr>
        <w:t>'</w:t>
      </w:r>
      <w:r w:rsidR="00C23726">
        <w:rPr>
          <w:sz w:val="28"/>
          <w:szCs w:val="28"/>
          <w:lang w:bidi="ar-JO"/>
        </w:rPr>
        <w:t xml:space="preserve">s </w:t>
      </w:r>
      <w:r w:rsidR="00BD5E41">
        <w:rPr>
          <w:sz w:val="28"/>
          <w:szCs w:val="28"/>
          <w:lang w:bidi="ar-JO"/>
        </w:rPr>
        <w:t>mostly located in peroxisomes. I</w:t>
      </w:r>
      <w:r w:rsidR="00C23726">
        <w:rPr>
          <w:sz w:val="28"/>
          <w:szCs w:val="28"/>
          <w:lang w:bidi="ar-JO"/>
        </w:rPr>
        <w:t>t converts hydrogen peroxide to water &amp; oxygen atom (that’s why when we p</w:t>
      </w:r>
      <w:r w:rsidR="00BD5E41">
        <w:rPr>
          <w:sz w:val="28"/>
          <w:szCs w:val="28"/>
          <w:lang w:bidi="ar-JO"/>
        </w:rPr>
        <w:t>ut hydrogen peroxide on a wound</w:t>
      </w:r>
      <w:r w:rsidR="00C23726">
        <w:rPr>
          <w:sz w:val="28"/>
          <w:szCs w:val="28"/>
          <w:lang w:bidi="ar-JO"/>
        </w:rPr>
        <w:t>, we see bubbles getting out).</w:t>
      </w:r>
    </w:p>
    <w:p w:rsidR="00C23726" w:rsidRDefault="00C23726" w:rsidP="00F57BCA">
      <w:pPr>
        <w:tabs>
          <w:tab w:val="left" w:pos="2430"/>
        </w:tabs>
        <w:bidi w:val="0"/>
        <w:jc w:val="both"/>
        <w:rPr>
          <w:sz w:val="28"/>
          <w:szCs w:val="28"/>
          <w:lang w:bidi="ar-JO"/>
        </w:rPr>
      </w:pPr>
      <w:r w:rsidRPr="00BD5E41">
        <w:rPr>
          <w:rFonts w:cs="Aparajita"/>
          <w:b/>
          <w:bCs/>
          <w:i/>
          <w:iCs/>
          <w:sz w:val="28"/>
          <w:szCs w:val="28"/>
          <w:u w:val="single"/>
          <w:lang w:bidi="ar-JO"/>
        </w:rPr>
        <w:t>2- GSH peroxidase:</w:t>
      </w:r>
      <w:r w:rsidR="00BD5E41">
        <w:rPr>
          <w:sz w:val="28"/>
          <w:szCs w:val="28"/>
          <w:lang w:bidi="ar-JO"/>
        </w:rPr>
        <w:t xml:space="preserve"> this enzyme is found in mitochondria and cytosol and has different isozymes, it not only neutralize</w:t>
      </w:r>
      <w:r w:rsidR="002200F0">
        <w:rPr>
          <w:sz w:val="28"/>
          <w:szCs w:val="28"/>
          <w:lang w:bidi="ar-JO"/>
        </w:rPr>
        <w:t>s</w:t>
      </w:r>
      <w:r w:rsidR="00BD5E41">
        <w:rPr>
          <w:sz w:val="28"/>
          <w:szCs w:val="28"/>
          <w:lang w:bidi="ar-JO"/>
        </w:rPr>
        <w:t xml:space="preserve"> H2O2 but also organic peroxide:</w:t>
      </w:r>
    </w:p>
    <w:p w:rsidR="00691891" w:rsidRDefault="00C23726" w:rsidP="00C23726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</w:t>
      </w:r>
      <w:r w:rsidR="00BD5E41">
        <w:rPr>
          <w:sz w:val="28"/>
          <w:szCs w:val="28"/>
          <w:lang w:bidi="ar-JO"/>
        </w:rPr>
        <w:t>a) requires</w:t>
      </w:r>
      <w:r w:rsidR="00691891">
        <w:rPr>
          <w:sz w:val="28"/>
          <w:szCs w:val="28"/>
          <w:lang w:bidi="ar-JO"/>
        </w:rPr>
        <w:t xml:space="preserve"> Selenium (Se) metal as a cofactor.</w:t>
      </w:r>
    </w:p>
    <w:p w:rsidR="009E4B91" w:rsidRDefault="00691891" w:rsidP="00911606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t xml:space="preserve">  b) neutralizes hydrogen peroxide by using 2 Glutathione (GSH is known as the most important antioxidant compound in the body, </w:t>
      </w:r>
      <w:r w:rsidR="00911606">
        <w:rPr>
          <w:sz w:val="28"/>
          <w:szCs w:val="28"/>
          <w:lang w:bidi="ar-JO"/>
        </w:rPr>
        <w:t>especially</w:t>
      </w:r>
      <w:r>
        <w:rPr>
          <w:sz w:val="28"/>
          <w:szCs w:val="28"/>
          <w:lang w:bidi="ar-JO"/>
        </w:rPr>
        <w:t xml:space="preserve"> in blood, </w:t>
      </w:r>
      <w:r w:rsidR="00911606">
        <w:rPr>
          <w:sz w:val="28"/>
          <w:szCs w:val="28"/>
          <w:lang w:bidi="ar-JO"/>
        </w:rPr>
        <w:t>it's</w:t>
      </w:r>
      <w:r>
        <w:rPr>
          <w:sz w:val="28"/>
          <w:szCs w:val="28"/>
          <w:lang w:bidi="ar-JO"/>
        </w:rPr>
        <w:t xml:space="preserve"> an </w:t>
      </w:r>
      <w:r w:rsidR="00911606">
        <w:rPr>
          <w:sz w:val="28"/>
          <w:szCs w:val="28"/>
          <w:lang w:bidi="ar-JO"/>
        </w:rPr>
        <w:t xml:space="preserve">antioxidant scavenger compound). It </w:t>
      </w:r>
      <w:r>
        <w:rPr>
          <w:sz w:val="28"/>
          <w:szCs w:val="28"/>
          <w:lang w:bidi="ar-JO"/>
        </w:rPr>
        <w:t>reduce</w:t>
      </w:r>
      <w:r w:rsidR="00911606">
        <w:rPr>
          <w:sz w:val="28"/>
          <w:szCs w:val="28"/>
          <w:lang w:bidi="ar-JO"/>
        </w:rPr>
        <w:t>s</w:t>
      </w:r>
      <w:r>
        <w:rPr>
          <w:sz w:val="28"/>
          <w:szCs w:val="28"/>
          <w:lang w:bidi="ar-JO"/>
        </w:rPr>
        <w:t xml:space="preserve"> hydrogen peroxide </w:t>
      </w:r>
      <w:r w:rsidR="00911606">
        <w:rPr>
          <w:sz w:val="28"/>
          <w:szCs w:val="28"/>
          <w:lang w:bidi="ar-JO"/>
        </w:rPr>
        <w:t>and it</w:t>
      </w:r>
      <w:r w:rsidR="002200F0">
        <w:rPr>
          <w:sz w:val="28"/>
          <w:szCs w:val="28"/>
          <w:lang w:bidi="ar-JO"/>
        </w:rPr>
        <w:t>self</w:t>
      </w:r>
      <w:r>
        <w:rPr>
          <w:sz w:val="28"/>
          <w:szCs w:val="28"/>
          <w:lang w:bidi="ar-JO"/>
        </w:rPr>
        <w:t xml:space="preserve"> </w:t>
      </w:r>
      <w:r w:rsidR="00911606">
        <w:rPr>
          <w:sz w:val="28"/>
          <w:szCs w:val="28"/>
          <w:lang w:bidi="ar-JO"/>
        </w:rPr>
        <w:t xml:space="preserve">is </w:t>
      </w:r>
      <w:r w:rsidR="009E4B91">
        <w:rPr>
          <w:sz w:val="28"/>
          <w:szCs w:val="28"/>
          <w:lang w:bidi="ar-JO"/>
        </w:rPr>
        <w:t>oxidized.</w:t>
      </w:r>
    </w:p>
    <w:p w:rsidR="00F57BCA" w:rsidRDefault="009E4B91" w:rsidP="002200F0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c) Glutathione</w:t>
      </w:r>
      <w:r w:rsidR="00911606">
        <w:rPr>
          <w:sz w:val="28"/>
          <w:szCs w:val="28"/>
          <w:lang w:bidi="ar-JO"/>
        </w:rPr>
        <w:t xml:space="preserve"> must</w:t>
      </w:r>
      <w:r>
        <w:rPr>
          <w:sz w:val="28"/>
          <w:szCs w:val="28"/>
          <w:lang w:bidi="ar-JO"/>
        </w:rPr>
        <w:t xml:space="preserve"> be regenerated </w:t>
      </w:r>
      <w:r w:rsidR="00911606">
        <w:rPr>
          <w:sz w:val="28"/>
          <w:szCs w:val="28"/>
          <w:lang w:bidi="ar-JO"/>
        </w:rPr>
        <w:t xml:space="preserve">(to reduce it back) </w:t>
      </w:r>
      <w:r>
        <w:rPr>
          <w:sz w:val="28"/>
          <w:szCs w:val="28"/>
          <w:lang w:bidi="ar-JO"/>
        </w:rPr>
        <w:t xml:space="preserve">by GSH reductase (this </w:t>
      </w:r>
      <w:r w:rsidR="00911606">
        <w:rPr>
          <w:sz w:val="28"/>
          <w:szCs w:val="28"/>
          <w:lang w:bidi="ar-JO"/>
        </w:rPr>
        <w:t>enzyme contains</w:t>
      </w:r>
      <w:r>
        <w:rPr>
          <w:sz w:val="28"/>
          <w:szCs w:val="28"/>
          <w:lang w:bidi="ar-JO"/>
        </w:rPr>
        <w:t xml:space="preserve"> </w:t>
      </w:r>
      <w:r w:rsidR="00911606">
        <w:rPr>
          <w:sz w:val="28"/>
          <w:szCs w:val="28"/>
          <w:lang w:bidi="ar-JO"/>
        </w:rPr>
        <w:t xml:space="preserve">a cofactor FAD it takes </w:t>
      </w:r>
      <w:r w:rsidR="002200F0">
        <w:rPr>
          <w:sz w:val="28"/>
          <w:szCs w:val="28"/>
          <w:lang w:bidi="ar-JO"/>
        </w:rPr>
        <w:t>an electron</w:t>
      </w:r>
      <w:r w:rsidR="00911606">
        <w:rPr>
          <w:sz w:val="28"/>
          <w:szCs w:val="28"/>
          <w:lang w:bidi="ar-JO"/>
        </w:rPr>
        <w:t xml:space="preserve"> from NADPH</w:t>
      </w:r>
      <w:r w:rsidR="002200F0">
        <w:rPr>
          <w:sz w:val="28"/>
          <w:szCs w:val="28"/>
          <w:lang w:bidi="ar-JO"/>
        </w:rPr>
        <w:t xml:space="preserve"> </w:t>
      </w:r>
      <w:r w:rsidR="00911606">
        <w:rPr>
          <w:sz w:val="28"/>
          <w:szCs w:val="28"/>
          <w:lang w:bidi="ar-JO"/>
        </w:rPr>
        <w:t>and regenerates reduced Glutathione</w:t>
      </w:r>
      <w:r>
        <w:rPr>
          <w:sz w:val="28"/>
          <w:szCs w:val="28"/>
          <w:lang w:bidi="ar-JO"/>
        </w:rPr>
        <w:t>.</w:t>
      </w:r>
    </w:p>
    <w:p w:rsidR="009E4B91" w:rsidRPr="005E74FE" w:rsidRDefault="00F57BCA" w:rsidP="00F57BCA">
      <w:pPr>
        <w:tabs>
          <w:tab w:val="left" w:pos="2430"/>
        </w:tabs>
        <w:bidi w:val="0"/>
        <w:jc w:val="both"/>
        <w:rPr>
          <w:sz w:val="28"/>
          <w:szCs w:val="28"/>
          <w:lang w:bidi="ar-JO"/>
        </w:rPr>
      </w:pPr>
      <w:r w:rsidRPr="005E74FE">
        <w:rPr>
          <w:rFonts w:ascii="Arial" w:hAnsi="Arial" w:cs="Arial"/>
          <w:b/>
          <w:bCs/>
          <w:i/>
          <w:iCs/>
          <w:sz w:val="36"/>
          <w:szCs w:val="36"/>
          <w:lang w:bidi="ar-JO"/>
        </w:rPr>
        <w:t>♥</w:t>
      </w:r>
      <w:r w:rsidR="009E4B91" w:rsidRPr="005E74FE">
        <w:rPr>
          <w:rFonts w:cs="Aparajita"/>
          <w:b/>
          <w:bCs/>
          <w:i/>
          <w:iCs/>
          <w:sz w:val="36"/>
          <w:szCs w:val="36"/>
          <w:u w:val="single"/>
          <w:lang w:bidi="ar-JO"/>
        </w:rPr>
        <w:t>Glutathione</w:t>
      </w:r>
      <w:r w:rsidR="009E4B91" w:rsidRPr="005E74FE">
        <w:rPr>
          <w:sz w:val="28"/>
          <w:szCs w:val="28"/>
          <w:lang w:bidi="ar-JO"/>
        </w:rPr>
        <w:t>:</w:t>
      </w:r>
    </w:p>
    <w:p w:rsidR="00F57BCA" w:rsidRDefault="009E4B91" w:rsidP="009E4B91">
      <w:pPr>
        <w:pStyle w:val="ListParagraph"/>
        <w:numPr>
          <w:ilvl w:val="0"/>
          <w:numId w:val="1"/>
        </w:num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It’s a tripeptide composed of Glutamate, </w:t>
      </w:r>
      <w:r w:rsidR="00911606">
        <w:rPr>
          <w:sz w:val="28"/>
          <w:szCs w:val="28"/>
          <w:lang w:bidi="ar-JO"/>
        </w:rPr>
        <w:t xml:space="preserve">Cystine, and Glycine. </w:t>
      </w:r>
    </w:p>
    <w:p w:rsidR="009E4B91" w:rsidRDefault="009E4B91" w:rsidP="00F57BCA">
      <w:pPr>
        <w:pStyle w:val="ListParagraph"/>
        <w:numPr>
          <w:ilvl w:val="0"/>
          <w:numId w:val="1"/>
        </w:num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Glutamate makes a peptide bond with cystine by Gama </w:t>
      </w:r>
      <w:r w:rsidR="00911606">
        <w:rPr>
          <w:sz w:val="28"/>
          <w:szCs w:val="28"/>
          <w:lang w:bidi="ar-JO"/>
        </w:rPr>
        <w:t>carboxylate not</w:t>
      </w:r>
      <w:r>
        <w:rPr>
          <w:sz w:val="28"/>
          <w:szCs w:val="28"/>
          <w:lang w:bidi="ar-JO"/>
        </w:rPr>
        <w:t xml:space="preserve"> </w:t>
      </w:r>
      <w:r w:rsidR="00911606">
        <w:rPr>
          <w:sz w:val="28"/>
          <w:szCs w:val="28"/>
          <w:lang w:bidi="ar-JO"/>
        </w:rPr>
        <w:t>alpha,</w:t>
      </w:r>
      <w:r>
        <w:rPr>
          <w:sz w:val="28"/>
          <w:szCs w:val="28"/>
          <w:lang w:bidi="ar-JO"/>
        </w:rPr>
        <w:t xml:space="preserve"> &amp; the SH gr</w:t>
      </w:r>
      <w:r w:rsidR="00911606">
        <w:rPr>
          <w:sz w:val="28"/>
          <w:szCs w:val="28"/>
          <w:lang w:bidi="ar-JO"/>
        </w:rPr>
        <w:t>oup in cystine is the projecting</w:t>
      </w:r>
      <w:r>
        <w:rPr>
          <w:sz w:val="28"/>
          <w:szCs w:val="28"/>
          <w:lang w:bidi="ar-JO"/>
        </w:rPr>
        <w:t xml:space="preserve"> group that undergoes oxidation &amp; protect </w:t>
      </w:r>
      <w:r w:rsidR="00911606">
        <w:rPr>
          <w:sz w:val="28"/>
          <w:szCs w:val="28"/>
          <w:lang w:bidi="ar-JO"/>
        </w:rPr>
        <w:t>neighboring</w:t>
      </w:r>
      <w:r>
        <w:rPr>
          <w:sz w:val="28"/>
          <w:szCs w:val="28"/>
          <w:lang w:bidi="ar-JO"/>
        </w:rPr>
        <w:t xml:space="preserve"> molecules. When Glutathione undergoes </w:t>
      </w:r>
      <w:r w:rsidR="00911606">
        <w:rPr>
          <w:sz w:val="28"/>
          <w:szCs w:val="28"/>
          <w:lang w:bidi="ar-JO"/>
        </w:rPr>
        <w:t xml:space="preserve">oxidation, 2 molecules of </w:t>
      </w:r>
      <w:r>
        <w:rPr>
          <w:sz w:val="28"/>
          <w:szCs w:val="28"/>
          <w:lang w:bidi="ar-JO"/>
        </w:rPr>
        <w:t xml:space="preserve">glutathione </w:t>
      </w:r>
      <w:r w:rsidR="00911606">
        <w:rPr>
          <w:sz w:val="28"/>
          <w:szCs w:val="28"/>
          <w:lang w:bidi="ar-JO"/>
        </w:rPr>
        <w:t>attach forming disulfide bond</w:t>
      </w:r>
      <w:r>
        <w:rPr>
          <w:sz w:val="28"/>
          <w:szCs w:val="28"/>
          <w:lang w:bidi="ar-JO"/>
        </w:rPr>
        <w:t>.</w:t>
      </w:r>
    </w:p>
    <w:p w:rsidR="00970BC6" w:rsidRDefault="00911606" w:rsidP="00970BC6">
      <w:pPr>
        <w:pStyle w:val="ListParagraph"/>
        <w:tabs>
          <w:tab w:val="left" w:pos="2430"/>
        </w:tabs>
        <w:bidi w:val="0"/>
        <w:rPr>
          <w:sz w:val="28"/>
          <w:szCs w:val="28"/>
          <w:lang w:bidi="ar-JO"/>
        </w:rPr>
      </w:pPr>
      <w:r w:rsidRPr="00911606">
        <w:rPr>
          <w:sz w:val="28"/>
          <w:szCs w:val="28"/>
          <w:lang w:bidi="ar-JO"/>
        </w:rPr>
        <w:sym w:font="Wingdings" w:char="F0E0"/>
      </w:r>
      <w:r>
        <w:rPr>
          <w:sz w:val="28"/>
          <w:szCs w:val="28"/>
          <w:lang w:bidi="ar-JO"/>
        </w:rPr>
        <w:t>GSSG is one of the compounds that can be calculated to know if we have oxidative stress.</w:t>
      </w:r>
    </w:p>
    <w:p w:rsidR="00970BC6" w:rsidRDefault="00970BC6" w:rsidP="00970BC6">
      <w:pPr>
        <w:pStyle w:val="ListParagraph"/>
        <w:tabs>
          <w:tab w:val="left" w:pos="2430"/>
        </w:tabs>
        <w:bidi w:val="0"/>
        <w:rPr>
          <w:sz w:val="28"/>
          <w:szCs w:val="28"/>
          <w:lang w:bidi="ar-JO"/>
        </w:rPr>
      </w:pPr>
    </w:p>
    <w:p w:rsidR="00970BC6" w:rsidRDefault="00970BC6" w:rsidP="002200F0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We talked about the three AOE that are considered </w:t>
      </w:r>
      <w:r w:rsidR="00911606">
        <w:rPr>
          <w:sz w:val="28"/>
          <w:szCs w:val="28"/>
          <w:lang w:bidi="ar-JO"/>
        </w:rPr>
        <w:t xml:space="preserve">as </w:t>
      </w:r>
      <w:r>
        <w:rPr>
          <w:sz w:val="28"/>
          <w:szCs w:val="28"/>
          <w:lang w:bidi="ar-JO"/>
        </w:rPr>
        <w:t xml:space="preserve">the primary defense </w:t>
      </w:r>
      <w:r w:rsidR="00911606">
        <w:rPr>
          <w:sz w:val="28"/>
          <w:szCs w:val="28"/>
          <w:lang w:bidi="ar-JO"/>
        </w:rPr>
        <w:t>mechanisms;</w:t>
      </w:r>
      <w:r>
        <w:rPr>
          <w:sz w:val="28"/>
          <w:szCs w:val="28"/>
          <w:lang w:bidi="ar-JO"/>
        </w:rPr>
        <w:t xml:space="preserve"> </w:t>
      </w:r>
      <w:r w:rsidR="00D50E09">
        <w:rPr>
          <w:sz w:val="28"/>
          <w:szCs w:val="28"/>
          <w:lang w:bidi="ar-JO"/>
        </w:rPr>
        <w:t xml:space="preserve">now </w:t>
      </w:r>
      <w:r>
        <w:rPr>
          <w:sz w:val="28"/>
          <w:szCs w:val="28"/>
          <w:lang w:bidi="ar-JO"/>
        </w:rPr>
        <w:t xml:space="preserve">we will talk about the secondary </w:t>
      </w:r>
      <w:r w:rsidR="002200F0">
        <w:rPr>
          <w:sz w:val="28"/>
          <w:szCs w:val="28"/>
          <w:lang w:bidi="ar-JO"/>
        </w:rPr>
        <w:t>defense mechanism</w:t>
      </w:r>
      <w:r>
        <w:rPr>
          <w:sz w:val="28"/>
          <w:szCs w:val="28"/>
          <w:lang w:bidi="ar-JO"/>
        </w:rPr>
        <w:t>.</w:t>
      </w:r>
    </w:p>
    <w:p w:rsidR="00970BC6" w:rsidRDefault="00970BC6" w:rsidP="00970BC6">
      <w:pPr>
        <w:tabs>
          <w:tab w:val="left" w:pos="2430"/>
        </w:tabs>
        <w:bidi w:val="0"/>
        <w:rPr>
          <w:sz w:val="28"/>
          <w:szCs w:val="28"/>
          <w:lang w:bidi="ar-JO"/>
        </w:rPr>
      </w:pPr>
    </w:p>
    <w:p w:rsidR="00970BC6" w:rsidRPr="00515A08" w:rsidRDefault="00F57BCA" w:rsidP="00F57BCA">
      <w:pPr>
        <w:tabs>
          <w:tab w:val="left" w:pos="2430"/>
        </w:tabs>
        <w:bidi w:val="0"/>
        <w:jc w:val="both"/>
        <w:rPr>
          <w:rFonts w:cs="Aparajita"/>
          <w:b/>
          <w:bCs/>
          <w:i/>
          <w:iCs/>
          <w:sz w:val="36"/>
          <w:szCs w:val="36"/>
          <w:u w:val="single"/>
          <w:lang w:bidi="ar-JO"/>
        </w:rPr>
      </w:pPr>
      <w:r w:rsidRPr="00F57BCA">
        <w:rPr>
          <w:rFonts w:ascii="Arial" w:hAnsi="Arial" w:cs="Arial"/>
          <w:b/>
          <w:bCs/>
          <w:i/>
          <w:iCs/>
          <w:sz w:val="36"/>
          <w:szCs w:val="36"/>
          <w:lang w:bidi="ar-JO"/>
        </w:rPr>
        <w:t>♥</w:t>
      </w:r>
      <w:r w:rsidR="00970BC6" w:rsidRPr="00515A08">
        <w:rPr>
          <w:rFonts w:cs="Aparajita"/>
          <w:b/>
          <w:bCs/>
          <w:i/>
          <w:iCs/>
          <w:sz w:val="36"/>
          <w:szCs w:val="36"/>
          <w:u w:val="single"/>
          <w:lang w:bidi="ar-JO"/>
        </w:rPr>
        <w:t>Secondary defense mechanisms:</w:t>
      </w:r>
    </w:p>
    <w:p w:rsidR="00970BC6" w:rsidRDefault="00D50E09" w:rsidP="00970BC6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1-D</w:t>
      </w:r>
      <w:r w:rsidR="00970BC6">
        <w:rPr>
          <w:sz w:val="28"/>
          <w:szCs w:val="28"/>
          <w:lang w:bidi="ar-JO"/>
        </w:rPr>
        <w:t>ietary : antioxida</w:t>
      </w:r>
      <w:r w:rsidR="002200F0">
        <w:rPr>
          <w:sz w:val="28"/>
          <w:szCs w:val="28"/>
          <w:lang w:bidi="ar-JO"/>
        </w:rPr>
        <w:t xml:space="preserve">nt vitamins ( vitamin E &amp; C) &amp; </w:t>
      </w:r>
      <w:r w:rsidR="00970BC6">
        <w:rPr>
          <w:sz w:val="28"/>
          <w:szCs w:val="28"/>
          <w:lang w:bidi="ar-JO"/>
        </w:rPr>
        <w:t xml:space="preserve"> </w:t>
      </w:r>
      <w:r w:rsidR="002200F0" w:rsidRPr="002200F0">
        <w:rPr>
          <w:sz w:val="28"/>
          <w:szCs w:val="28"/>
          <w:lang w:bidi="ar-JO"/>
        </w:rPr>
        <w:t>β</w:t>
      </w:r>
      <w:r w:rsidR="00970BC6">
        <w:rPr>
          <w:sz w:val="28"/>
          <w:szCs w:val="28"/>
          <w:lang w:bidi="ar-JO"/>
        </w:rPr>
        <w:t>ca</w:t>
      </w:r>
      <w:r w:rsidR="00970BC6" w:rsidRPr="002200F0">
        <w:rPr>
          <w:sz w:val="28"/>
          <w:szCs w:val="28"/>
          <w:lang w:bidi="ar-JO"/>
        </w:rPr>
        <w:t>r</w:t>
      </w:r>
      <w:r w:rsidR="00970BC6">
        <w:rPr>
          <w:sz w:val="28"/>
          <w:szCs w:val="28"/>
          <w:lang w:bidi="ar-JO"/>
        </w:rPr>
        <w:t>otene.</w:t>
      </w:r>
    </w:p>
    <w:p w:rsidR="00970BC6" w:rsidRDefault="00D50E09" w:rsidP="00970BC6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2-E</w:t>
      </w:r>
      <w:r w:rsidR="00970BC6">
        <w:rPr>
          <w:sz w:val="28"/>
          <w:szCs w:val="28"/>
          <w:lang w:bidi="ar-JO"/>
        </w:rPr>
        <w:t xml:space="preserve">ndogenous </w:t>
      </w:r>
      <w:r w:rsidR="00074A1C">
        <w:rPr>
          <w:sz w:val="28"/>
          <w:szCs w:val="28"/>
          <w:lang w:bidi="ar-JO"/>
        </w:rPr>
        <w:t xml:space="preserve">compunds with an </w:t>
      </w:r>
      <w:r w:rsidR="00970BC6">
        <w:rPr>
          <w:sz w:val="28"/>
          <w:szCs w:val="28"/>
          <w:lang w:bidi="ar-JO"/>
        </w:rPr>
        <w:t>antioxidant</w:t>
      </w:r>
      <w:r w:rsidR="00074A1C">
        <w:rPr>
          <w:sz w:val="28"/>
          <w:szCs w:val="28"/>
          <w:lang w:bidi="ar-JO"/>
        </w:rPr>
        <w:t xml:space="preserve"> activity</w:t>
      </w:r>
      <w:r w:rsidR="00970BC6">
        <w:rPr>
          <w:sz w:val="28"/>
          <w:szCs w:val="28"/>
          <w:lang w:bidi="ar-JO"/>
        </w:rPr>
        <w:t>.</w:t>
      </w:r>
    </w:p>
    <w:p w:rsidR="00970BC6" w:rsidRDefault="00D50E09" w:rsidP="00970BC6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3- R</w:t>
      </w:r>
      <w:r w:rsidR="00970BC6">
        <w:rPr>
          <w:sz w:val="28"/>
          <w:szCs w:val="28"/>
          <w:lang w:bidi="ar-JO"/>
        </w:rPr>
        <w:t>epair mechanism of DNA.</w:t>
      </w:r>
    </w:p>
    <w:p w:rsidR="00970BC6" w:rsidRDefault="00D50E09" w:rsidP="00970BC6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4- Compartmentiza</w:t>
      </w:r>
      <w:r w:rsidR="00970BC6">
        <w:rPr>
          <w:sz w:val="28"/>
          <w:szCs w:val="28"/>
          <w:lang w:bidi="ar-JO"/>
        </w:rPr>
        <w:t>tion .</w:t>
      </w:r>
    </w:p>
    <w:p w:rsidR="003D712A" w:rsidRDefault="003D712A" w:rsidP="003D712A">
      <w:pPr>
        <w:tabs>
          <w:tab w:val="left" w:pos="2430"/>
        </w:tabs>
        <w:bidi w:val="0"/>
        <w:rPr>
          <w:sz w:val="28"/>
          <w:szCs w:val="28"/>
          <w:lang w:bidi="ar-JO"/>
        </w:rPr>
      </w:pPr>
    </w:p>
    <w:p w:rsidR="003D712A" w:rsidRPr="00F57BCA" w:rsidRDefault="00F57BCA" w:rsidP="00F57BCA">
      <w:pPr>
        <w:tabs>
          <w:tab w:val="left" w:pos="2430"/>
        </w:tabs>
        <w:bidi w:val="0"/>
        <w:jc w:val="both"/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</w:pPr>
      <w:r w:rsidRPr="00F57BCA">
        <w:rPr>
          <w:rFonts w:ascii="Arial" w:hAnsi="Arial" w:cs="Arial"/>
          <w:b/>
          <w:bCs/>
          <w:i/>
          <w:iCs/>
          <w:sz w:val="36"/>
          <w:szCs w:val="36"/>
          <w:lang w:bidi="ar-JO"/>
        </w:rPr>
        <w:t>♥</w:t>
      </w:r>
      <w:r w:rsidR="00D50E09" w:rsidRPr="002200F0">
        <w:rPr>
          <w:rFonts w:cs="Aparajita"/>
          <w:b/>
          <w:bCs/>
          <w:i/>
          <w:iCs/>
          <w:sz w:val="36"/>
          <w:szCs w:val="36"/>
          <w:u w:val="single"/>
          <w:lang w:bidi="ar-JO"/>
        </w:rPr>
        <w:t>Compartmentiza</w:t>
      </w:r>
      <w:r w:rsidR="003D712A" w:rsidRPr="002200F0">
        <w:rPr>
          <w:rFonts w:cs="Aparajita"/>
          <w:b/>
          <w:bCs/>
          <w:i/>
          <w:iCs/>
          <w:sz w:val="36"/>
          <w:szCs w:val="36"/>
          <w:u w:val="single"/>
          <w:lang w:bidi="ar-JO"/>
        </w:rPr>
        <w:t>tion :</w:t>
      </w:r>
    </w:p>
    <w:p w:rsidR="00142097" w:rsidRDefault="003D712A" w:rsidP="003D712A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t>-using different compa</w:t>
      </w:r>
      <w:r w:rsidR="00142097">
        <w:rPr>
          <w:sz w:val="28"/>
          <w:szCs w:val="28"/>
          <w:lang w:bidi="ar-JO"/>
        </w:rPr>
        <w:t>rtme</w:t>
      </w:r>
      <w:r w:rsidR="002200F0">
        <w:rPr>
          <w:sz w:val="28"/>
          <w:szCs w:val="28"/>
          <w:lang w:bidi="ar-JO"/>
        </w:rPr>
        <w:t>nts in the cell, or compartmentiza</w:t>
      </w:r>
      <w:r w:rsidR="00142097">
        <w:rPr>
          <w:sz w:val="28"/>
          <w:szCs w:val="28"/>
          <w:lang w:bidi="ar-JO"/>
        </w:rPr>
        <w:t xml:space="preserve">tion of molecules within defined </w:t>
      </w:r>
      <w:r w:rsidR="00074A1C">
        <w:rPr>
          <w:sz w:val="28"/>
          <w:szCs w:val="28"/>
          <w:lang w:bidi="ar-JO"/>
        </w:rPr>
        <w:t>organelle,</w:t>
      </w:r>
      <w:r w:rsidR="00142097">
        <w:rPr>
          <w:sz w:val="28"/>
          <w:szCs w:val="28"/>
          <w:lang w:bidi="ar-JO"/>
        </w:rPr>
        <w:t xml:space="preserve"> this protect</w:t>
      </w:r>
      <w:r w:rsidR="002B530A">
        <w:rPr>
          <w:sz w:val="28"/>
          <w:szCs w:val="28"/>
          <w:lang w:bidi="ar-JO"/>
        </w:rPr>
        <w:t>s</w:t>
      </w:r>
      <w:r w:rsidR="00142097">
        <w:rPr>
          <w:sz w:val="28"/>
          <w:szCs w:val="28"/>
          <w:lang w:bidi="ar-JO"/>
        </w:rPr>
        <w:t xml:space="preserve"> oxidant to diffuse </w:t>
      </w:r>
      <w:r w:rsidR="002B530A">
        <w:rPr>
          <w:sz w:val="28"/>
          <w:szCs w:val="28"/>
          <w:lang w:bidi="ar-JO"/>
        </w:rPr>
        <w:t>everywhere</w:t>
      </w:r>
      <w:r w:rsidR="00142097">
        <w:rPr>
          <w:sz w:val="28"/>
          <w:szCs w:val="28"/>
          <w:lang w:bidi="ar-JO"/>
        </w:rPr>
        <w:t xml:space="preserve">. </w:t>
      </w:r>
    </w:p>
    <w:p w:rsidR="002B530A" w:rsidRDefault="00142097" w:rsidP="00D50E09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 we notice that in specific places in the cell </w:t>
      </w:r>
      <w:r w:rsidR="00D50E09">
        <w:rPr>
          <w:sz w:val="28"/>
          <w:szCs w:val="28"/>
          <w:lang w:bidi="ar-JO"/>
        </w:rPr>
        <w:t>,there is high</w:t>
      </w:r>
      <w:r w:rsidR="002B530A">
        <w:rPr>
          <w:sz w:val="28"/>
          <w:szCs w:val="28"/>
          <w:lang w:bidi="ar-JO"/>
        </w:rPr>
        <w:t xml:space="preserve"> production of ROS, such as in mitochondria, peroxisomes, </w:t>
      </w:r>
      <w:r w:rsidR="00D50E09">
        <w:rPr>
          <w:sz w:val="28"/>
          <w:szCs w:val="28"/>
          <w:lang w:bidi="ar-JO"/>
        </w:rPr>
        <w:t>cytochromeP450enzymes in smooth ER</w:t>
      </w:r>
      <w:r w:rsidR="002B530A">
        <w:rPr>
          <w:sz w:val="28"/>
          <w:szCs w:val="28"/>
          <w:lang w:bidi="ar-JO"/>
        </w:rPr>
        <w:t xml:space="preserve">… , &amp; at the same place ,there is </w:t>
      </w:r>
      <w:r w:rsidR="00D50E09">
        <w:rPr>
          <w:sz w:val="28"/>
          <w:szCs w:val="28"/>
          <w:lang w:bidi="ar-JO"/>
        </w:rPr>
        <w:t>high</w:t>
      </w:r>
      <w:r w:rsidR="002B530A">
        <w:rPr>
          <w:sz w:val="28"/>
          <w:szCs w:val="28"/>
          <w:lang w:bidi="ar-JO"/>
        </w:rPr>
        <w:t xml:space="preserve"> production of antioxidant enzymes , so, ROS are produced &amp; neutralized at the same place or compartment.</w:t>
      </w:r>
    </w:p>
    <w:p w:rsidR="00CE0742" w:rsidRDefault="00970BC6" w:rsidP="00D50E09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</w:t>
      </w:r>
      <w:r w:rsidR="00691891" w:rsidRPr="00970BC6">
        <w:rPr>
          <w:sz w:val="28"/>
          <w:szCs w:val="28"/>
          <w:lang w:bidi="ar-JO"/>
        </w:rPr>
        <w:t xml:space="preserve"> </w:t>
      </w:r>
      <w:r w:rsidR="00CE0742">
        <w:rPr>
          <w:sz w:val="28"/>
          <w:szCs w:val="28"/>
          <w:lang w:bidi="ar-JO"/>
        </w:rPr>
        <w:t xml:space="preserve">-these enzymes are rich in tissues of (liver, adrenal </w:t>
      </w:r>
      <w:r w:rsidR="00074A1C">
        <w:rPr>
          <w:sz w:val="28"/>
          <w:szCs w:val="28"/>
          <w:lang w:bidi="ar-JO"/>
        </w:rPr>
        <w:t xml:space="preserve">gland, </w:t>
      </w:r>
      <w:r w:rsidR="002200F0">
        <w:rPr>
          <w:sz w:val="28"/>
          <w:szCs w:val="28"/>
          <w:lang w:bidi="ar-JO"/>
        </w:rPr>
        <w:t>and kidney</w:t>
      </w:r>
      <w:r w:rsidR="00CE0742">
        <w:rPr>
          <w:sz w:val="28"/>
          <w:szCs w:val="28"/>
          <w:lang w:bidi="ar-JO"/>
        </w:rPr>
        <w:t xml:space="preserve">) that have high concentration of </w:t>
      </w:r>
      <w:r w:rsidR="00074A1C">
        <w:rPr>
          <w:sz w:val="28"/>
          <w:szCs w:val="28"/>
          <w:lang w:bidi="ar-JO"/>
        </w:rPr>
        <w:t>mitochondria,</w:t>
      </w:r>
      <w:r w:rsidR="00CE0742">
        <w:rPr>
          <w:sz w:val="28"/>
          <w:szCs w:val="28"/>
          <w:lang w:bidi="ar-JO"/>
        </w:rPr>
        <w:t xml:space="preserve"> </w:t>
      </w:r>
      <w:r w:rsidR="00074A1C">
        <w:rPr>
          <w:sz w:val="28"/>
          <w:szCs w:val="28"/>
          <w:lang w:bidi="ar-JO"/>
        </w:rPr>
        <w:t>peroxisomes …</w:t>
      </w:r>
    </w:p>
    <w:p w:rsidR="00074A1C" w:rsidRDefault="00CE0742" w:rsidP="00074A1C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074A1C">
        <w:rPr>
          <w:sz w:val="28"/>
          <w:szCs w:val="28"/>
          <w:lang w:bidi="ar-JO"/>
        </w:rPr>
        <w:t>F</w:t>
      </w:r>
      <w:r>
        <w:rPr>
          <w:sz w:val="28"/>
          <w:szCs w:val="28"/>
          <w:lang w:bidi="ar-JO"/>
        </w:rPr>
        <w:t xml:space="preserve">erritin </w:t>
      </w:r>
      <w:r w:rsidR="00074A1C" w:rsidRPr="00074A1C">
        <w:rPr>
          <w:sz w:val="28"/>
          <w:szCs w:val="28"/>
          <w:lang w:bidi="ar-JO"/>
        </w:rPr>
        <w:t>is considered to have an indirect a</w:t>
      </w:r>
      <w:r w:rsidR="002200F0">
        <w:rPr>
          <w:sz w:val="28"/>
          <w:szCs w:val="28"/>
          <w:lang w:bidi="ar-JO"/>
        </w:rPr>
        <w:t>ntioxidant ac</w:t>
      </w:r>
      <w:r w:rsidR="00074A1C" w:rsidRPr="00074A1C">
        <w:rPr>
          <w:sz w:val="28"/>
          <w:szCs w:val="28"/>
          <w:lang w:bidi="ar-JO"/>
        </w:rPr>
        <w:t>tivity because it</w:t>
      </w:r>
      <w:r>
        <w:rPr>
          <w:sz w:val="28"/>
          <w:szCs w:val="28"/>
          <w:lang w:bidi="ar-JO"/>
        </w:rPr>
        <w:t xml:space="preserve"> has high affinity for </w:t>
      </w:r>
      <w:r w:rsidR="00074A1C">
        <w:rPr>
          <w:sz w:val="28"/>
          <w:szCs w:val="28"/>
          <w:lang w:bidi="ar-JO"/>
        </w:rPr>
        <w:t>iron,</w:t>
      </w:r>
      <w:r>
        <w:rPr>
          <w:sz w:val="28"/>
          <w:szCs w:val="28"/>
          <w:lang w:bidi="ar-JO"/>
        </w:rPr>
        <w:t xml:space="preserve"> so, it traps iron in the cell &amp; </w:t>
      </w:r>
      <w:r w:rsidR="00074A1C">
        <w:rPr>
          <w:sz w:val="28"/>
          <w:szCs w:val="28"/>
          <w:lang w:bidi="ar-JO"/>
        </w:rPr>
        <w:t>not letting it to float around.</w:t>
      </w:r>
    </w:p>
    <w:p w:rsidR="00074A1C" w:rsidRDefault="00074A1C" w:rsidP="00074A1C">
      <w:pPr>
        <w:tabs>
          <w:tab w:val="left" w:pos="2430"/>
        </w:tabs>
        <w:bidi w:val="0"/>
        <w:rPr>
          <w:sz w:val="28"/>
          <w:szCs w:val="28"/>
          <w:lang w:bidi="ar-JO"/>
        </w:rPr>
      </w:pPr>
      <w:r w:rsidRPr="00074A1C">
        <w:rPr>
          <w:sz w:val="28"/>
          <w:szCs w:val="28"/>
          <w:lang w:bidi="ar-JO"/>
        </w:rPr>
        <w:sym w:font="Wingdings" w:char="F0E0"/>
      </w:r>
      <w:r w:rsidR="002200F0">
        <w:rPr>
          <w:sz w:val="28"/>
          <w:szCs w:val="28"/>
          <w:lang w:bidi="ar-JO"/>
        </w:rPr>
        <w:t>Bec</w:t>
      </w:r>
      <w:r>
        <w:rPr>
          <w:sz w:val="28"/>
          <w:szCs w:val="28"/>
          <w:lang w:bidi="ar-JO"/>
        </w:rPr>
        <w:t>ause</w:t>
      </w:r>
      <w:r w:rsidR="00CE0742">
        <w:rPr>
          <w:sz w:val="28"/>
          <w:szCs w:val="28"/>
          <w:lang w:bidi="ar-JO"/>
        </w:rPr>
        <w:t xml:space="preserve"> iron is a catalyst in fenton reaction</w:t>
      </w:r>
      <w:r w:rsidR="002200F0">
        <w:rPr>
          <w:sz w:val="28"/>
          <w:szCs w:val="28"/>
          <w:lang w:bidi="ar-JO"/>
        </w:rPr>
        <w:t xml:space="preserve"> that converts hydrogen peroxi</w:t>
      </w:r>
      <w:r>
        <w:rPr>
          <w:sz w:val="28"/>
          <w:szCs w:val="28"/>
          <w:lang w:bidi="ar-JO"/>
        </w:rPr>
        <w:t>de to hydroxyl free radical</w:t>
      </w:r>
      <w:r w:rsidR="00CE0742">
        <w:rPr>
          <w:sz w:val="28"/>
          <w:szCs w:val="28"/>
          <w:lang w:bidi="ar-JO"/>
        </w:rPr>
        <w:t xml:space="preserve">. </w:t>
      </w:r>
    </w:p>
    <w:p w:rsidR="00CE0742" w:rsidRDefault="00074A1C" w:rsidP="00074A1C">
      <w:pPr>
        <w:tabs>
          <w:tab w:val="left" w:pos="2430"/>
        </w:tabs>
        <w:bidi w:val="0"/>
        <w:rPr>
          <w:sz w:val="28"/>
          <w:szCs w:val="28"/>
          <w:lang w:bidi="ar-JO"/>
        </w:rPr>
      </w:pPr>
      <w:r w:rsidRPr="00074A1C">
        <w:rPr>
          <w:sz w:val="28"/>
          <w:szCs w:val="28"/>
          <w:lang w:bidi="ar-JO"/>
        </w:rPr>
        <w:sym w:font="Wingdings" w:char="F0E0"/>
      </w:r>
      <w:r w:rsidR="00CE0742">
        <w:rPr>
          <w:sz w:val="28"/>
          <w:szCs w:val="28"/>
          <w:lang w:bidi="ar-JO"/>
        </w:rPr>
        <w:t xml:space="preserve">When ferritin binds too much </w:t>
      </w:r>
      <w:r>
        <w:rPr>
          <w:sz w:val="28"/>
          <w:szCs w:val="28"/>
          <w:lang w:bidi="ar-JO"/>
        </w:rPr>
        <w:t>iron,</w:t>
      </w:r>
      <w:r w:rsidR="00CE0742">
        <w:rPr>
          <w:sz w:val="28"/>
          <w:szCs w:val="28"/>
          <w:lang w:bidi="ar-JO"/>
        </w:rPr>
        <w:t xml:space="preserve"> it will become Hemosiderin , &amp; this </w:t>
      </w:r>
      <w:r>
        <w:rPr>
          <w:sz w:val="28"/>
          <w:szCs w:val="28"/>
          <w:lang w:bidi="ar-JO"/>
        </w:rPr>
        <w:t>is the first step of iron</w:t>
      </w:r>
      <w:r w:rsidR="00CE0742">
        <w:rPr>
          <w:sz w:val="28"/>
          <w:szCs w:val="28"/>
          <w:lang w:bidi="ar-JO"/>
        </w:rPr>
        <w:t xml:space="preserve"> overload.</w:t>
      </w:r>
    </w:p>
    <w:p w:rsidR="00CE0742" w:rsidRPr="00F57BCA" w:rsidRDefault="00F57BCA" w:rsidP="00F57BCA">
      <w:pPr>
        <w:tabs>
          <w:tab w:val="left" w:pos="2430"/>
        </w:tabs>
        <w:bidi w:val="0"/>
        <w:jc w:val="both"/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</w:pPr>
      <w:r w:rsidRPr="00F57BCA">
        <w:rPr>
          <w:rFonts w:ascii="Arial" w:hAnsi="Arial" w:cs="Arial"/>
          <w:b/>
          <w:bCs/>
          <w:i/>
          <w:iCs/>
          <w:sz w:val="36"/>
          <w:szCs w:val="36"/>
          <w:lang w:bidi="ar-JO"/>
        </w:rPr>
        <w:t>♥</w:t>
      </w:r>
      <w:r w:rsidR="00CE0742" w:rsidRPr="008866BF">
        <w:rPr>
          <w:rFonts w:cs="Aparajita"/>
          <w:b/>
          <w:bCs/>
          <w:i/>
          <w:iCs/>
          <w:sz w:val="36"/>
          <w:szCs w:val="36"/>
          <w:u w:val="single"/>
          <w:lang w:bidi="ar-JO"/>
        </w:rPr>
        <w:t>Vitamin C &amp; E:</w:t>
      </w:r>
    </w:p>
    <w:p w:rsidR="00CE0742" w:rsidRDefault="00CE0742" w:rsidP="00CE0742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-vitamin E is the most powerful antioxidant &amp; </w:t>
      </w:r>
      <w:r w:rsidR="00074A1C">
        <w:rPr>
          <w:sz w:val="28"/>
          <w:szCs w:val="28"/>
          <w:lang w:bidi="ar-JO"/>
        </w:rPr>
        <w:t>it's</w:t>
      </w:r>
      <w:r>
        <w:rPr>
          <w:sz w:val="28"/>
          <w:szCs w:val="28"/>
          <w:lang w:bidi="ar-JO"/>
        </w:rPr>
        <w:t xml:space="preserve"> good for heart problems.</w:t>
      </w:r>
    </w:p>
    <w:p w:rsidR="002820E0" w:rsidRDefault="00CE0742" w:rsidP="008866BF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-alpha tocopherol is the most</w:t>
      </w:r>
      <w:r w:rsidR="002820E0">
        <w:rPr>
          <w:sz w:val="28"/>
          <w:szCs w:val="28"/>
          <w:lang w:bidi="ar-JO"/>
        </w:rPr>
        <w:t xml:space="preserve"> </w:t>
      </w:r>
      <w:r w:rsidR="008866BF">
        <w:rPr>
          <w:sz w:val="28"/>
          <w:szCs w:val="28"/>
          <w:lang w:bidi="ar-JO"/>
        </w:rPr>
        <w:t>famous and widely</w:t>
      </w:r>
      <w:r w:rsidR="002820E0">
        <w:rPr>
          <w:sz w:val="28"/>
          <w:szCs w:val="28"/>
          <w:lang w:bidi="ar-JO"/>
        </w:rPr>
        <w:t xml:space="preserve"> spread </w:t>
      </w:r>
      <w:r w:rsidR="008866BF">
        <w:rPr>
          <w:sz w:val="28"/>
          <w:szCs w:val="28"/>
          <w:lang w:bidi="ar-JO"/>
        </w:rPr>
        <w:t xml:space="preserve">type </w:t>
      </w:r>
      <w:r w:rsidR="002820E0">
        <w:rPr>
          <w:sz w:val="28"/>
          <w:szCs w:val="28"/>
          <w:lang w:bidi="ar-JO"/>
        </w:rPr>
        <w:t>of vitamin E.</w:t>
      </w:r>
    </w:p>
    <w:p w:rsidR="002820E0" w:rsidRDefault="002820E0" w:rsidP="002820E0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-alpha tocopherol has an antioxidant action by termination free radical lipid peroxidation , it does so, by donating single e- to this lipid radical , so the vitamin will be oxidized.</w:t>
      </w:r>
    </w:p>
    <w:p w:rsidR="002820E0" w:rsidRDefault="002820E0" w:rsidP="002820E0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-the oxidized vitamin can be reduced by vitamin </w:t>
      </w:r>
      <w:r w:rsidR="008866BF">
        <w:rPr>
          <w:sz w:val="28"/>
          <w:szCs w:val="28"/>
          <w:lang w:bidi="ar-JO"/>
        </w:rPr>
        <w:t>C,</w:t>
      </w:r>
      <w:r>
        <w:rPr>
          <w:sz w:val="28"/>
          <w:szCs w:val="28"/>
          <w:lang w:bidi="ar-JO"/>
        </w:rPr>
        <w:t xml:space="preserve"> so, vitamin C preserve the level of vitamin E.</w:t>
      </w:r>
    </w:p>
    <w:p w:rsidR="006133BE" w:rsidRDefault="002820E0" w:rsidP="002820E0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 vitamin C &amp; beta carotene are also antioxidant ,  but they act by accepting e- </w:t>
      </w:r>
      <w:r w:rsidR="006133BE">
        <w:rPr>
          <w:sz w:val="28"/>
          <w:szCs w:val="28"/>
          <w:lang w:bidi="ar-JO"/>
        </w:rPr>
        <w:t>from lipid radical, unlike vitamin e- which donates e-.</w:t>
      </w:r>
    </w:p>
    <w:p w:rsidR="006133BE" w:rsidRDefault="006133BE" w:rsidP="008866BF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-vitamin C also can regenerate reduced vitamin E from the oxidized one.</w:t>
      </w:r>
    </w:p>
    <w:p w:rsidR="008866BF" w:rsidRDefault="00F57BCA" w:rsidP="008866BF">
      <w:pPr>
        <w:tabs>
          <w:tab w:val="left" w:pos="2430"/>
        </w:tabs>
        <w:bidi w:val="0"/>
        <w:jc w:val="both"/>
        <w:rPr>
          <w:rFonts w:cs="Aparajita"/>
          <w:b/>
          <w:bCs/>
          <w:i/>
          <w:iCs/>
          <w:sz w:val="36"/>
          <w:szCs w:val="36"/>
          <w:u w:val="single"/>
          <w:lang w:bidi="ar-JO"/>
        </w:rPr>
      </w:pPr>
      <w:r w:rsidRPr="008866BF">
        <w:rPr>
          <w:rFonts w:ascii="Arial" w:hAnsi="Arial" w:cs="Arial"/>
          <w:b/>
          <w:bCs/>
          <w:i/>
          <w:iCs/>
          <w:sz w:val="36"/>
          <w:szCs w:val="36"/>
          <w:lang w:bidi="ar-JO"/>
        </w:rPr>
        <w:t>♥</w:t>
      </w:r>
      <w:r w:rsidR="006133BE" w:rsidRPr="008866BF">
        <w:rPr>
          <w:rFonts w:cs="Aparajita"/>
          <w:b/>
          <w:bCs/>
          <w:i/>
          <w:iCs/>
          <w:sz w:val="36"/>
          <w:szCs w:val="36"/>
          <w:u w:val="single"/>
          <w:lang w:bidi="ar-JO"/>
        </w:rPr>
        <w:t>Other dietary antioxidant:</w:t>
      </w:r>
    </w:p>
    <w:p w:rsidR="006133BE" w:rsidRPr="008866BF" w:rsidRDefault="00F57BCA" w:rsidP="00360021">
      <w:pPr>
        <w:tabs>
          <w:tab w:val="left" w:pos="2430"/>
        </w:tabs>
        <w:bidi w:val="0"/>
        <w:jc w:val="both"/>
        <w:rPr>
          <w:rFonts w:cs="Aparajita"/>
          <w:b/>
          <w:bCs/>
          <w:i/>
          <w:iCs/>
          <w:sz w:val="36"/>
          <w:szCs w:val="36"/>
          <w:u w:val="single"/>
          <w:lang w:bidi="ar-JO"/>
        </w:rPr>
      </w:pPr>
      <w:r w:rsidRPr="00F57BCA">
        <w:rPr>
          <w:rFonts w:ascii="Arial" w:hAnsi="Arial" w:cs="Arial"/>
          <w:b/>
          <w:bCs/>
          <w:i/>
          <w:iCs/>
          <w:sz w:val="36"/>
          <w:szCs w:val="36"/>
          <w:lang w:bidi="ar-JO"/>
        </w:rPr>
        <w:t>♥</w:t>
      </w:r>
      <w:r w:rsidR="00074A1C" w:rsidRPr="00074A1C">
        <w:rPr>
          <w:rFonts w:cs="Aparajita"/>
          <w:b/>
          <w:bCs/>
          <w:i/>
          <w:iCs/>
          <w:sz w:val="36"/>
          <w:szCs w:val="36"/>
          <w:u w:val="single"/>
          <w:lang w:bidi="ar-JO"/>
        </w:rPr>
        <w:t>Flav</w:t>
      </w:r>
      <w:r w:rsidR="00360021">
        <w:rPr>
          <w:rFonts w:cs="Aparajita"/>
          <w:b/>
          <w:bCs/>
          <w:i/>
          <w:iCs/>
          <w:sz w:val="36"/>
          <w:szCs w:val="36"/>
          <w:u w:val="single"/>
          <w:lang w:bidi="ar-JO"/>
        </w:rPr>
        <w:t>o</w:t>
      </w:r>
      <w:r w:rsidR="00074A1C" w:rsidRPr="00074A1C">
        <w:rPr>
          <w:rFonts w:cs="Aparajita"/>
          <w:b/>
          <w:bCs/>
          <w:i/>
          <w:iCs/>
          <w:sz w:val="36"/>
          <w:szCs w:val="36"/>
          <w:u w:val="single"/>
          <w:lang w:bidi="ar-JO"/>
        </w:rPr>
        <w:t>noids:</w:t>
      </w:r>
      <w:r w:rsidR="00074A1C">
        <w:rPr>
          <w:sz w:val="28"/>
          <w:szCs w:val="28"/>
          <w:lang w:bidi="ar-JO"/>
        </w:rPr>
        <w:t xml:space="preserve"> </w:t>
      </w:r>
      <w:r w:rsidR="008866BF">
        <w:rPr>
          <w:sz w:val="28"/>
          <w:szCs w:val="28"/>
          <w:lang w:bidi="ar-JO"/>
        </w:rPr>
        <w:t>T</w:t>
      </w:r>
      <w:r w:rsidR="006133BE">
        <w:rPr>
          <w:sz w:val="28"/>
          <w:szCs w:val="28"/>
          <w:lang w:bidi="ar-JO"/>
        </w:rPr>
        <w:t>hey are polyphenolic compounds connected together.</w:t>
      </w:r>
    </w:p>
    <w:p w:rsidR="006133BE" w:rsidRPr="008866BF" w:rsidRDefault="008866BF" w:rsidP="00F57BCA">
      <w:pPr>
        <w:tabs>
          <w:tab w:val="left" w:pos="2430"/>
        </w:tabs>
        <w:bidi w:val="0"/>
        <w:jc w:val="both"/>
        <w:rPr>
          <w:rFonts w:cs="Aparajita"/>
          <w:sz w:val="28"/>
          <w:szCs w:val="28"/>
          <w:lang w:bidi="ar-JO"/>
        </w:rPr>
      </w:pPr>
      <w:r w:rsidRPr="008866BF">
        <w:rPr>
          <w:rFonts w:cs="Aparajita"/>
          <w:sz w:val="28"/>
          <w:szCs w:val="28"/>
          <w:lang w:bidi="ar-JO"/>
        </w:rPr>
        <w:lastRenderedPageBreak/>
        <w:sym w:font="Wingdings" w:char="F0E0"/>
      </w:r>
      <w:r w:rsidRPr="008866BF">
        <w:rPr>
          <w:rFonts w:cs="Aparajita"/>
          <w:sz w:val="28"/>
          <w:szCs w:val="28"/>
          <w:lang w:bidi="ar-JO"/>
        </w:rPr>
        <w:t>Functions</w:t>
      </w:r>
      <w:r w:rsidR="006133BE" w:rsidRPr="008866BF">
        <w:rPr>
          <w:rFonts w:cs="Aparajita"/>
          <w:sz w:val="28"/>
          <w:szCs w:val="28"/>
          <w:lang w:bidi="ar-JO"/>
        </w:rPr>
        <w:t>:</w:t>
      </w:r>
    </w:p>
    <w:p w:rsidR="006133BE" w:rsidRDefault="006133BE" w:rsidP="006133BE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1-they can inhibit superoxide ion production.</w:t>
      </w:r>
    </w:p>
    <w:p w:rsidR="006133BE" w:rsidRDefault="008866BF" w:rsidP="006133BE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2-C</w:t>
      </w:r>
      <w:r w:rsidR="006133BE">
        <w:rPr>
          <w:sz w:val="28"/>
          <w:szCs w:val="28"/>
          <w:lang w:bidi="ar-JO"/>
        </w:rPr>
        <w:t>helate Fe &amp; Cu.</w:t>
      </w:r>
    </w:p>
    <w:p w:rsidR="006133BE" w:rsidRDefault="008866BF" w:rsidP="008866BF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3-Free radical scavenger.</w:t>
      </w:r>
    </w:p>
    <w:p w:rsidR="006133BE" w:rsidRDefault="008866BF" w:rsidP="006133BE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4- P</w:t>
      </w:r>
      <w:r w:rsidR="006133BE">
        <w:rPr>
          <w:sz w:val="28"/>
          <w:szCs w:val="28"/>
          <w:lang w:bidi="ar-JO"/>
        </w:rPr>
        <w:t>reserve vitamin E.</w:t>
      </w:r>
    </w:p>
    <w:p w:rsidR="006133BE" w:rsidRDefault="006133BE" w:rsidP="006133BE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-it could </w:t>
      </w:r>
      <w:r w:rsidR="008866BF">
        <w:rPr>
          <w:sz w:val="28"/>
          <w:szCs w:val="28"/>
          <w:lang w:bidi="ar-JO"/>
        </w:rPr>
        <w:t>exist in: green tea, chocolate, red</w:t>
      </w:r>
      <w:r>
        <w:rPr>
          <w:sz w:val="28"/>
          <w:szCs w:val="28"/>
          <w:lang w:bidi="ar-JO"/>
        </w:rPr>
        <w:t xml:space="preserve"> wine, fruits.</w:t>
      </w:r>
    </w:p>
    <w:p w:rsidR="00AA0F82" w:rsidRDefault="006133BE" w:rsidP="006133BE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-other flavenoids in other names (not that import</w:t>
      </w:r>
      <w:r w:rsidR="008866BF">
        <w:rPr>
          <w:sz w:val="28"/>
          <w:szCs w:val="28"/>
          <w:lang w:bidi="ar-JO"/>
        </w:rPr>
        <w:t>ant): catechins – kaempherol – q</w:t>
      </w:r>
      <w:r>
        <w:rPr>
          <w:sz w:val="28"/>
          <w:szCs w:val="28"/>
          <w:lang w:bidi="ar-JO"/>
        </w:rPr>
        <w:t>uercetin) they exist more in colored vegetables &amp; red fruits.</w:t>
      </w:r>
    </w:p>
    <w:p w:rsidR="002F6DBA" w:rsidRDefault="002F6DBA" w:rsidP="002F6DBA">
      <w:pPr>
        <w:tabs>
          <w:tab w:val="left" w:pos="2430"/>
        </w:tabs>
        <w:bidi w:val="0"/>
        <w:rPr>
          <w:sz w:val="28"/>
          <w:szCs w:val="28"/>
          <w:lang w:bidi="ar-JO"/>
        </w:rPr>
      </w:pPr>
    </w:p>
    <w:p w:rsidR="002F6DBA" w:rsidRDefault="008866BF" w:rsidP="002F6DBA">
      <w:pPr>
        <w:tabs>
          <w:tab w:val="left" w:pos="2430"/>
        </w:tabs>
        <w:bidi w:val="0"/>
        <w:rPr>
          <w:sz w:val="28"/>
          <w:szCs w:val="28"/>
          <w:lang w:bidi="ar-JO"/>
        </w:rPr>
      </w:pPr>
      <w:r w:rsidRPr="00074A1C">
        <w:rPr>
          <w:rFonts w:ascii="Arial" w:hAnsi="Arial" w:cs="Arial"/>
          <w:b/>
          <w:bCs/>
          <w:i/>
          <w:iCs/>
          <w:sz w:val="36"/>
          <w:szCs w:val="36"/>
          <w:lang w:bidi="ar-JO"/>
        </w:rPr>
        <w:t>♥</w:t>
      </w:r>
      <w:r w:rsidR="002F6DBA" w:rsidRPr="008866BF">
        <w:rPr>
          <w:rFonts w:cs="Aparajita"/>
          <w:b/>
          <w:bCs/>
          <w:i/>
          <w:iCs/>
          <w:sz w:val="36"/>
          <w:szCs w:val="36"/>
          <w:u w:val="single"/>
          <w:lang w:bidi="ar-JO"/>
        </w:rPr>
        <w:t>endogenous compounds that have an antioxidant activity:</w:t>
      </w:r>
      <w:r w:rsidR="002F6DBA">
        <w:rPr>
          <w:sz w:val="28"/>
          <w:szCs w:val="28"/>
          <w:lang w:bidi="ar-JO"/>
        </w:rPr>
        <w:t xml:space="preserve"> </w:t>
      </w:r>
    </w:p>
    <w:p w:rsidR="002F6DBA" w:rsidRDefault="002F6DBA" w:rsidP="002F6DBA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1- uric acid (the end product of purine metabolism).</w:t>
      </w:r>
    </w:p>
    <w:p w:rsidR="002F6DBA" w:rsidRDefault="002F6DBA" w:rsidP="002F6DBA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2-bilirubin (the end product of heme metabolism).</w:t>
      </w:r>
    </w:p>
    <w:p w:rsidR="002F6DBA" w:rsidRDefault="002F6DBA" w:rsidP="002F6DBA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3-GSH</w:t>
      </w:r>
      <w:r w:rsidR="008866BF">
        <w:rPr>
          <w:sz w:val="28"/>
          <w:szCs w:val="28"/>
          <w:lang w:bidi="ar-JO"/>
        </w:rPr>
        <w:t>.</w:t>
      </w:r>
    </w:p>
    <w:p w:rsidR="002F6DBA" w:rsidRDefault="002F6DBA" w:rsidP="002F6DBA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4-lipoic acid</w:t>
      </w:r>
      <w:r w:rsidR="008866BF">
        <w:rPr>
          <w:sz w:val="28"/>
          <w:szCs w:val="28"/>
          <w:lang w:bidi="ar-JO"/>
        </w:rPr>
        <w:t>.</w:t>
      </w:r>
    </w:p>
    <w:p w:rsidR="002F6DBA" w:rsidRDefault="002F6DBA" w:rsidP="002F6DBA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5-ubiquinone</w:t>
      </w:r>
      <w:r w:rsidR="008866BF">
        <w:rPr>
          <w:sz w:val="28"/>
          <w:szCs w:val="28"/>
          <w:lang w:bidi="ar-JO"/>
        </w:rPr>
        <w:t>.</w:t>
      </w:r>
    </w:p>
    <w:p w:rsidR="002F6DBA" w:rsidRDefault="002F6DBA" w:rsidP="002F6DBA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6-melatonin</w:t>
      </w:r>
      <w:r w:rsidR="008866BF">
        <w:rPr>
          <w:sz w:val="28"/>
          <w:szCs w:val="28"/>
          <w:lang w:bidi="ar-JO"/>
        </w:rPr>
        <w:t>(hormone like substance).</w:t>
      </w:r>
    </w:p>
    <w:p w:rsidR="002F6DBA" w:rsidRDefault="002F6DBA" w:rsidP="002F6DBA">
      <w:pPr>
        <w:tabs>
          <w:tab w:val="left" w:pos="2430"/>
        </w:tabs>
        <w:bidi w:val="0"/>
        <w:rPr>
          <w:sz w:val="28"/>
          <w:szCs w:val="28"/>
          <w:lang w:bidi="ar-JO"/>
        </w:rPr>
      </w:pPr>
    </w:p>
    <w:p w:rsidR="002F6DBA" w:rsidRPr="00074A1C" w:rsidRDefault="00F57BCA" w:rsidP="00F57BCA">
      <w:pPr>
        <w:tabs>
          <w:tab w:val="left" w:pos="2430"/>
        </w:tabs>
        <w:bidi w:val="0"/>
        <w:jc w:val="both"/>
        <w:rPr>
          <w:rFonts w:cs="Aparajita"/>
          <w:b/>
          <w:bCs/>
          <w:i/>
          <w:iCs/>
          <w:sz w:val="36"/>
          <w:szCs w:val="36"/>
          <w:u w:val="single"/>
          <w:lang w:bidi="ar-JO"/>
        </w:rPr>
      </w:pPr>
      <w:r w:rsidRPr="00074A1C">
        <w:rPr>
          <w:rFonts w:ascii="Arial" w:hAnsi="Arial" w:cs="Arial"/>
          <w:b/>
          <w:bCs/>
          <w:i/>
          <w:iCs/>
          <w:sz w:val="36"/>
          <w:szCs w:val="36"/>
          <w:lang w:bidi="ar-JO"/>
        </w:rPr>
        <w:t>♥</w:t>
      </w:r>
      <w:r w:rsidR="002F6DBA" w:rsidRPr="00074A1C">
        <w:rPr>
          <w:rFonts w:cs="Aparajita"/>
          <w:b/>
          <w:bCs/>
          <w:i/>
          <w:iCs/>
          <w:sz w:val="36"/>
          <w:szCs w:val="36"/>
          <w:u w:val="single"/>
          <w:lang w:bidi="ar-JO"/>
        </w:rPr>
        <w:t>Chapter 14 &gt;&gt;</w:t>
      </w:r>
      <w:r w:rsidR="00592EB0" w:rsidRPr="00074A1C">
        <w:rPr>
          <w:rFonts w:cs="Aparajita"/>
          <w:b/>
          <w:bCs/>
          <w:i/>
          <w:iCs/>
          <w:sz w:val="36"/>
          <w:szCs w:val="36"/>
          <w:u w:val="single"/>
          <w:lang w:bidi="ar-JO"/>
        </w:rPr>
        <w:t xml:space="preserve"> Glycoseaminoglycan – glycoprotein</w:t>
      </w:r>
    </w:p>
    <w:p w:rsidR="00592EB0" w:rsidRDefault="00360021" w:rsidP="00360021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-in synthesis of GAGs</w:t>
      </w:r>
      <w:r w:rsidR="00592EB0">
        <w:rPr>
          <w:sz w:val="28"/>
          <w:szCs w:val="28"/>
          <w:lang w:bidi="ar-JO"/>
        </w:rPr>
        <w:t xml:space="preserve"> , glycoprotein or glycolipid, we always have a donor sugar. ( the sugar should be activated by forming UDP sugar, which can then be donated to protein, lipid, or, polysaccharide to form glycoprotein , glycolipid, or glycosaminoglycan).</w:t>
      </w:r>
    </w:p>
    <w:p w:rsidR="00C04009" w:rsidRDefault="00C04009" w:rsidP="00C04009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-T</w:t>
      </w:r>
      <w:r w:rsidR="00592EB0">
        <w:rPr>
          <w:sz w:val="28"/>
          <w:szCs w:val="28"/>
          <w:lang w:bidi="ar-JO"/>
        </w:rPr>
        <w:t xml:space="preserve">here </w:t>
      </w:r>
      <w:r>
        <w:rPr>
          <w:sz w:val="28"/>
          <w:szCs w:val="28"/>
          <w:lang w:bidi="ar-JO"/>
        </w:rPr>
        <w:t>are specific transferase enzymes</w:t>
      </w:r>
      <w:r w:rsidR="00592EB0">
        <w:rPr>
          <w:sz w:val="28"/>
          <w:szCs w:val="28"/>
          <w:lang w:bidi="ar-JO"/>
        </w:rPr>
        <w:t xml:space="preserve"> for </w:t>
      </w:r>
      <w:r>
        <w:rPr>
          <w:sz w:val="28"/>
          <w:szCs w:val="28"/>
          <w:lang w:bidi="ar-JO"/>
        </w:rPr>
        <w:t>transferring sugar from</w:t>
      </w:r>
      <w:r w:rsidR="00592EB0">
        <w:rPr>
          <w:sz w:val="28"/>
          <w:szCs w:val="28"/>
          <w:lang w:bidi="ar-JO"/>
        </w:rPr>
        <w:t xml:space="preserve"> donor sugar </w:t>
      </w:r>
      <w:r>
        <w:rPr>
          <w:sz w:val="28"/>
          <w:szCs w:val="28"/>
          <w:lang w:bidi="ar-JO"/>
        </w:rPr>
        <w:t>to</w:t>
      </w:r>
      <w:r w:rsidR="00592EB0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acceptor, and to each acceptor we have different enzyme.</w:t>
      </w:r>
    </w:p>
    <w:p w:rsidR="00D6424D" w:rsidRDefault="00592EB0" w:rsidP="00C04009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t>-for example</w:t>
      </w:r>
      <w:r>
        <w:rPr>
          <w:rFonts w:ascii="Arial" w:hAnsi="Arial" w:cs="Arial"/>
          <w:sz w:val="28"/>
          <w:szCs w:val="28"/>
          <w:lang w:bidi="ar-JO"/>
        </w:rPr>
        <w:t>→</w:t>
      </w:r>
      <w:r>
        <w:rPr>
          <w:sz w:val="28"/>
          <w:szCs w:val="28"/>
          <w:lang w:bidi="ar-JO"/>
        </w:rPr>
        <w:t xml:space="preserve"> formation of UDP glucose from glucose 1 phosphate &amp; UDP</w:t>
      </w:r>
      <w:r w:rsidR="00D6424D">
        <w:rPr>
          <w:sz w:val="28"/>
          <w:szCs w:val="28"/>
          <w:lang w:bidi="ar-JO"/>
        </w:rPr>
        <w:t xml:space="preserve">, then using this UDP Glucose in producing proteoglycan , glycoprotein , </w:t>
      </w:r>
      <w:r w:rsidR="00C04009">
        <w:rPr>
          <w:sz w:val="28"/>
          <w:szCs w:val="28"/>
          <w:lang w:bidi="ar-JO"/>
        </w:rPr>
        <w:t>UDP glucoronate &amp; UDP galactose(</w:t>
      </w:r>
      <w:r w:rsidR="00D6424D">
        <w:rPr>
          <w:sz w:val="28"/>
          <w:szCs w:val="28"/>
          <w:lang w:bidi="ar-JO"/>
        </w:rPr>
        <w:t>that has a role in making lactose</w:t>
      </w:r>
      <w:r w:rsidR="00C04009">
        <w:rPr>
          <w:sz w:val="28"/>
          <w:szCs w:val="28"/>
          <w:lang w:bidi="ar-JO"/>
        </w:rPr>
        <w:t>)</w:t>
      </w:r>
      <w:r w:rsidR="00D6424D">
        <w:rPr>
          <w:sz w:val="28"/>
          <w:szCs w:val="28"/>
          <w:lang w:bidi="ar-JO"/>
        </w:rPr>
        <w:t>.</w:t>
      </w:r>
    </w:p>
    <w:p w:rsidR="00D6424D" w:rsidRDefault="00D6424D" w:rsidP="00D6424D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-when the donated sugar binds a protein, it will make a glycosedic bond with </w:t>
      </w:r>
      <w:r w:rsidR="00C04009">
        <w:rPr>
          <w:sz w:val="28"/>
          <w:szCs w:val="28"/>
          <w:lang w:bidi="ar-JO"/>
        </w:rPr>
        <w:t>serine (</w:t>
      </w:r>
      <w:r>
        <w:rPr>
          <w:sz w:val="28"/>
          <w:szCs w:val="28"/>
          <w:lang w:bidi="ar-JO"/>
        </w:rPr>
        <w:t xml:space="preserve">o-glycosedic bond) or asparagines </w:t>
      </w:r>
      <w:r w:rsidR="00C04009">
        <w:rPr>
          <w:sz w:val="28"/>
          <w:szCs w:val="28"/>
          <w:lang w:bidi="ar-JO"/>
        </w:rPr>
        <w:t>(N</w:t>
      </w:r>
      <w:r>
        <w:rPr>
          <w:sz w:val="28"/>
          <w:szCs w:val="28"/>
          <w:lang w:bidi="ar-JO"/>
        </w:rPr>
        <w:t>-glycosedic bond).</w:t>
      </w:r>
    </w:p>
    <w:p w:rsidR="00D6424D" w:rsidRDefault="00D6424D" w:rsidP="00D6424D">
      <w:pPr>
        <w:tabs>
          <w:tab w:val="left" w:pos="2430"/>
        </w:tabs>
        <w:bidi w:val="0"/>
        <w:rPr>
          <w:sz w:val="28"/>
          <w:szCs w:val="28"/>
          <w:lang w:bidi="ar-JO"/>
        </w:rPr>
      </w:pPr>
    </w:p>
    <w:p w:rsidR="00D6424D" w:rsidRPr="00F57BCA" w:rsidRDefault="00F57BCA" w:rsidP="00F57BCA">
      <w:pPr>
        <w:tabs>
          <w:tab w:val="left" w:pos="2430"/>
        </w:tabs>
        <w:bidi w:val="0"/>
        <w:jc w:val="both"/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</w:pPr>
      <w:r w:rsidRPr="00F57BCA">
        <w:rPr>
          <w:rFonts w:ascii="Arial" w:hAnsi="Arial" w:cs="Arial"/>
          <w:b/>
          <w:bCs/>
          <w:i/>
          <w:iCs/>
          <w:sz w:val="36"/>
          <w:szCs w:val="36"/>
          <w:lang w:bidi="ar-JO"/>
        </w:rPr>
        <w:t>♥</w:t>
      </w:r>
      <w:r w:rsidR="00D6424D" w:rsidRPr="00074A1C">
        <w:rPr>
          <w:rFonts w:cs="Aparajita"/>
          <w:b/>
          <w:bCs/>
          <w:i/>
          <w:iCs/>
          <w:sz w:val="36"/>
          <w:szCs w:val="36"/>
          <w:u w:val="single"/>
          <w:lang w:bidi="ar-JO"/>
        </w:rPr>
        <w:t>Formation of Glucornic acid:</w:t>
      </w:r>
    </w:p>
    <w:p w:rsidR="00592EB0" w:rsidRDefault="00D6424D" w:rsidP="00515A08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-its formed by UDP Glucose dehydrogenase from UDP glucose , resulting UDP glucornate ( it’s a precursor </w:t>
      </w:r>
      <w:r w:rsidR="00515A08">
        <w:rPr>
          <w:sz w:val="28"/>
          <w:szCs w:val="28"/>
          <w:lang w:bidi="ar-JO"/>
        </w:rPr>
        <w:t>for several</w:t>
      </w:r>
      <w:r>
        <w:rPr>
          <w:sz w:val="28"/>
          <w:szCs w:val="28"/>
          <w:lang w:bidi="ar-JO"/>
        </w:rPr>
        <w:t xml:space="preserve"> glycosaminoglycan, &amp; </w:t>
      </w:r>
      <w:r w:rsidR="00515A08">
        <w:rPr>
          <w:sz w:val="28"/>
          <w:szCs w:val="28"/>
          <w:lang w:bidi="ar-JO"/>
        </w:rPr>
        <w:t xml:space="preserve">also </w:t>
      </w:r>
      <w:r>
        <w:rPr>
          <w:sz w:val="28"/>
          <w:szCs w:val="28"/>
          <w:lang w:bidi="ar-JO"/>
        </w:rPr>
        <w:t xml:space="preserve">important </w:t>
      </w:r>
      <w:r w:rsidR="00515A08">
        <w:rPr>
          <w:sz w:val="28"/>
          <w:szCs w:val="28"/>
          <w:lang w:bidi="ar-JO"/>
        </w:rPr>
        <w:t xml:space="preserve">to drugs and other </w:t>
      </w:r>
      <w:r>
        <w:rPr>
          <w:sz w:val="28"/>
          <w:szCs w:val="28"/>
          <w:lang w:bidi="ar-JO"/>
        </w:rPr>
        <w:t>compound</w:t>
      </w:r>
      <w:r w:rsidR="00515A08">
        <w:rPr>
          <w:sz w:val="28"/>
          <w:szCs w:val="28"/>
          <w:lang w:bidi="ar-JO"/>
        </w:rPr>
        <w:t>s</w:t>
      </w:r>
      <w:r>
        <w:rPr>
          <w:sz w:val="28"/>
          <w:szCs w:val="28"/>
          <w:lang w:bidi="ar-JO"/>
        </w:rPr>
        <w:t xml:space="preserve"> </w:t>
      </w:r>
      <w:r w:rsidR="00515A08">
        <w:rPr>
          <w:sz w:val="28"/>
          <w:szCs w:val="28"/>
          <w:lang w:bidi="ar-JO"/>
        </w:rPr>
        <w:t>to make them</w:t>
      </w:r>
      <w:r>
        <w:rPr>
          <w:sz w:val="28"/>
          <w:szCs w:val="28"/>
          <w:lang w:bidi="ar-JO"/>
        </w:rPr>
        <w:t xml:space="preserve"> solub</w:t>
      </w:r>
      <w:r w:rsidR="00515A08">
        <w:rPr>
          <w:sz w:val="28"/>
          <w:szCs w:val="28"/>
          <w:lang w:bidi="ar-JO"/>
        </w:rPr>
        <w:t xml:space="preserve">le </w:t>
      </w:r>
      <w:r>
        <w:rPr>
          <w:sz w:val="28"/>
          <w:szCs w:val="28"/>
          <w:lang w:bidi="ar-JO"/>
        </w:rPr>
        <w:t xml:space="preserve">therefore </w:t>
      </w:r>
      <w:r w:rsidR="00515A08">
        <w:rPr>
          <w:sz w:val="28"/>
          <w:szCs w:val="28"/>
          <w:lang w:bidi="ar-JO"/>
        </w:rPr>
        <w:t>they</w:t>
      </w:r>
      <w:r>
        <w:rPr>
          <w:sz w:val="28"/>
          <w:szCs w:val="28"/>
          <w:lang w:bidi="ar-JO"/>
        </w:rPr>
        <w:t xml:space="preserve"> can be transported to tissues.</w:t>
      </w:r>
    </w:p>
    <w:p w:rsidR="00D6424D" w:rsidRDefault="00D6424D" w:rsidP="00272E47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-the best example for the usage of glucornic acid </w:t>
      </w:r>
      <w:r w:rsidR="00515A08">
        <w:rPr>
          <w:sz w:val="28"/>
          <w:szCs w:val="28"/>
          <w:lang w:bidi="ar-JO"/>
        </w:rPr>
        <w:t>is bilirubin</w:t>
      </w:r>
      <w:r>
        <w:rPr>
          <w:sz w:val="28"/>
          <w:szCs w:val="28"/>
          <w:lang w:bidi="ar-JO"/>
        </w:rPr>
        <w:t xml:space="preserve">. Bilirubin is not soluble, &amp; in order to be secreted </w:t>
      </w:r>
      <w:r w:rsidR="00272E47">
        <w:rPr>
          <w:sz w:val="28"/>
          <w:szCs w:val="28"/>
          <w:lang w:bidi="ar-JO"/>
        </w:rPr>
        <w:t>in the bile &amp; reach the feces, this bilirubin in the liver undergoes conjugation with 2 glucornic acid , &amp; this compound then will be called: bilirubin diglucuronide ( the soluble bilirubin).</w:t>
      </w:r>
    </w:p>
    <w:p w:rsidR="00272E47" w:rsidRDefault="00272E47" w:rsidP="00515A08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515A08">
        <w:rPr>
          <w:sz w:val="28"/>
          <w:szCs w:val="28"/>
          <w:lang w:bidi="ar-JO"/>
        </w:rPr>
        <w:t xml:space="preserve"> G</w:t>
      </w:r>
      <w:r>
        <w:rPr>
          <w:sz w:val="28"/>
          <w:szCs w:val="28"/>
          <w:lang w:bidi="ar-JO"/>
        </w:rPr>
        <w:t>luco</w:t>
      </w:r>
      <w:r w:rsidR="00515A08">
        <w:rPr>
          <w:sz w:val="28"/>
          <w:szCs w:val="28"/>
          <w:lang w:bidi="ar-JO"/>
        </w:rPr>
        <w:t>r</w:t>
      </w:r>
      <w:r>
        <w:rPr>
          <w:sz w:val="28"/>
          <w:szCs w:val="28"/>
          <w:lang w:bidi="ar-JO"/>
        </w:rPr>
        <w:t xml:space="preserve">nic acid </w:t>
      </w:r>
      <w:r w:rsidR="00515A08">
        <w:rPr>
          <w:sz w:val="28"/>
          <w:szCs w:val="28"/>
          <w:lang w:bidi="ar-JO"/>
        </w:rPr>
        <w:t>can be</w:t>
      </w:r>
      <w:r>
        <w:rPr>
          <w:sz w:val="28"/>
          <w:szCs w:val="28"/>
          <w:lang w:bidi="ar-JO"/>
        </w:rPr>
        <w:t xml:space="preserve"> </w:t>
      </w:r>
      <w:r w:rsidR="00515A08">
        <w:rPr>
          <w:sz w:val="28"/>
          <w:szCs w:val="28"/>
          <w:lang w:bidi="ar-JO"/>
        </w:rPr>
        <w:t>metabolized,</w:t>
      </w:r>
      <w:r>
        <w:rPr>
          <w:sz w:val="28"/>
          <w:szCs w:val="28"/>
          <w:lang w:bidi="ar-JO"/>
        </w:rPr>
        <w:t xml:space="preserve"> </w:t>
      </w:r>
      <w:r w:rsidR="00515A08">
        <w:rPr>
          <w:sz w:val="28"/>
          <w:szCs w:val="28"/>
          <w:lang w:bidi="ar-JO"/>
        </w:rPr>
        <w:t xml:space="preserve">and </w:t>
      </w:r>
      <w:r>
        <w:rPr>
          <w:sz w:val="28"/>
          <w:szCs w:val="28"/>
          <w:lang w:bidi="ar-JO"/>
        </w:rPr>
        <w:t>it will be converted to xylulose</w:t>
      </w:r>
      <w:r w:rsidR="00515A08">
        <w:rPr>
          <w:sz w:val="28"/>
          <w:szCs w:val="28"/>
          <w:lang w:bidi="ar-JO"/>
        </w:rPr>
        <w:t>-5-phosphate</w:t>
      </w:r>
      <w:r>
        <w:rPr>
          <w:sz w:val="28"/>
          <w:szCs w:val="28"/>
          <w:lang w:bidi="ar-JO"/>
        </w:rPr>
        <w:t xml:space="preserve"> </w:t>
      </w:r>
      <w:r w:rsidR="00515A08">
        <w:rPr>
          <w:sz w:val="28"/>
          <w:szCs w:val="28"/>
          <w:lang w:bidi="ar-JO"/>
        </w:rPr>
        <w:t xml:space="preserve">that enters </w:t>
      </w:r>
      <w:r>
        <w:rPr>
          <w:sz w:val="28"/>
          <w:szCs w:val="28"/>
          <w:lang w:bidi="ar-JO"/>
        </w:rPr>
        <w:t>pentose</w:t>
      </w:r>
      <w:r w:rsidR="00515A08">
        <w:rPr>
          <w:sz w:val="28"/>
          <w:szCs w:val="28"/>
          <w:lang w:bidi="ar-JO"/>
        </w:rPr>
        <w:t xml:space="preserve"> phosphate pathway</w:t>
      </w:r>
      <w:r>
        <w:rPr>
          <w:sz w:val="28"/>
          <w:szCs w:val="28"/>
          <w:lang w:bidi="ar-JO"/>
        </w:rPr>
        <w:t xml:space="preserve"> (knowing the </w:t>
      </w:r>
      <w:r w:rsidR="00515A08">
        <w:rPr>
          <w:sz w:val="28"/>
          <w:szCs w:val="28"/>
          <w:lang w:bidi="ar-JO"/>
        </w:rPr>
        <w:t>details of this pathway are</w:t>
      </w:r>
      <w:r>
        <w:rPr>
          <w:sz w:val="28"/>
          <w:szCs w:val="28"/>
          <w:lang w:bidi="ar-JO"/>
        </w:rPr>
        <w:t xml:space="preserve"> not important).</w:t>
      </w:r>
    </w:p>
    <w:p w:rsidR="00272E47" w:rsidRDefault="00515A08" w:rsidP="00272E47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-O</w:t>
      </w:r>
      <w:r w:rsidR="00272E47">
        <w:rPr>
          <w:sz w:val="28"/>
          <w:szCs w:val="28"/>
          <w:lang w:bidi="ar-JO"/>
        </w:rPr>
        <w:t>ther animals</w:t>
      </w:r>
      <w:r>
        <w:rPr>
          <w:sz w:val="28"/>
          <w:szCs w:val="28"/>
          <w:lang w:bidi="ar-JO"/>
        </w:rPr>
        <w:t xml:space="preserve">(except primates and </w:t>
      </w:r>
      <w:r w:rsidRPr="00515A08">
        <w:rPr>
          <w:sz w:val="28"/>
          <w:szCs w:val="28"/>
          <w:lang w:bidi="ar-JO"/>
        </w:rPr>
        <w:t>ginny pigs</w:t>
      </w:r>
      <w:r>
        <w:rPr>
          <w:sz w:val="28"/>
          <w:szCs w:val="28"/>
          <w:lang w:bidi="ar-JO"/>
        </w:rPr>
        <w:t>)</w:t>
      </w:r>
      <w:r w:rsidR="00272E47">
        <w:rPr>
          <w:sz w:val="28"/>
          <w:szCs w:val="28"/>
          <w:lang w:bidi="ar-JO"/>
        </w:rPr>
        <w:t xml:space="preserve"> &amp; plants contain enzymes that converts glucornic acid to vitamin C (ascorbic acid) , that’s why we have to take vitamin C , unlike plants which produces it.</w:t>
      </w:r>
    </w:p>
    <w:p w:rsidR="00272E47" w:rsidRDefault="00272E47" w:rsidP="00272E47">
      <w:pPr>
        <w:tabs>
          <w:tab w:val="left" w:pos="2430"/>
        </w:tabs>
        <w:bidi w:val="0"/>
        <w:rPr>
          <w:sz w:val="28"/>
          <w:szCs w:val="28"/>
          <w:lang w:bidi="ar-JO"/>
        </w:rPr>
      </w:pPr>
    </w:p>
    <w:p w:rsidR="00272E47" w:rsidRPr="00970BC6" w:rsidRDefault="002200F0" w:rsidP="00272E47">
      <w:pPr>
        <w:tabs>
          <w:tab w:val="left" w:pos="2430"/>
        </w:tabs>
        <w:bidi w:val="0"/>
        <w:rPr>
          <w:sz w:val="28"/>
          <w:szCs w:val="28"/>
          <w:lang w:bidi="ar-JO"/>
        </w:rPr>
      </w:pPr>
      <w:r w:rsidRPr="002200F0">
        <w:rPr>
          <w:noProof/>
          <w:sz w:val="28"/>
          <w:szCs w:val="28"/>
        </w:rPr>
        <w:drawing>
          <wp:inline distT="0" distB="0" distL="0" distR="0">
            <wp:extent cx="1781175" cy="1562100"/>
            <wp:effectExtent l="76200" t="0" r="66675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Pr="002200F0">
        <w:rPr>
          <w:noProof/>
          <w:sz w:val="28"/>
          <w:szCs w:val="28"/>
        </w:rPr>
        <w:drawing>
          <wp:inline distT="0" distB="0" distL="0" distR="0">
            <wp:extent cx="990600" cy="990600"/>
            <wp:effectExtent l="19050" t="0" r="0" b="0"/>
            <wp:docPr id="12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496" cy="99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E47" w:rsidRPr="00970BC6" w:rsidSect="005E74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CDB" w:rsidRDefault="004B4CDB" w:rsidP="00C04009">
      <w:pPr>
        <w:spacing w:after="0" w:line="240" w:lineRule="auto"/>
      </w:pPr>
      <w:r>
        <w:separator/>
      </w:r>
    </w:p>
  </w:endnote>
  <w:endnote w:type="continuationSeparator" w:id="1">
    <w:p w:rsidR="004B4CDB" w:rsidRDefault="004B4CDB" w:rsidP="00C0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CDB" w:rsidRDefault="004B4CDB" w:rsidP="00C04009">
      <w:pPr>
        <w:spacing w:after="0" w:line="240" w:lineRule="auto"/>
      </w:pPr>
      <w:r>
        <w:separator/>
      </w:r>
    </w:p>
  </w:footnote>
  <w:footnote w:type="continuationSeparator" w:id="1">
    <w:p w:rsidR="004B4CDB" w:rsidRDefault="004B4CDB" w:rsidP="00C0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37D"/>
    <w:multiLevelType w:val="hybridMultilevel"/>
    <w:tmpl w:val="5B36BA56"/>
    <w:lvl w:ilvl="0" w:tplc="87E4BF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21801"/>
    <w:multiLevelType w:val="hybridMultilevel"/>
    <w:tmpl w:val="77CE8386"/>
    <w:lvl w:ilvl="0" w:tplc="E5603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339"/>
    <w:rsid w:val="00074A1C"/>
    <w:rsid w:val="00074FE5"/>
    <w:rsid w:val="00096DF7"/>
    <w:rsid w:val="00142097"/>
    <w:rsid w:val="001A6A2A"/>
    <w:rsid w:val="002200F0"/>
    <w:rsid w:val="00272E47"/>
    <w:rsid w:val="002820E0"/>
    <w:rsid w:val="002B530A"/>
    <w:rsid w:val="002F0E7D"/>
    <w:rsid w:val="002F6DBA"/>
    <w:rsid w:val="00360021"/>
    <w:rsid w:val="0039667B"/>
    <w:rsid w:val="003D712A"/>
    <w:rsid w:val="003E0941"/>
    <w:rsid w:val="00497C47"/>
    <w:rsid w:val="004B4CDB"/>
    <w:rsid w:val="00515A08"/>
    <w:rsid w:val="00592EB0"/>
    <w:rsid w:val="005E74FE"/>
    <w:rsid w:val="006133BE"/>
    <w:rsid w:val="00691891"/>
    <w:rsid w:val="00864A47"/>
    <w:rsid w:val="00881733"/>
    <w:rsid w:val="008866BF"/>
    <w:rsid w:val="00911606"/>
    <w:rsid w:val="00970BC6"/>
    <w:rsid w:val="009A1339"/>
    <w:rsid w:val="009E4B91"/>
    <w:rsid w:val="00AA0F82"/>
    <w:rsid w:val="00BD5E41"/>
    <w:rsid w:val="00C04009"/>
    <w:rsid w:val="00C23726"/>
    <w:rsid w:val="00CD5171"/>
    <w:rsid w:val="00CE0742"/>
    <w:rsid w:val="00D50E09"/>
    <w:rsid w:val="00D6424D"/>
    <w:rsid w:val="00DC2B2E"/>
    <w:rsid w:val="00F5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4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009"/>
  </w:style>
  <w:style w:type="paragraph" w:styleId="Footer">
    <w:name w:val="footer"/>
    <w:basedOn w:val="Normal"/>
    <w:link w:val="FooterChar"/>
    <w:uiPriority w:val="99"/>
    <w:semiHidden/>
    <w:unhideWhenUsed/>
    <w:rsid w:val="00C04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gif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Date:23/3/2014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 biochemistry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:16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DB68917E-B91C-42FB-9AE1-132692AD6341}" type="presOf" srcId="{48C2021B-8E07-46F2-9130-3DDEDF095B00}" destId="{9C03D1CD-8D4C-40BF-9E48-A01DF0460868}" srcOrd="0" destOrd="0" presId="urn:microsoft.com/office/officeart/2005/8/layout/list1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C100B3F1-D875-4FC1-BB16-1C0C68B7C697}" type="presOf" srcId="{099F9E95-1913-43B3-BBA4-84C39126E90C}" destId="{37E98CE4-0183-4AD1-8DD8-276E56B47DD1}" srcOrd="0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1D84E65A-7FF3-43C8-8B0D-7D8E9D038F59}" type="presOf" srcId="{1657D84D-FB81-4F8E-BE76-D826C6C41E07}" destId="{77E92650-F7DF-4444-B0A5-DE664041711B}" srcOrd="0" destOrd="0" presId="urn:microsoft.com/office/officeart/2005/8/layout/list1"/>
    <dgm:cxn modelId="{C75457E2-80DD-48A1-A173-005489FB0CE6}" type="presOf" srcId="{1657D84D-FB81-4F8E-BE76-D826C6C41E07}" destId="{C262DC1D-B130-4C81-AA79-7EAC8F86E740}" srcOrd="1" destOrd="0" presId="urn:microsoft.com/office/officeart/2005/8/layout/list1"/>
    <dgm:cxn modelId="{C6E3FD38-C2BF-47EB-857A-F7BB3947A6A1}" type="presOf" srcId="{48C2021B-8E07-46F2-9130-3DDEDF095B00}" destId="{AD7E895A-811A-44A4-9697-21453D5A87B3}" srcOrd="1" destOrd="0" presId="urn:microsoft.com/office/officeart/2005/8/layout/list1"/>
    <dgm:cxn modelId="{775C329A-B34E-4D93-8154-D6A42E24BB62}" type="presOf" srcId="{45FC15F6-19A3-4FB9-8159-CB6402826B0A}" destId="{2B9F9535-A0D8-45C5-8AE1-7B9BFF7F5221}" srcOrd="0" destOrd="0" presId="urn:microsoft.com/office/officeart/2005/8/layout/list1"/>
    <dgm:cxn modelId="{31EAAD07-E33C-4363-9A84-4C5E1809FB30}" type="presOf" srcId="{099F9E95-1913-43B3-BBA4-84C39126E90C}" destId="{B9C0E1FF-33AF-4B4A-8941-57263D60B5E2}" srcOrd="1" destOrd="0" presId="urn:microsoft.com/office/officeart/2005/8/layout/list1"/>
    <dgm:cxn modelId="{D956A3D2-2BD8-4E5D-836F-521FD2911E43}" type="presParOf" srcId="{2B9F9535-A0D8-45C5-8AE1-7B9BFF7F5221}" destId="{43487321-BA60-47D1-89B7-FB0FEFE3A3CA}" srcOrd="0" destOrd="0" presId="urn:microsoft.com/office/officeart/2005/8/layout/list1"/>
    <dgm:cxn modelId="{862376C9-2C9E-4214-BAD5-90738349EADD}" type="presParOf" srcId="{43487321-BA60-47D1-89B7-FB0FEFE3A3CA}" destId="{37E98CE4-0183-4AD1-8DD8-276E56B47DD1}" srcOrd="0" destOrd="0" presId="urn:microsoft.com/office/officeart/2005/8/layout/list1"/>
    <dgm:cxn modelId="{09D07772-B689-4AA8-B96B-D04C4B119D44}" type="presParOf" srcId="{43487321-BA60-47D1-89B7-FB0FEFE3A3CA}" destId="{B9C0E1FF-33AF-4B4A-8941-57263D60B5E2}" srcOrd="1" destOrd="0" presId="urn:microsoft.com/office/officeart/2005/8/layout/list1"/>
    <dgm:cxn modelId="{F81F0596-46EA-4E76-B3F6-E18380DEEE7B}" type="presParOf" srcId="{2B9F9535-A0D8-45C5-8AE1-7B9BFF7F5221}" destId="{83749E86-F105-45BF-87C8-C12D467F3DF0}" srcOrd="1" destOrd="0" presId="urn:microsoft.com/office/officeart/2005/8/layout/list1"/>
    <dgm:cxn modelId="{3AB45D52-2C6F-4BA5-B5A5-7BF2CF055A75}" type="presParOf" srcId="{2B9F9535-A0D8-45C5-8AE1-7B9BFF7F5221}" destId="{A9970DC2-2F9F-4CEC-A370-4678FBFC2FEA}" srcOrd="2" destOrd="0" presId="urn:microsoft.com/office/officeart/2005/8/layout/list1"/>
    <dgm:cxn modelId="{1F2B5963-7E58-439D-AEEE-2212FC15538B}" type="presParOf" srcId="{2B9F9535-A0D8-45C5-8AE1-7B9BFF7F5221}" destId="{3E9FD6BD-73A1-4902-8355-13E4DE4BE4B1}" srcOrd="3" destOrd="0" presId="urn:microsoft.com/office/officeart/2005/8/layout/list1"/>
    <dgm:cxn modelId="{7413B56A-E930-4B12-A1BA-4CA091284C95}" type="presParOf" srcId="{2B9F9535-A0D8-45C5-8AE1-7B9BFF7F5221}" destId="{F5AE6650-D930-4370-A65B-44190AC5612D}" srcOrd="4" destOrd="0" presId="urn:microsoft.com/office/officeart/2005/8/layout/list1"/>
    <dgm:cxn modelId="{7B409101-249F-48D5-99B1-4D442CE85516}" type="presParOf" srcId="{F5AE6650-D930-4370-A65B-44190AC5612D}" destId="{9C03D1CD-8D4C-40BF-9E48-A01DF0460868}" srcOrd="0" destOrd="0" presId="urn:microsoft.com/office/officeart/2005/8/layout/list1"/>
    <dgm:cxn modelId="{04C60065-E5E0-408A-AE12-DEF1A7B9D665}" type="presParOf" srcId="{F5AE6650-D930-4370-A65B-44190AC5612D}" destId="{AD7E895A-811A-44A4-9697-21453D5A87B3}" srcOrd="1" destOrd="0" presId="urn:microsoft.com/office/officeart/2005/8/layout/list1"/>
    <dgm:cxn modelId="{340A53A7-E94E-4E59-8919-0B21667BE6BE}" type="presParOf" srcId="{2B9F9535-A0D8-45C5-8AE1-7B9BFF7F5221}" destId="{F50C2F99-14C2-4209-B12C-0106122C3893}" srcOrd="5" destOrd="0" presId="urn:microsoft.com/office/officeart/2005/8/layout/list1"/>
    <dgm:cxn modelId="{C6C7AEB1-73DE-4557-BF36-BF3EA785AA46}" type="presParOf" srcId="{2B9F9535-A0D8-45C5-8AE1-7B9BFF7F5221}" destId="{3204194F-A156-4548-B402-E0B832C3CB9E}" srcOrd="6" destOrd="0" presId="urn:microsoft.com/office/officeart/2005/8/layout/list1"/>
    <dgm:cxn modelId="{369DC71D-906A-4877-9837-5C71EBD3DE93}" type="presParOf" srcId="{2B9F9535-A0D8-45C5-8AE1-7B9BFF7F5221}" destId="{6FEC1E02-225B-402E-8855-031C336D0C20}" srcOrd="7" destOrd="0" presId="urn:microsoft.com/office/officeart/2005/8/layout/list1"/>
    <dgm:cxn modelId="{06E0BD46-C6A1-4DBC-8047-BCEC5A5E405E}" type="presParOf" srcId="{2B9F9535-A0D8-45C5-8AE1-7B9BFF7F5221}" destId="{851F3F9C-C716-4DA6-B649-8E76B02B30F6}" srcOrd="8" destOrd="0" presId="urn:microsoft.com/office/officeart/2005/8/layout/list1"/>
    <dgm:cxn modelId="{7E2B0B2C-67B6-4326-BD7E-CC38B96A79B4}" type="presParOf" srcId="{851F3F9C-C716-4DA6-B649-8E76B02B30F6}" destId="{77E92650-F7DF-4444-B0A5-DE664041711B}" srcOrd="0" destOrd="0" presId="urn:microsoft.com/office/officeart/2005/8/layout/list1"/>
    <dgm:cxn modelId="{EC0FABDB-9695-4A0E-90FA-3127819B6426}" type="presParOf" srcId="{851F3F9C-C716-4DA6-B649-8E76B02B30F6}" destId="{C262DC1D-B130-4C81-AA79-7EAC8F86E740}" srcOrd="1" destOrd="0" presId="urn:microsoft.com/office/officeart/2005/8/layout/list1"/>
    <dgm:cxn modelId="{2BDE9BB8-A184-4038-9CEC-06239DA91F2C}" type="presParOf" srcId="{2B9F9535-A0D8-45C5-8AE1-7B9BFF7F5221}" destId="{6841D17A-6C8C-4C6B-A04E-E82DD4EC2B87}" srcOrd="9" destOrd="0" presId="urn:microsoft.com/office/officeart/2005/8/layout/list1"/>
    <dgm:cxn modelId="{7F284647-52F0-48D7-9EB3-ADCC322501B2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400" b="1"/>
            <a:t>Done</a:t>
          </a:r>
          <a:r>
            <a:rPr lang="en-US" sz="1000" b="1"/>
            <a:t> </a:t>
          </a:r>
          <a:r>
            <a:rPr lang="en-US" sz="1400" b="1"/>
            <a:t>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400" b="1"/>
            <a:t>Name: Haneen Al-khateeb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4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 </a:t>
          </a:r>
          <a:r>
            <a:rPr lang="en-US" sz="1400" b="1"/>
            <a:t>Name: Tala Ghishan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A4813018-07E7-4C12-89CC-907E6FD643A4}" type="presOf" srcId="{B70958B2-F712-471D-8886-6F6B5FB67AB4}" destId="{ED323975-36EC-4E88-843E-BA4358DD805B}" srcOrd="0" destOrd="0" presId="urn:microsoft.com/office/officeart/2005/8/layout/vList2"/>
    <dgm:cxn modelId="{482D6643-A5EC-4FC9-B999-74F54C4EE172}" type="presOf" srcId="{CF8F115C-2DC3-47CB-B631-FE45D79EDF5B}" destId="{6394A80F-CC12-41D6-8C17-691884E39570}" srcOrd="0" destOrd="0" presId="urn:microsoft.com/office/officeart/2005/8/layout/vList2"/>
    <dgm:cxn modelId="{9A0C2D04-A386-4C6A-A437-A1B04C800FCE}" type="presOf" srcId="{2763E94A-6DEF-4A29-9B0C-ADC8190FA8B6}" destId="{621CCBF1-3983-4F28-9F9D-4558BCAE07FB}" srcOrd="0" destOrd="0" presId="urn:microsoft.com/office/officeart/2005/8/layout/vList2"/>
    <dgm:cxn modelId="{1F484D89-AB2D-4F27-86F4-8E73180D9BF9}" type="presOf" srcId="{043B08C0-4A0D-4186-B3ED-E09D04315446}" destId="{07E224BA-0F7F-479D-A097-FDE898DB7084}" srcOrd="0" destOrd="0" presId="urn:microsoft.com/office/officeart/2005/8/layout/vList2"/>
    <dgm:cxn modelId="{4A1D1F64-34DD-4AF6-8471-43C4253B62BC}" type="presOf" srcId="{6A540D4C-0078-4352-A883-43415CBD99AF}" destId="{A66ED2CA-51CB-4B01-B719-AA89602D3115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96A1AAEC-E929-43C6-A002-9F940F7AD4D3}" type="presParOf" srcId="{07E224BA-0F7F-479D-A097-FDE898DB7084}" destId="{621CCBF1-3983-4F28-9F9D-4558BCAE07FB}" srcOrd="0" destOrd="0" presId="urn:microsoft.com/office/officeart/2005/8/layout/vList2"/>
    <dgm:cxn modelId="{F61EAC39-ADFC-498B-818B-C0EB243C6F8C}" type="presParOf" srcId="{07E224BA-0F7F-479D-A097-FDE898DB7084}" destId="{ED323975-36EC-4E88-843E-BA4358DD805B}" srcOrd="1" destOrd="0" presId="urn:microsoft.com/office/officeart/2005/8/layout/vList2"/>
    <dgm:cxn modelId="{CEAECB46-2DB2-461A-A8BB-7D8882244CC8}" type="presParOf" srcId="{07E224BA-0F7F-479D-A097-FDE898DB7084}" destId="{A66ED2CA-51CB-4B01-B719-AA89602D3115}" srcOrd="2" destOrd="0" presId="urn:microsoft.com/office/officeart/2005/8/layout/vList2"/>
    <dgm:cxn modelId="{79F5055B-60F7-4BE7-9403-9A8B6C6E21B9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7FE4D-CC30-4EA0-8CDC-B4F6A22D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HANEN</dc:creator>
  <cp:lastModifiedBy>TOSHIBA</cp:lastModifiedBy>
  <cp:revision>4</cp:revision>
  <cp:lastPrinted>2014-04-03T13:34:00Z</cp:lastPrinted>
  <dcterms:created xsi:type="dcterms:W3CDTF">2014-04-04T10:39:00Z</dcterms:created>
  <dcterms:modified xsi:type="dcterms:W3CDTF">2014-04-04T10:43:00Z</dcterms:modified>
</cp:coreProperties>
</file>